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7B5" w:rsidRDefault="007757B5" w:rsidP="007757B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757B5" w:rsidRPr="00BE3748" w:rsidRDefault="007757B5" w:rsidP="007757B5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</w:rPr>
      </w:pPr>
      <w:r>
        <w:rPr>
          <w:rFonts w:ascii="Cambria" w:eastAsia="Calibri" w:hAnsi="Cambria" w:cs="Times New Roman"/>
          <w:b/>
          <w:bCs/>
        </w:rPr>
        <w:t xml:space="preserve">                                                                          PORTARIA Nº 564</w:t>
      </w:r>
      <w:r w:rsidRPr="00BE3748">
        <w:rPr>
          <w:rFonts w:ascii="Cambria" w:eastAsia="Calibri" w:hAnsi="Cambria" w:cs="Times New Roman"/>
          <w:b/>
          <w:bCs/>
        </w:rPr>
        <w:t>/2023.</w:t>
      </w:r>
    </w:p>
    <w:p w:rsidR="007757B5" w:rsidRPr="00BE3748" w:rsidRDefault="007757B5" w:rsidP="007757B5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7757B5" w:rsidRPr="00BE3748" w:rsidTr="00A509B8">
        <w:trPr>
          <w:trHeight w:val="396"/>
        </w:trPr>
        <w:tc>
          <w:tcPr>
            <w:tcW w:w="170" w:type="dxa"/>
          </w:tcPr>
          <w:p w:rsidR="007757B5" w:rsidRPr="00BE3748" w:rsidRDefault="007757B5" w:rsidP="00A509B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</w:tc>
      </w:tr>
    </w:tbl>
    <w:p w:rsidR="007757B5" w:rsidRPr="00BE3748" w:rsidRDefault="007757B5" w:rsidP="007757B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757B5" w:rsidRPr="00BE3748" w:rsidRDefault="007757B5" w:rsidP="007757B5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>Considerando</w:t>
      </w:r>
      <w:r w:rsidRPr="00BE3748">
        <w:rPr>
          <w:rFonts w:ascii="Cambria" w:eastAsia="Times New Roman" w:hAnsi="Cambria" w:cs="Times New Roman"/>
          <w:lang w:eastAsia="pt-BR"/>
        </w:rPr>
        <w:t xml:space="preserve"> – o </w:t>
      </w:r>
      <w:r w:rsidRPr="00BE3748">
        <w:rPr>
          <w:rFonts w:ascii="Cambria" w:eastAsia="Calibri" w:hAnsi="Cambria" w:cs="Times New Roman"/>
        </w:rPr>
        <w:t>Processo SAD nº 1</w:t>
      </w:r>
      <w:r>
        <w:rPr>
          <w:rFonts w:ascii="Cambria" w:eastAsia="Calibri" w:hAnsi="Cambria" w:cs="Times New Roman"/>
        </w:rPr>
        <w:t xml:space="preserve">7.815 de 16 de </w:t>
      </w:r>
      <w:proofErr w:type="gramStart"/>
      <w:r>
        <w:rPr>
          <w:rFonts w:ascii="Cambria" w:eastAsia="Calibri" w:hAnsi="Cambria" w:cs="Times New Roman"/>
        </w:rPr>
        <w:t>Novembro</w:t>
      </w:r>
      <w:proofErr w:type="gramEnd"/>
      <w:r>
        <w:rPr>
          <w:rFonts w:ascii="Cambria" w:eastAsia="Calibri" w:hAnsi="Cambria" w:cs="Times New Roman"/>
        </w:rPr>
        <w:t xml:space="preserve"> </w:t>
      </w:r>
      <w:r w:rsidRPr="00BE3748">
        <w:rPr>
          <w:rFonts w:ascii="Cambria" w:eastAsia="Calibri" w:hAnsi="Cambria" w:cs="Times New Roman"/>
        </w:rPr>
        <w:t xml:space="preserve">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BE3748">
          <w:rPr>
            <w:rFonts w:ascii="Cambria" w:eastAsia="Calibri" w:hAnsi="Cambria" w:cs="Times New Roman"/>
          </w:rPr>
          <w:t>126 a</w:t>
        </w:r>
      </w:smartTag>
      <w:r w:rsidRPr="00BE3748">
        <w:rPr>
          <w:rFonts w:ascii="Cambria" w:eastAsia="Calibri" w:hAnsi="Cambria" w:cs="Times New Roman"/>
        </w:rPr>
        <w:t xml:space="preserve"> 128º, e Lei Federal 173/2020 de 27/05/2020;</w:t>
      </w:r>
    </w:p>
    <w:p w:rsidR="007757B5" w:rsidRPr="00BE3748" w:rsidRDefault="007757B5" w:rsidP="007757B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</w:rPr>
      </w:pPr>
      <w:r w:rsidRPr="00BE3748">
        <w:rPr>
          <w:rFonts w:ascii="Cambria" w:eastAsia="Calibri" w:hAnsi="Cambria" w:cs="Times New Roman"/>
        </w:rPr>
        <w:t xml:space="preserve">                        </w:t>
      </w:r>
    </w:p>
    <w:p w:rsidR="007757B5" w:rsidRPr="00BE3748" w:rsidRDefault="007757B5" w:rsidP="007757B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  <w:r w:rsidRPr="00BE3748">
        <w:rPr>
          <w:rFonts w:ascii="Cambria" w:eastAsia="Calibri" w:hAnsi="Cambria" w:cs="Times New Roman"/>
        </w:rPr>
        <w:t xml:space="preserve">                             </w:t>
      </w:r>
      <w:r w:rsidRPr="00BE3748">
        <w:rPr>
          <w:rFonts w:ascii="Cambria" w:eastAsia="Calibri" w:hAnsi="Cambria" w:cs="Times New Roman"/>
          <w:b/>
        </w:rPr>
        <w:t>RESOLVE:</w:t>
      </w:r>
    </w:p>
    <w:p w:rsidR="007757B5" w:rsidRPr="00BE3748" w:rsidRDefault="007757B5" w:rsidP="007757B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</w:p>
    <w:p w:rsidR="007757B5" w:rsidRPr="00BE3748" w:rsidRDefault="007757B5" w:rsidP="007757B5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  <w:b/>
        </w:rPr>
        <w:t xml:space="preserve">                          Art. 1º</w:t>
      </w:r>
      <w:r w:rsidRPr="00BE3748">
        <w:rPr>
          <w:rFonts w:ascii="Cambria" w:eastAsia="Calibri" w:hAnsi="Cambria"/>
        </w:rPr>
        <w:t xml:space="preserve"> - Conceder </w:t>
      </w:r>
      <w:r>
        <w:rPr>
          <w:rFonts w:ascii="Cambria" w:eastAsia="Calibri" w:hAnsi="Cambria"/>
        </w:rPr>
        <w:t>30</w:t>
      </w:r>
      <w:r w:rsidRPr="00BE3748">
        <w:rPr>
          <w:rFonts w:ascii="Cambria" w:eastAsia="Calibri" w:hAnsi="Cambria"/>
        </w:rPr>
        <w:t xml:space="preserve"> (</w:t>
      </w:r>
      <w:r>
        <w:rPr>
          <w:rFonts w:ascii="Cambria" w:eastAsia="Calibri" w:hAnsi="Cambria"/>
        </w:rPr>
        <w:t>trinta</w:t>
      </w:r>
      <w:r w:rsidRPr="00BE3748">
        <w:rPr>
          <w:rFonts w:ascii="Cambria" w:eastAsia="Calibri" w:hAnsi="Cambria"/>
        </w:rPr>
        <w:t xml:space="preserve">) dias de </w:t>
      </w:r>
      <w:r w:rsidRPr="00BE3748">
        <w:rPr>
          <w:rFonts w:ascii="Cambria" w:eastAsia="Calibri" w:hAnsi="Cambria"/>
          <w:b/>
          <w:bCs/>
        </w:rPr>
        <w:t>Licença Prêmio, no</w:t>
      </w:r>
      <w:r w:rsidRPr="00BE3748">
        <w:rPr>
          <w:rFonts w:ascii="Cambria" w:eastAsia="Calibri" w:hAnsi="Cambria"/>
        </w:rPr>
        <w:t xml:space="preserve"> período de </w:t>
      </w:r>
      <w:r>
        <w:rPr>
          <w:rFonts w:ascii="Cambria" w:eastAsia="Calibri" w:hAnsi="Cambria"/>
        </w:rPr>
        <w:t>18/12/2023 a 16/01/2024</w:t>
      </w:r>
      <w:r w:rsidRPr="00BE3748">
        <w:rPr>
          <w:rFonts w:ascii="Cambria" w:eastAsia="Calibri" w:hAnsi="Cambria"/>
        </w:rPr>
        <w:t xml:space="preserve"> referente ao período aquisitivo de</w:t>
      </w:r>
      <w:r>
        <w:rPr>
          <w:rFonts w:ascii="Cambria" w:eastAsia="Calibri" w:hAnsi="Cambria"/>
        </w:rPr>
        <w:t xml:space="preserve"> 03/06/2016 a 03/06/2021</w:t>
      </w:r>
      <w:r w:rsidRPr="00BE3748">
        <w:rPr>
          <w:rFonts w:ascii="Cambria" w:eastAsia="Calibri" w:hAnsi="Cambria"/>
        </w:rPr>
        <w:t>, a servidor</w:t>
      </w:r>
      <w:r>
        <w:rPr>
          <w:rFonts w:ascii="Cambria" w:eastAsia="Calibri" w:hAnsi="Cambria"/>
        </w:rPr>
        <w:t>a</w:t>
      </w:r>
      <w:r w:rsidRPr="00BE3748">
        <w:rPr>
          <w:rFonts w:ascii="Cambria" w:eastAsia="Calibri" w:hAnsi="Cambria"/>
        </w:rPr>
        <w:t xml:space="preserve"> </w:t>
      </w:r>
      <w:r>
        <w:rPr>
          <w:rFonts w:ascii="Cambria" w:eastAsia="Calibri" w:hAnsi="Cambria"/>
          <w:b/>
        </w:rPr>
        <w:t xml:space="preserve">ANA PAULA TAVARES ELIAS - </w:t>
      </w:r>
      <w:r w:rsidRPr="00BE3748">
        <w:rPr>
          <w:rFonts w:ascii="Cambria" w:eastAsia="Calibri" w:hAnsi="Cambria"/>
          <w:b/>
        </w:rPr>
        <w:t xml:space="preserve">Matricula – </w:t>
      </w:r>
      <w:r>
        <w:rPr>
          <w:rFonts w:ascii="Cambria" w:eastAsia="Calibri" w:hAnsi="Cambria"/>
          <w:b/>
        </w:rPr>
        <w:t>21,</w:t>
      </w:r>
      <w:r w:rsidRPr="00BE3748">
        <w:rPr>
          <w:rFonts w:ascii="Cambria" w:eastAsia="Calibri" w:hAnsi="Cambria"/>
          <w:b/>
        </w:rPr>
        <w:t xml:space="preserve"> </w:t>
      </w:r>
      <w:r>
        <w:rPr>
          <w:rFonts w:ascii="Cambria" w:eastAsia="Calibri" w:hAnsi="Cambria"/>
        </w:rPr>
        <w:t>brasileira</w:t>
      </w:r>
      <w:r w:rsidRPr="00BE3748">
        <w:rPr>
          <w:rFonts w:ascii="Cambria" w:eastAsia="Calibri" w:hAnsi="Cambria"/>
        </w:rPr>
        <w:t>, residente e domiciliad</w:t>
      </w:r>
      <w:r>
        <w:rPr>
          <w:rFonts w:ascii="Cambria" w:eastAsia="Calibri" w:hAnsi="Cambria"/>
        </w:rPr>
        <w:t>a</w:t>
      </w:r>
      <w:r w:rsidRPr="00BE3748">
        <w:rPr>
          <w:rFonts w:ascii="Cambria" w:eastAsia="Calibri" w:hAnsi="Cambria"/>
        </w:rPr>
        <w:t xml:space="preserve"> nesta cidade de Juara, Estado de Mato Grosso, servidor</w:t>
      </w:r>
      <w:r>
        <w:rPr>
          <w:rFonts w:ascii="Cambria" w:eastAsia="Calibri" w:hAnsi="Cambria"/>
        </w:rPr>
        <w:t>a efetiva</w:t>
      </w:r>
      <w:r w:rsidRPr="00BE3748">
        <w:rPr>
          <w:rFonts w:ascii="Cambria" w:eastAsia="Calibri" w:hAnsi="Cambria"/>
        </w:rPr>
        <w:t xml:space="preserve"> no cargo de </w:t>
      </w:r>
      <w:r>
        <w:rPr>
          <w:rFonts w:ascii="Cambria" w:eastAsia="Calibri" w:hAnsi="Cambria"/>
        </w:rPr>
        <w:t xml:space="preserve">Especialista Saúde- </w:t>
      </w:r>
      <w:proofErr w:type="spellStart"/>
      <w:r>
        <w:rPr>
          <w:rFonts w:ascii="Cambria" w:eastAsia="Calibri" w:hAnsi="Cambria"/>
        </w:rPr>
        <w:t>odontologo</w:t>
      </w:r>
      <w:proofErr w:type="spellEnd"/>
      <w:r w:rsidRPr="00BE3748">
        <w:rPr>
          <w:rFonts w:ascii="Cambria" w:eastAsia="Calibri" w:hAnsi="Cambria"/>
          <w:b/>
        </w:rPr>
        <w:t>,</w:t>
      </w:r>
      <w:r w:rsidRPr="00BE3748">
        <w:rPr>
          <w:rFonts w:ascii="Cambria" w:eastAsia="Calibri" w:hAnsi="Cambria"/>
        </w:rPr>
        <w:t xml:space="preserve"> junto a Secretaria Municipal de </w:t>
      </w:r>
      <w:r>
        <w:rPr>
          <w:rFonts w:ascii="Cambria" w:eastAsia="Calibri" w:hAnsi="Cambria"/>
        </w:rPr>
        <w:t>Saúde/Departamento Técnico Ambulatorial</w:t>
      </w:r>
      <w:r w:rsidRPr="00BE3748">
        <w:rPr>
          <w:rFonts w:ascii="Cambria" w:eastAsia="Calibri" w:hAnsi="Cambria"/>
        </w:rPr>
        <w:t xml:space="preserve">.                    </w:t>
      </w:r>
    </w:p>
    <w:p w:rsidR="007757B5" w:rsidRPr="00BE3748" w:rsidRDefault="007757B5" w:rsidP="007757B5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</w:rPr>
        <w:t xml:space="preserve">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7757B5" w:rsidRPr="00BE3748" w:rsidRDefault="007757B5" w:rsidP="007757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757B5" w:rsidRPr="00BE3748" w:rsidRDefault="007757B5" w:rsidP="007757B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757B5" w:rsidRPr="00BE3748" w:rsidRDefault="007757B5" w:rsidP="007757B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757B5" w:rsidRPr="00BE3748" w:rsidRDefault="007757B5" w:rsidP="007757B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757B5" w:rsidRPr="00BE3748" w:rsidRDefault="007757B5" w:rsidP="007757B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757B5" w:rsidRPr="00BE3748" w:rsidRDefault="007757B5" w:rsidP="007757B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lang w:eastAsia="pt-BR"/>
        </w:rPr>
        <w:t xml:space="preserve"> 18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7757B5" w:rsidRPr="00BE3748" w:rsidRDefault="007757B5" w:rsidP="007757B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7757B5" w:rsidRPr="00BE3748" w:rsidRDefault="007757B5" w:rsidP="007757B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757B5" w:rsidRPr="00BE3748" w:rsidRDefault="007757B5" w:rsidP="007757B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7757B5" w:rsidRPr="00BE3748" w:rsidTr="00A509B8">
        <w:tc>
          <w:tcPr>
            <w:tcW w:w="4061" w:type="dxa"/>
          </w:tcPr>
          <w:p w:rsidR="007757B5" w:rsidRPr="00BE3748" w:rsidRDefault="007757B5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7757B5" w:rsidRPr="00BE3748" w:rsidRDefault="007757B5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7757B5" w:rsidRPr="00BE3748" w:rsidRDefault="007757B5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7757B5" w:rsidRDefault="007757B5" w:rsidP="007757B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757B5" w:rsidRDefault="007757B5" w:rsidP="007757B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7757B5" w:rsidRDefault="007757B5" w:rsidP="007757B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74"/>
    <w:rsid w:val="00762074"/>
    <w:rsid w:val="007757B5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24FD2-D413-4A66-A2E4-26F036E86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7B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7757B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2023-12-20T12:18:00Z</dcterms:created>
  <dcterms:modified xsi:type="dcterms:W3CDTF">2023-12-20T12:18:00Z</dcterms:modified>
</cp:coreProperties>
</file>