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4AD" w:rsidRDefault="00C914AD" w:rsidP="00C914AD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C914AD" w:rsidRPr="00BE3748" w:rsidRDefault="00C914AD" w:rsidP="00C914AD">
      <w:pPr>
        <w:tabs>
          <w:tab w:val="left" w:pos="3600"/>
        </w:tabs>
        <w:spacing w:after="200" w:line="276" w:lineRule="auto"/>
        <w:outlineLvl w:val="0"/>
        <w:rPr>
          <w:rFonts w:ascii="Cambria" w:eastAsia="Calibri" w:hAnsi="Cambria" w:cs="Times New Roman"/>
          <w:b/>
          <w:bCs/>
        </w:rPr>
      </w:pPr>
      <w:r>
        <w:rPr>
          <w:rFonts w:ascii="Cambria" w:eastAsia="Calibri" w:hAnsi="Cambria" w:cs="Times New Roman"/>
          <w:b/>
          <w:bCs/>
        </w:rPr>
        <w:t xml:space="preserve">                                                                           PORTARIA Nº 563</w:t>
      </w:r>
      <w:r w:rsidRPr="00BE3748">
        <w:rPr>
          <w:rFonts w:ascii="Cambria" w:eastAsia="Calibri" w:hAnsi="Cambria" w:cs="Times New Roman"/>
          <w:b/>
          <w:bCs/>
        </w:rPr>
        <w:t>/2023.</w:t>
      </w:r>
    </w:p>
    <w:p w:rsidR="00C914AD" w:rsidRPr="00BE3748" w:rsidRDefault="00C914AD" w:rsidP="00C914AD">
      <w:pPr>
        <w:tabs>
          <w:tab w:val="left" w:pos="3600"/>
        </w:tabs>
        <w:spacing w:after="200" w:line="276" w:lineRule="auto"/>
        <w:ind w:left="3600"/>
        <w:outlineLvl w:val="0"/>
        <w:rPr>
          <w:rFonts w:ascii="Cambria" w:eastAsia="Calibri" w:hAnsi="Cambria" w:cs="Times New Roman"/>
          <w:b/>
          <w:bCs/>
        </w:rPr>
      </w:pPr>
      <w:r w:rsidRPr="00BE3748">
        <w:rPr>
          <w:rFonts w:ascii="Cambria" w:eastAsia="Calibri" w:hAnsi="Cambria" w:cs="Times New Roman"/>
          <w:b/>
          <w:bCs/>
        </w:rPr>
        <w:t>DISPOE SOBRE A CONCESSÃO DE LICENÇA PREMIO POR ASSIDUIDADE A SERVIDOR PUBLICO MUNICIPAL.</w:t>
      </w:r>
    </w:p>
    <w:tbl>
      <w:tblPr>
        <w:tblW w:w="170" w:type="dxa"/>
        <w:tblInd w:w="3540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70"/>
      </w:tblGrid>
      <w:tr w:rsidR="00C914AD" w:rsidRPr="00BE3748" w:rsidTr="00A509B8">
        <w:trPr>
          <w:trHeight w:val="396"/>
        </w:trPr>
        <w:tc>
          <w:tcPr>
            <w:tcW w:w="170" w:type="dxa"/>
          </w:tcPr>
          <w:p w:rsidR="00C914AD" w:rsidRPr="00BE3748" w:rsidRDefault="00C914AD" w:rsidP="00A509B8">
            <w:pPr>
              <w:spacing w:after="0" w:line="360" w:lineRule="auto"/>
              <w:jc w:val="both"/>
              <w:rPr>
                <w:rFonts w:ascii="Cambria" w:eastAsia="Calibri" w:hAnsi="Cambria" w:cs="Times New Roman"/>
                <w:b/>
                <w:bCs/>
              </w:rPr>
            </w:pPr>
          </w:p>
        </w:tc>
      </w:tr>
    </w:tbl>
    <w:p w:rsidR="00C914AD" w:rsidRPr="00BE3748" w:rsidRDefault="00C914AD" w:rsidP="00C914AD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/>
          <w:bCs/>
        </w:rPr>
      </w:pPr>
      <w:r w:rsidRPr="00BE3748">
        <w:rPr>
          <w:rFonts w:ascii="Cambria" w:eastAsiaTheme="minorEastAsia" w:hAnsi="Cambria"/>
          <w:b/>
          <w:bCs/>
        </w:rPr>
        <w:t xml:space="preserve">                            CARLOS AMADEU SIRENA</w:t>
      </w:r>
      <w:r w:rsidRPr="00BE3748">
        <w:rPr>
          <w:rFonts w:ascii="Cambria" w:eastAsiaTheme="minorEastAsia" w:hAnsi="Cambria"/>
          <w:bCs/>
        </w:rPr>
        <w:t xml:space="preserve">, Prefeito do Município de Juara, Estado de Mato Grosso, no uso de suas atribuições legais, considerando o que a Lei Orgânica lhe confere; </w:t>
      </w:r>
    </w:p>
    <w:p w:rsidR="00C914AD" w:rsidRPr="00BE3748" w:rsidRDefault="00C914AD" w:rsidP="00C914AD">
      <w:pPr>
        <w:tabs>
          <w:tab w:val="left" w:pos="1778"/>
          <w:tab w:val="left" w:pos="3600"/>
        </w:tabs>
        <w:spacing w:after="200" w:line="276" w:lineRule="auto"/>
        <w:ind w:firstLine="1418"/>
        <w:jc w:val="both"/>
        <w:rPr>
          <w:rFonts w:ascii="Cambria" w:eastAsia="Times New Roman" w:hAnsi="Cambria" w:cs="Times New Roman"/>
          <w:lang w:eastAsia="pt-BR"/>
        </w:rPr>
      </w:pPr>
      <w:r w:rsidRPr="00BE3748">
        <w:rPr>
          <w:rFonts w:ascii="Cambria" w:eastAsia="Times New Roman" w:hAnsi="Cambria" w:cs="Times New Roman"/>
          <w:b/>
          <w:lang w:eastAsia="pt-BR"/>
        </w:rPr>
        <w:t>Considerando</w:t>
      </w:r>
      <w:r w:rsidRPr="00BE3748">
        <w:rPr>
          <w:rFonts w:ascii="Cambria" w:eastAsia="Times New Roman" w:hAnsi="Cambria" w:cs="Times New Roman"/>
          <w:lang w:eastAsia="pt-BR"/>
        </w:rPr>
        <w:t xml:space="preserve"> – o </w:t>
      </w:r>
      <w:r w:rsidRPr="00BE3748">
        <w:rPr>
          <w:rFonts w:ascii="Cambria" w:eastAsia="Calibri" w:hAnsi="Cambria" w:cs="Times New Roman"/>
        </w:rPr>
        <w:t xml:space="preserve">Processo SAD nº </w:t>
      </w:r>
      <w:r>
        <w:rPr>
          <w:rFonts w:ascii="Cambria" w:eastAsia="Calibri" w:hAnsi="Cambria" w:cs="Times New Roman"/>
        </w:rPr>
        <w:t>17.920</w:t>
      </w:r>
      <w:r w:rsidRPr="00BE3748">
        <w:rPr>
          <w:rFonts w:ascii="Cambria" w:eastAsia="Calibri" w:hAnsi="Cambria" w:cs="Times New Roman"/>
        </w:rPr>
        <w:t xml:space="preserve"> de </w:t>
      </w:r>
      <w:r>
        <w:rPr>
          <w:rFonts w:ascii="Cambria" w:eastAsia="Calibri" w:hAnsi="Cambria" w:cs="Times New Roman"/>
        </w:rPr>
        <w:t xml:space="preserve">17 de </w:t>
      </w:r>
      <w:proofErr w:type="gramStart"/>
      <w:r>
        <w:rPr>
          <w:rFonts w:ascii="Cambria" w:eastAsia="Calibri" w:hAnsi="Cambria" w:cs="Times New Roman"/>
        </w:rPr>
        <w:t>Novembro</w:t>
      </w:r>
      <w:proofErr w:type="gramEnd"/>
      <w:r w:rsidRPr="00BE3748">
        <w:rPr>
          <w:rFonts w:ascii="Cambria" w:eastAsia="Calibri" w:hAnsi="Cambria" w:cs="Times New Roman"/>
        </w:rPr>
        <w:t xml:space="preserve"> de 2023, de acordo com a Lei Municipal nº 028 de 26 de Dezembro de 2007 Capitulo V – Das Licenças – Seção X – Artigo </w:t>
      </w:r>
      <w:smartTag w:uri="urn:schemas-microsoft-com:office:smarttags" w:element="metricconverter">
        <w:smartTagPr>
          <w:attr w:name="ProductID" w:val="126 a"/>
        </w:smartTagPr>
        <w:r w:rsidRPr="00BE3748">
          <w:rPr>
            <w:rFonts w:ascii="Cambria" w:eastAsia="Calibri" w:hAnsi="Cambria" w:cs="Times New Roman"/>
          </w:rPr>
          <w:t>126 a</w:t>
        </w:r>
      </w:smartTag>
      <w:r w:rsidRPr="00BE3748">
        <w:rPr>
          <w:rFonts w:ascii="Cambria" w:eastAsia="Calibri" w:hAnsi="Cambria" w:cs="Times New Roman"/>
        </w:rPr>
        <w:t xml:space="preserve"> 128º, e Lei Federal 173/2020 de 27/05/2020;</w:t>
      </w:r>
    </w:p>
    <w:p w:rsidR="00C914AD" w:rsidRPr="00BE3748" w:rsidRDefault="00C914AD" w:rsidP="00C914AD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</w:rPr>
      </w:pPr>
      <w:r w:rsidRPr="00BE3748">
        <w:rPr>
          <w:rFonts w:ascii="Cambria" w:eastAsia="Calibri" w:hAnsi="Cambria" w:cs="Times New Roman"/>
        </w:rPr>
        <w:t xml:space="preserve">                        </w:t>
      </w:r>
    </w:p>
    <w:p w:rsidR="00C914AD" w:rsidRPr="00BE3748" w:rsidRDefault="00C914AD" w:rsidP="00C914AD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</w:rPr>
      </w:pPr>
      <w:r w:rsidRPr="00BE3748">
        <w:rPr>
          <w:rFonts w:ascii="Cambria" w:eastAsia="Calibri" w:hAnsi="Cambria" w:cs="Times New Roman"/>
        </w:rPr>
        <w:t xml:space="preserve">                             </w:t>
      </w:r>
      <w:r w:rsidRPr="00BE3748">
        <w:rPr>
          <w:rFonts w:ascii="Cambria" w:eastAsia="Calibri" w:hAnsi="Cambria" w:cs="Times New Roman"/>
          <w:b/>
        </w:rPr>
        <w:t>RESOLVE:</w:t>
      </w:r>
    </w:p>
    <w:p w:rsidR="00C914AD" w:rsidRPr="00BE3748" w:rsidRDefault="00C914AD" w:rsidP="00C914AD">
      <w:pPr>
        <w:tabs>
          <w:tab w:val="left" w:pos="708"/>
          <w:tab w:val="left" w:pos="1416"/>
          <w:tab w:val="left" w:pos="2124"/>
          <w:tab w:val="left" w:pos="2832"/>
          <w:tab w:val="left" w:pos="3600"/>
        </w:tabs>
        <w:spacing w:after="0" w:line="360" w:lineRule="auto"/>
        <w:ind w:right="-680"/>
        <w:jc w:val="both"/>
        <w:rPr>
          <w:rFonts w:ascii="Cambria" w:eastAsia="Calibri" w:hAnsi="Cambria" w:cs="Times New Roman"/>
          <w:b/>
        </w:rPr>
      </w:pPr>
    </w:p>
    <w:p w:rsidR="00C914AD" w:rsidRPr="00BE3748" w:rsidRDefault="00C914AD" w:rsidP="00C914AD">
      <w:pPr>
        <w:spacing w:after="200" w:line="276" w:lineRule="auto"/>
        <w:jc w:val="both"/>
        <w:rPr>
          <w:rFonts w:ascii="Cambria" w:eastAsia="Calibri" w:hAnsi="Cambria"/>
        </w:rPr>
      </w:pPr>
      <w:r w:rsidRPr="00BE3748">
        <w:rPr>
          <w:rFonts w:ascii="Cambria" w:eastAsia="Calibri" w:hAnsi="Cambria"/>
          <w:b/>
        </w:rPr>
        <w:t xml:space="preserve">                          Art. 1º</w:t>
      </w:r>
      <w:r w:rsidRPr="00BE3748">
        <w:rPr>
          <w:rFonts w:ascii="Cambria" w:eastAsia="Calibri" w:hAnsi="Cambria"/>
        </w:rPr>
        <w:t xml:space="preserve"> - Conceder 30 (trinta) dias de </w:t>
      </w:r>
      <w:r w:rsidRPr="00BE3748">
        <w:rPr>
          <w:rFonts w:ascii="Cambria" w:eastAsia="Calibri" w:hAnsi="Cambria"/>
          <w:b/>
          <w:bCs/>
        </w:rPr>
        <w:t>Licença Prêmio, no</w:t>
      </w:r>
      <w:r w:rsidRPr="00BE3748">
        <w:rPr>
          <w:rFonts w:ascii="Cambria" w:eastAsia="Calibri" w:hAnsi="Cambria"/>
        </w:rPr>
        <w:t xml:space="preserve"> período de </w:t>
      </w:r>
      <w:r>
        <w:rPr>
          <w:rFonts w:ascii="Cambria" w:eastAsia="Calibri" w:hAnsi="Cambria"/>
        </w:rPr>
        <w:t>18/12/2023 a 16/01/2024</w:t>
      </w:r>
      <w:r w:rsidRPr="00BE3748">
        <w:rPr>
          <w:rFonts w:ascii="Cambria" w:eastAsia="Calibri" w:hAnsi="Cambria"/>
        </w:rPr>
        <w:t xml:space="preserve"> referente ao período aquisitivo de </w:t>
      </w:r>
      <w:r>
        <w:rPr>
          <w:rFonts w:ascii="Cambria" w:eastAsia="Calibri" w:hAnsi="Cambria"/>
        </w:rPr>
        <w:t>02/04/2017 a 06/11/2023</w:t>
      </w:r>
      <w:r w:rsidRPr="00BE3748">
        <w:rPr>
          <w:rFonts w:ascii="Cambria" w:eastAsia="Calibri" w:hAnsi="Cambria"/>
        </w:rPr>
        <w:t xml:space="preserve">, ao servidor </w:t>
      </w:r>
      <w:r>
        <w:rPr>
          <w:rFonts w:ascii="Cambria" w:eastAsia="Calibri" w:hAnsi="Cambria"/>
          <w:b/>
        </w:rPr>
        <w:t>FABIO ALVES DONIZETI</w:t>
      </w:r>
      <w:r w:rsidRPr="00BE3748">
        <w:rPr>
          <w:rFonts w:ascii="Cambria" w:eastAsia="Calibri" w:hAnsi="Cambria"/>
          <w:b/>
        </w:rPr>
        <w:t xml:space="preserve">, Matricula – </w:t>
      </w:r>
      <w:proofErr w:type="gramStart"/>
      <w:r>
        <w:rPr>
          <w:rFonts w:ascii="Cambria" w:eastAsia="Calibri" w:hAnsi="Cambria"/>
          <w:b/>
        </w:rPr>
        <w:t>6340</w:t>
      </w:r>
      <w:r w:rsidRPr="00BE3748">
        <w:rPr>
          <w:rFonts w:ascii="Cambria" w:eastAsia="Calibri" w:hAnsi="Cambria"/>
          <w:b/>
        </w:rPr>
        <w:t xml:space="preserve"> </w:t>
      </w:r>
      <w:r w:rsidRPr="00BE3748">
        <w:rPr>
          <w:rFonts w:ascii="Cambria" w:eastAsia="Calibri" w:hAnsi="Cambria"/>
        </w:rPr>
        <w:t>brasileiro</w:t>
      </w:r>
      <w:proofErr w:type="gramEnd"/>
      <w:r w:rsidRPr="00BE3748">
        <w:rPr>
          <w:rFonts w:ascii="Cambria" w:eastAsia="Calibri" w:hAnsi="Cambria"/>
        </w:rPr>
        <w:t xml:space="preserve">, residente e domiciliado nesta cidade de Juara, Estado de Mato Grosso, servidor efetivo no cargo de </w:t>
      </w:r>
      <w:r>
        <w:rPr>
          <w:rFonts w:ascii="Cambria" w:eastAsia="Calibri" w:hAnsi="Cambria"/>
          <w:b/>
        </w:rPr>
        <w:t>Advogado</w:t>
      </w:r>
      <w:r w:rsidRPr="00BE3748">
        <w:rPr>
          <w:rFonts w:ascii="Cambria" w:eastAsia="Calibri" w:hAnsi="Cambria"/>
          <w:b/>
        </w:rPr>
        <w:t>,</w:t>
      </w:r>
      <w:r>
        <w:rPr>
          <w:rFonts w:ascii="Cambria" w:eastAsia="Calibri" w:hAnsi="Cambria"/>
        </w:rPr>
        <w:t xml:space="preserve"> junto a Procuradoria Geral do Município</w:t>
      </w:r>
      <w:r w:rsidRPr="00BE3748">
        <w:rPr>
          <w:rFonts w:ascii="Cambria" w:eastAsia="Calibri" w:hAnsi="Cambria"/>
        </w:rPr>
        <w:t xml:space="preserve">.                    </w:t>
      </w:r>
    </w:p>
    <w:p w:rsidR="00C914AD" w:rsidRPr="00BE3748" w:rsidRDefault="00C914AD" w:rsidP="00C914AD">
      <w:pPr>
        <w:spacing w:after="200" w:line="276" w:lineRule="auto"/>
        <w:jc w:val="both"/>
        <w:rPr>
          <w:rFonts w:ascii="Cambria" w:eastAsia="Calibri" w:hAnsi="Cambria"/>
        </w:rPr>
      </w:pPr>
      <w:r w:rsidRPr="00BE3748">
        <w:rPr>
          <w:rFonts w:ascii="Cambria" w:eastAsia="Calibri" w:hAnsi="Cambria"/>
        </w:rPr>
        <w:t xml:space="preserve">                    </w:t>
      </w:r>
      <w:r w:rsidRPr="00BE3748">
        <w:rPr>
          <w:rFonts w:ascii="Cambria" w:eastAsia="Times New Roman" w:hAnsi="Cambria" w:cs="Times New Roman"/>
          <w:b/>
          <w:lang w:eastAsia="pt-BR"/>
        </w:rPr>
        <w:t>Art. 2º</w:t>
      </w:r>
      <w:r w:rsidRPr="00BE3748">
        <w:rPr>
          <w:rFonts w:ascii="Cambria" w:eastAsia="Times New Roman" w:hAnsi="Cambria" w:cs="Times New Roman"/>
          <w:lang w:eastAsia="pt-BR"/>
        </w:rPr>
        <w:t xml:space="preserve"> - Esta Portaria entrará em vigor nesta data revogando-se as disposições em contrário.</w:t>
      </w:r>
    </w:p>
    <w:p w:rsidR="00C914AD" w:rsidRPr="00BE3748" w:rsidRDefault="00C914AD" w:rsidP="00C914AD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C914AD" w:rsidRPr="00BE3748" w:rsidRDefault="00C914AD" w:rsidP="00C914AD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lang w:eastAsia="pt-BR"/>
        </w:rPr>
      </w:pPr>
    </w:p>
    <w:p w:rsidR="00C914AD" w:rsidRPr="00BE3748" w:rsidRDefault="00C914AD" w:rsidP="00C914AD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C914AD" w:rsidRPr="00BE3748" w:rsidRDefault="00C914AD" w:rsidP="00C914AD">
      <w:pPr>
        <w:tabs>
          <w:tab w:val="left" w:pos="5420"/>
        </w:tabs>
        <w:autoSpaceDE w:val="0"/>
        <w:autoSpaceDN w:val="0"/>
        <w:spacing w:after="0" w:line="240" w:lineRule="auto"/>
        <w:jc w:val="both"/>
        <w:outlineLvl w:val="0"/>
        <w:rPr>
          <w:rFonts w:ascii="Cambria" w:eastAsia="Times New Roman" w:hAnsi="Cambria" w:cs="Times New Roman"/>
          <w:b/>
          <w:bCs/>
          <w:lang w:eastAsia="pt-BR"/>
        </w:rPr>
      </w:pPr>
    </w:p>
    <w:p w:rsidR="00C914AD" w:rsidRPr="00BE3748" w:rsidRDefault="00C914AD" w:rsidP="00C914AD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r w:rsidRPr="00BE3748">
        <w:rPr>
          <w:rFonts w:ascii="Cambria" w:eastAsia="Times New Roman" w:hAnsi="Cambria" w:cs="Helvetica"/>
          <w:b/>
          <w:color w:val="333333"/>
          <w:lang w:eastAsia="pt-BR"/>
        </w:rPr>
        <w:t>Governo Municipal de Juara, Estado de Mato</w:t>
      </w:r>
    </w:p>
    <w:p w:rsidR="00C914AD" w:rsidRPr="00BE3748" w:rsidRDefault="00C914AD" w:rsidP="00C914AD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lang w:eastAsia="pt-BR"/>
        </w:rPr>
      </w:pPr>
      <w:proofErr w:type="gramStart"/>
      <w:r w:rsidRPr="00BE3748">
        <w:rPr>
          <w:rFonts w:ascii="Cambria" w:eastAsia="Times New Roman" w:hAnsi="Cambria" w:cs="Helvetica"/>
          <w:b/>
          <w:color w:val="333333"/>
          <w:lang w:eastAsia="pt-BR"/>
        </w:rPr>
        <w:t xml:space="preserve">Grosso, </w:t>
      </w:r>
      <w:r>
        <w:rPr>
          <w:rFonts w:ascii="Cambria" w:eastAsia="Times New Roman" w:hAnsi="Cambria" w:cs="Helvetica"/>
          <w:b/>
          <w:color w:val="333333"/>
          <w:lang w:eastAsia="pt-BR"/>
        </w:rPr>
        <w:t xml:space="preserve"> 18</w:t>
      </w:r>
      <w:proofErr w:type="gramEnd"/>
      <w:r w:rsidRPr="00BE3748">
        <w:rPr>
          <w:rFonts w:ascii="Cambria" w:eastAsia="Times New Roman" w:hAnsi="Cambria" w:cs="Helvetica"/>
          <w:b/>
          <w:color w:val="333333"/>
          <w:lang w:eastAsia="pt-BR"/>
        </w:rPr>
        <w:t xml:space="preserve"> de Dezembro de 2023.</w:t>
      </w:r>
    </w:p>
    <w:p w:rsidR="00C914AD" w:rsidRPr="00BE3748" w:rsidRDefault="00C914AD" w:rsidP="00C914AD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b/>
          <w:color w:val="333333"/>
          <w:lang w:eastAsia="pt-BR"/>
        </w:rPr>
      </w:pPr>
    </w:p>
    <w:p w:rsidR="00C914AD" w:rsidRPr="00BE3748" w:rsidRDefault="00C914AD" w:rsidP="00C914AD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p w:rsidR="00C914AD" w:rsidRPr="00BE3748" w:rsidRDefault="00C914AD" w:rsidP="00C914AD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lang w:eastAsia="pt-BR"/>
        </w:rPr>
      </w:pPr>
    </w:p>
    <w:tbl>
      <w:tblPr>
        <w:tblStyle w:val="Tabelacomgrade6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61"/>
        <w:gridCol w:w="4019"/>
      </w:tblGrid>
      <w:tr w:rsidR="00C914AD" w:rsidRPr="00BE3748" w:rsidTr="00A509B8">
        <w:tc>
          <w:tcPr>
            <w:tcW w:w="4061" w:type="dxa"/>
          </w:tcPr>
          <w:p w:rsidR="00C914AD" w:rsidRPr="00BE3748" w:rsidRDefault="00C914AD" w:rsidP="00A509B8">
            <w:pPr>
              <w:jc w:val="center"/>
              <w:rPr>
                <w:rFonts w:ascii="Cambria" w:eastAsia="Times New Roman" w:hAnsi="Cambria" w:cs="Times New Roman"/>
              </w:rPr>
            </w:pPr>
            <w:r w:rsidRPr="00BE3748">
              <w:rPr>
                <w:rFonts w:ascii="Cambria" w:eastAsia="Calibri" w:hAnsi="Cambria" w:cs="Times New Roman"/>
                <w:b/>
                <w:bCs/>
              </w:rPr>
              <w:t xml:space="preserve">MARCIA REGINA F. ARAUJO                   </w:t>
            </w:r>
            <w:r w:rsidRPr="00BE3748">
              <w:rPr>
                <w:rFonts w:ascii="Cambria" w:eastAsia="Calibri" w:hAnsi="Cambria" w:cs="Times New Roman"/>
                <w:bCs/>
              </w:rPr>
              <w:t>Secretária Mun. Administração</w:t>
            </w:r>
          </w:p>
        </w:tc>
        <w:tc>
          <w:tcPr>
            <w:tcW w:w="4019" w:type="dxa"/>
          </w:tcPr>
          <w:p w:rsidR="00C914AD" w:rsidRPr="00BE3748" w:rsidRDefault="00C914AD" w:rsidP="00A509B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/>
                <w:bCs/>
              </w:rPr>
            </w:pPr>
            <w:r w:rsidRPr="00BE3748">
              <w:rPr>
                <w:rFonts w:ascii="Cambria" w:eastAsia="Calibri" w:hAnsi="Cambria" w:cs="Times New Roman"/>
                <w:b/>
                <w:bCs/>
              </w:rPr>
              <w:t xml:space="preserve">                        CARLOS AMADEU SIRENA</w:t>
            </w:r>
          </w:p>
          <w:p w:rsidR="00C914AD" w:rsidRPr="00BE3748" w:rsidRDefault="00C914AD" w:rsidP="00A509B8">
            <w:pPr>
              <w:tabs>
                <w:tab w:val="left" w:pos="3010"/>
              </w:tabs>
              <w:jc w:val="center"/>
              <w:rPr>
                <w:rFonts w:ascii="Cambria" w:eastAsia="Calibri" w:hAnsi="Cambria" w:cs="Times New Roman"/>
                <w:bCs/>
              </w:rPr>
            </w:pPr>
            <w:r w:rsidRPr="00BE3748">
              <w:rPr>
                <w:rFonts w:ascii="Cambria" w:eastAsia="Calibri" w:hAnsi="Cambria" w:cs="Times New Roman"/>
                <w:bCs/>
              </w:rPr>
              <w:t xml:space="preserve">                           Prefeito do Município</w:t>
            </w:r>
          </w:p>
        </w:tc>
      </w:tr>
    </w:tbl>
    <w:p w:rsidR="00C914AD" w:rsidRPr="00BE3748" w:rsidRDefault="00C914AD" w:rsidP="00C914AD">
      <w:pPr>
        <w:autoSpaceDE w:val="0"/>
        <w:autoSpaceDN w:val="0"/>
        <w:jc w:val="both"/>
        <w:rPr>
          <w:rFonts w:ascii="Cambria" w:hAnsi="Cambria" w:cs="Arial"/>
        </w:rPr>
      </w:pPr>
    </w:p>
    <w:p w:rsidR="00FA1925" w:rsidRDefault="00FA1925">
      <w:bookmarkStart w:id="0" w:name="_GoBack"/>
      <w:bookmarkEnd w:id="0"/>
    </w:p>
    <w:sectPr w:rsidR="00FA192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6C70"/>
    <w:rsid w:val="004A6C70"/>
    <w:rsid w:val="00C914AD"/>
    <w:rsid w:val="00FA1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174C10C-2C8E-48E1-B878-613AAB6760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914AD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elacomgrade63">
    <w:name w:val="Tabela com grade63"/>
    <w:basedOn w:val="Tabelanormal"/>
    <w:uiPriority w:val="39"/>
    <w:rsid w:val="00C914A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1219</Characters>
  <Application>Microsoft Office Word</Application>
  <DocSecurity>0</DocSecurity>
  <Lines>10</Lines>
  <Paragraphs>2</Paragraphs>
  <ScaleCrop>false</ScaleCrop>
  <Company/>
  <LinksUpToDate>false</LinksUpToDate>
  <CharactersWithSpaces>1442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2023-12-20T12:18:00Z</dcterms:created>
  <dcterms:modified xsi:type="dcterms:W3CDTF">2023-12-20T12:18:00Z</dcterms:modified>
</cp:coreProperties>
</file>