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C4C" w:rsidRPr="00402FF9" w:rsidRDefault="00B95605" w:rsidP="00172C4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</w:t>
      </w:r>
      <w:r w:rsidR="00172C4C" w:rsidRPr="00402FF9">
        <w:rPr>
          <w:rFonts w:ascii="Cambria" w:eastAsia="Times New Roman" w:hAnsi="Cambria" w:cs="Times New Roman"/>
          <w:b/>
          <w:bCs/>
          <w:lang w:eastAsia="pt-BR"/>
        </w:rPr>
        <w:t>PORTARIA Nº 498/2023</w:t>
      </w:r>
    </w:p>
    <w:p w:rsidR="00172C4C" w:rsidRPr="00402FF9" w:rsidRDefault="00172C4C" w:rsidP="00172C4C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172C4C" w:rsidRPr="00402FF9" w:rsidTr="007B7AC7">
        <w:trPr>
          <w:trHeight w:val="771"/>
        </w:trPr>
        <w:tc>
          <w:tcPr>
            <w:tcW w:w="4569" w:type="dxa"/>
          </w:tcPr>
          <w:p w:rsidR="00172C4C" w:rsidRPr="00402FF9" w:rsidRDefault="00172C4C" w:rsidP="007B7AC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402FF9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TRANSFERENCIA DE SERVIDORES LOTADOS NA SECRETARIA MUNICIPAL DE EDUCAÇÃO.</w:t>
            </w:r>
          </w:p>
          <w:p w:rsidR="00172C4C" w:rsidRPr="00402FF9" w:rsidRDefault="00172C4C" w:rsidP="007B7AC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  <w:p w:rsidR="00172C4C" w:rsidRPr="00402FF9" w:rsidRDefault="00172C4C" w:rsidP="007B7AC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172C4C" w:rsidRPr="00402FF9" w:rsidRDefault="00172C4C" w:rsidP="00172C4C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402FF9">
        <w:rPr>
          <w:rFonts w:ascii="Cambria" w:eastAsiaTheme="minorEastAsia" w:hAnsi="Cambria"/>
          <w:b/>
          <w:bCs/>
        </w:rPr>
        <w:t>CARLOS AMADEU SIRENA</w:t>
      </w:r>
      <w:r w:rsidRPr="00402FF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72C4C" w:rsidRPr="00402FF9" w:rsidRDefault="00172C4C" w:rsidP="00172C4C">
      <w:pPr>
        <w:autoSpaceDE w:val="0"/>
        <w:autoSpaceDN w:val="0"/>
        <w:spacing w:after="200"/>
        <w:ind w:firstLine="1418"/>
        <w:jc w:val="both"/>
        <w:rPr>
          <w:rFonts w:ascii="Cambria" w:eastAsiaTheme="minorEastAsia" w:hAnsi="Cambria"/>
        </w:rPr>
      </w:pPr>
      <w:r w:rsidRPr="00402FF9">
        <w:rPr>
          <w:rFonts w:ascii="Cambria" w:hAnsi="Cambria"/>
          <w:b/>
        </w:rPr>
        <w:t>Considerando</w:t>
      </w:r>
      <w:r w:rsidRPr="00402FF9">
        <w:rPr>
          <w:rFonts w:ascii="Cambria" w:hAnsi="Cambria"/>
        </w:rPr>
        <w:t>, O Decreto nº 1.748 de 14/02/2022</w:t>
      </w:r>
    </w:p>
    <w:p w:rsidR="00172C4C" w:rsidRPr="00402FF9" w:rsidRDefault="00172C4C" w:rsidP="00172C4C">
      <w:pPr>
        <w:autoSpaceDE w:val="0"/>
        <w:autoSpaceDN w:val="0"/>
        <w:spacing w:after="200"/>
        <w:ind w:firstLine="1418"/>
        <w:jc w:val="both"/>
        <w:rPr>
          <w:rFonts w:ascii="Cambria" w:hAnsi="Cambria"/>
        </w:rPr>
      </w:pPr>
      <w:r w:rsidRPr="00402FF9">
        <w:rPr>
          <w:rFonts w:ascii="Cambria" w:hAnsi="Cambria"/>
          <w:b/>
        </w:rPr>
        <w:t>Considerando</w:t>
      </w:r>
      <w:r w:rsidRPr="00402FF9">
        <w:rPr>
          <w:rFonts w:ascii="Cambria" w:hAnsi="Cambria"/>
        </w:rPr>
        <w:t xml:space="preserve">, O Processo de SAD nº 16.052 de 17 de </w:t>
      </w:r>
      <w:proofErr w:type="gramStart"/>
      <w:r w:rsidRPr="00402FF9">
        <w:rPr>
          <w:rFonts w:ascii="Cambria" w:hAnsi="Cambria"/>
        </w:rPr>
        <w:t>Outubro</w:t>
      </w:r>
      <w:proofErr w:type="gramEnd"/>
      <w:r w:rsidRPr="00402FF9">
        <w:rPr>
          <w:rFonts w:ascii="Cambria" w:hAnsi="Cambria"/>
        </w:rPr>
        <w:t xml:space="preserve"> de 2023.</w:t>
      </w:r>
    </w:p>
    <w:p w:rsidR="00172C4C" w:rsidRPr="00402FF9" w:rsidRDefault="00172C4C" w:rsidP="00172C4C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lang w:eastAsia="pt-BR"/>
        </w:rPr>
      </w:pPr>
      <w:r w:rsidRPr="00402FF9">
        <w:rPr>
          <w:rFonts w:ascii="Cambria" w:eastAsia="Times New Roman" w:hAnsi="Cambria" w:cs="Arial"/>
          <w:b/>
          <w:lang w:eastAsia="pt-BR"/>
        </w:rPr>
        <w:t xml:space="preserve">RESOLVE </w:t>
      </w:r>
    </w:p>
    <w:p w:rsidR="00172C4C" w:rsidRPr="00402FF9" w:rsidRDefault="00172C4C" w:rsidP="00172C4C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402FF9">
        <w:rPr>
          <w:rFonts w:ascii="Cambria" w:eastAsia="Times New Roman" w:hAnsi="Cambria" w:cs="Arial"/>
          <w:b/>
          <w:lang w:eastAsia="pt-BR"/>
        </w:rPr>
        <w:t xml:space="preserve">Art. 1º - </w:t>
      </w:r>
      <w:r w:rsidRPr="00402FF9">
        <w:rPr>
          <w:rFonts w:ascii="Cambria" w:eastAsia="Times New Roman" w:hAnsi="Cambria" w:cs="Arial"/>
          <w:lang w:eastAsia="pt-BR"/>
        </w:rPr>
        <w:t>Transferir os servidores abaixo relacionados lotados na Secretaria Municipal de Educação, conforme segue:</w:t>
      </w:r>
    </w:p>
    <w:tbl>
      <w:tblPr>
        <w:tblStyle w:val="Tabelacomgrade"/>
        <w:tblW w:w="9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4"/>
        <w:gridCol w:w="1843"/>
        <w:gridCol w:w="1417"/>
        <w:gridCol w:w="1701"/>
      </w:tblGrid>
      <w:tr w:rsidR="00172C4C" w:rsidRPr="008164FA" w:rsidTr="007B7AC7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8164FA">
              <w:rPr>
                <w:rFonts w:ascii="Cambria" w:hAnsi="Cambria" w:cs="Arial"/>
                <w:b/>
                <w:sz w:val="20"/>
                <w:szCs w:val="20"/>
              </w:rPr>
              <w:t xml:space="preserve">Nome do Servidor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8164FA">
              <w:rPr>
                <w:rFonts w:ascii="Cambria" w:hAnsi="Cambria" w:cs="Arial"/>
                <w:b/>
                <w:sz w:val="20"/>
                <w:szCs w:val="20"/>
              </w:rPr>
              <w:t>Lotação Atual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8164FA">
              <w:rPr>
                <w:rFonts w:ascii="Cambria" w:hAnsi="Cambria" w:cs="Arial"/>
                <w:b/>
                <w:sz w:val="20"/>
                <w:szCs w:val="20"/>
              </w:rPr>
              <w:t xml:space="preserve">Matricula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8164FA">
              <w:rPr>
                <w:rFonts w:ascii="Cambria" w:hAnsi="Cambria" w:cs="Arial"/>
                <w:b/>
                <w:sz w:val="20"/>
                <w:szCs w:val="20"/>
              </w:rPr>
              <w:t xml:space="preserve">Transferir para Lotação </w:t>
            </w: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Adaline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Joana Rocha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8164FA">
              <w:rPr>
                <w:rFonts w:ascii="Cambria" w:hAnsi="Cambria" w:cs="Arial"/>
                <w:sz w:val="20"/>
                <w:szCs w:val="20"/>
              </w:rPr>
              <w:t>08/005/002</w:t>
            </w:r>
          </w:p>
          <w:p w:rsidR="00172C4C" w:rsidRPr="008164FA" w:rsidRDefault="00172C4C" w:rsidP="007B7AC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8164FA">
              <w:rPr>
                <w:rFonts w:ascii="Cambria" w:hAnsi="Cambria" w:cs="Arial"/>
                <w:sz w:val="20"/>
                <w:szCs w:val="20"/>
              </w:rPr>
              <w:t>Setor de Ensino Fundamental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2368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8164FA">
              <w:rPr>
                <w:rFonts w:ascii="Cambria" w:hAnsi="Cambria" w:cs="Arial"/>
                <w:sz w:val="20"/>
                <w:szCs w:val="20"/>
              </w:rPr>
              <w:t>08/005/003</w:t>
            </w:r>
          </w:p>
          <w:p w:rsidR="00172C4C" w:rsidRDefault="00172C4C" w:rsidP="007B7AC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Setor de Ensino Fundamental/</w:t>
            </w:r>
          </w:p>
          <w:p w:rsidR="00172C4C" w:rsidRPr="008164FA" w:rsidRDefault="00172C4C" w:rsidP="007B7AC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8164FA">
              <w:rPr>
                <w:rFonts w:ascii="Cambria" w:hAnsi="Cambria" w:cs="Arial"/>
                <w:sz w:val="20"/>
                <w:szCs w:val="20"/>
              </w:rPr>
              <w:t>FUNDEB 70%</w:t>
            </w: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Edineia Aparecida da Silva Freitas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446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Ednalva Fernandes de Araújo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6205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Elaine Cristina da Silva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7301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Elaine Cristina Mateus </w:t>
            </w: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Novacowski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7243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Elza dos Santos Silva da Rocha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1486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Gislaine do Nascimento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1514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Gislaine Evangelista da Silva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7093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Helida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Hormung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da Silva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1488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Ines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Teresinha </w:t>
            </w: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Schmoeler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da Silva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964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Jeuza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Graciela Vieira dos Santos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7078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Joanadarck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Melo da Silva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7082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Jocely</w:t>
            </w:r>
            <w:proofErr w:type="spellEnd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 Gomes da Silva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7957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Leandro Rafael de Camargo Barbosa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7233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Luiz Eduardo de Brito Correia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498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Manoel Messias Rodrigues da Costa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232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Maria do Carmo Barros </w:t>
            </w:r>
            <w:proofErr w:type="spellStart"/>
            <w:r w:rsidRPr="008164FA">
              <w:rPr>
                <w:rFonts w:ascii="Cambria" w:hAnsi="Cambria" w:cs="Arial"/>
                <w:bCs/>
                <w:sz w:val="20"/>
                <w:szCs w:val="20"/>
              </w:rPr>
              <w:t>Hata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2394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 xml:space="preserve">Maria Ivonete da Silva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2404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Renato Lopes Rodrigues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2389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172C4C" w:rsidRPr="008164FA" w:rsidTr="007B7AC7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Rosimeire Ribeiro Gonçalves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4C" w:rsidRPr="008164FA" w:rsidRDefault="00172C4C" w:rsidP="007B7AC7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164FA">
              <w:rPr>
                <w:rFonts w:ascii="Cambria" w:hAnsi="Cambria" w:cs="Arial"/>
                <w:bCs/>
                <w:sz w:val="20"/>
                <w:szCs w:val="20"/>
              </w:rPr>
              <w:t>904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C4C" w:rsidRPr="008164FA" w:rsidRDefault="00172C4C" w:rsidP="007B7AC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172C4C" w:rsidRPr="00402FF9" w:rsidRDefault="00172C4C" w:rsidP="00172C4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hAnsi="Cambria" w:cs="Arial"/>
          <w:b/>
          <w:color w:val="0000FF"/>
        </w:rPr>
        <w:t xml:space="preserve">                </w:t>
      </w:r>
      <w:r w:rsidRPr="00402FF9">
        <w:rPr>
          <w:rFonts w:ascii="Cambria" w:eastAsia="Times New Roman" w:hAnsi="Cambria" w:cs="Times New Roman"/>
          <w:b/>
          <w:lang w:eastAsia="pt-BR"/>
        </w:rPr>
        <w:t xml:space="preserve">      Art. 2º</w:t>
      </w:r>
      <w:r w:rsidRPr="00402FF9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172C4C" w:rsidRPr="00402FF9" w:rsidRDefault="00172C4C" w:rsidP="00172C4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172C4C" w:rsidRPr="00402FF9" w:rsidRDefault="00172C4C" w:rsidP="00172C4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172C4C" w:rsidRPr="00402FF9" w:rsidRDefault="00172C4C" w:rsidP="00172C4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402FF9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172C4C" w:rsidRPr="00402FF9" w:rsidRDefault="00172C4C" w:rsidP="00172C4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402FF9">
        <w:rPr>
          <w:rFonts w:ascii="Cambria" w:eastAsia="Times New Roman" w:hAnsi="Cambria" w:cs="Helvetica"/>
          <w:b/>
          <w:color w:val="333333"/>
          <w:lang w:eastAsia="pt-BR"/>
        </w:rPr>
        <w:t>Grosso, 1</w:t>
      </w:r>
      <w:r>
        <w:rPr>
          <w:rFonts w:ascii="Cambria" w:eastAsia="Times New Roman" w:hAnsi="Cambria" w:cs="Helvetica"/>
          <w:b/>
          <w:color w:val="333333"/>
          <w:lang w:eastAsia="pt-BR"/>
        </w:rPr>
        <w:t>7</w:t>
      </w:r>
      <w:r w:rsidRPr="00402FF9">
        <w:rPr>
          <w:rFonts w:ascii="Cambria" w:eastAsia="Times New Roman" w:hAnsi="Cambria" w:cs="Helvetica"/>
          <w:b/>
          <w:color w:val="333333"/>
          <w:lang w:eastAsia="pt-BR"/>
        </w:rPr>
        <w:t xml:space="preserve"> de </w:t>
      </w:r>
      <w:proofErr w:type="gramStart"/>
      <w:r w:rsidRPr="00402FF9">
        <w:rPr>
          <w:rFonts w:ascii="Cambria" w:eastAsia="Times New Roman" w:hAnsi="Cambria" w:cs="Helvetica"/>
          <w:b/>
          <w:color w:val="333333"/>
          <w:lang w:eastAsia="pt-BR"/>
        </w:rPr>
        <w:t>Outubro</w:t>
      </w:r>
      <w:proofErr w:type="gramEnd"/>
      <w:r w:rsidRPr="00402FF9">
        <w:rPr>
          <w:rFonts w:ascii="Cambria" w:eastAsia="Times New Roman" w:hAnsi="Cambria" w:cs="Helvetica"/>
          <w:b/>
          <w:color w:val="333333"/>
          <w:lang w:eastAsia="pt-BR"/>
        </w:rPr>
        <w:t xml:space="preserve"> de 2023</w:t>
      </w:r>
    </w:p>
    <w:p w:rsidR="00172C4C" w:rsidRPr="00402FF9" w:rsidRDefault="00172C4C" w:rsidP="00172C4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172C4C" w:rsidRPr="00402FF9" w:rsidTr="007B7AC7">
        <w:tc>
          <w:tcPr>
            <w:tcW w:w="4061" w:type="dxa"/>
          </w:tcPr>
          <w:p w:rsidR="00172C4C" w:rsidRPr="00402FF9" w:rsidRDefault="00172C4C" w:rsidP="007B7AC7">
            <w:pPr>
              <w:jc w:val="center"/>
              <w:rPr>
                <w:rFonts w:ascii="Cambria" w:eastAsia="Times New Roman" w:hAnsi="Cambria" w:cs="Times New Roman"/>
              </w:rPr>
            </w:pPr>
            <w:r w:rsidRPr="00402FF9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402FF9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172C4C" w:rsidRPr="00402FF9" w:rsidRDefault="00172C4C" w:rsidP="007B7AC7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402FF9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172C4C" w:rsidRPr="00402FF9" w:rsidRDefault="00172C4C" w:rsidP="007B7AC7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402FF9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172C4C" w:rsidRDefault="00172C4C" w:rsidP="00172C4C">
      <w:pPr>
        <w:rPr>
          <w:rFonts w:ascii="Cambria" w:hAnsi="Cambria"/>
          <w:b/>
        </w:rPr>
      </w:pPr>
      <w:bookmarkStart w:id="0" w:name="_GoBack"/>
      <w:bookmarkEnd w:id="0"/>
    </w:p>
    <w:p w:rsidR="00172C4C" w:rsidRPr="00402FF9" w:rsidRDefault="00172C4C" w:rsidP="00172C4C">
      <w:pPr>
        <w:rPr>
          <w:rFonts w:ascii="Cambria" w:hAnsi="Cambria"/>
          <w:b/>
        </w:rPr>
      </w:pPr>
    </w:p>
    <w:sectPr w:rsidR="00172C4C" w:rsidRPr="00402F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1D"/>
    <w:rsid w:val="00172C4C"/>
    <w:rsid w:val="0041091D"/>
    <w:rsid w:val="00B95605"/>
    <w:rsid w:val="00CE1429"/>
    <w:rsid w:val="00FA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ACF46-E200-4EB8-9836-007CF069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C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72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172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2023-10-20T14:29:00Z</dcterms:created>
  <dcterms:modified xsi:type="dcterms:W3CDTF">2023-10-20T14:34:00Z</dcterms:modified>
</cp:coreProperties>
</file>