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5BB3" w:rsidRPr="00581D7B" w:rsidRDefault="00CC5BB3" w:rsidP="00CC5BB3">
      <w:pPr>
        <w:tabs>
          <w:tab w:val="left" w:pos="5420"/>
        </w:tabs>
        <w:spacing w:after="200" w:line="276" w:lineRule="auto"/>
        <w:jc w:val="both"/>
        <w:outlineLvl w:val="0"/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</w:pPr>
      <w:r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  <w:t xml:space="preserve">                                                                                </w:t>
      </w:r>
      <w:bookmarkStart w:id="0" w:name="_GoBack"/>
      <w:bookmarkEnd w:id="0"/>
      <w:r w:rsidRPr="00581D7B"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  <w:t>PORTARIA Nº 482/2023</w:t>
      </w:r>
    </w:p>
    <w:p w:rsidR="00CC5BB3" w:rsidRPr="00581D7B" w:rsidRDefault="00CC5BB3" w:rsidP="00CC5BB3">
      <w:pPr>
        <w:spacing w:after="200" w:line="276" w:lineRule="auto"/>
        <w:ind w:left="4248"/>
        <w:jc w:val="both"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  <w:r w:rsidRPr="00581D7B"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  <w:t>DISPÕE SOBRE A EXONERAÇÃO DE SERVIDOR DO CARGO DE CONSELHEIRO TUTELAR</w:t>
      </w:r>
      <w:r w:rsidRPr="00581D7B">
        <w:rPr>
          <w:rFonts w:ascii="Cambria" w:eastAsia="Times New Roman" w:hAnsi="Cambria" w:cs="Times New Roman"/>
          <w:b/>
          <w:sz w:val="24"/>
          <w:szCs w:val="24"/>
          <w:lang w:eastAsia="pt-BR"/>
        </w:rPr>
        <w:t>.</w:t>
      </w:r>
    </w:p>
    <w:p w:rsidR="00CC5BB3" w:rsidRPr="00581D7B" w:rsidRDefault="00CC5BB3" w:rsidP="00CC5BB3">
      <w:pPr>
        <w:spacing w:after="200" w:line="276" w:lineRule="auto"/>
        <w:ind w:left="4248"/>
        <w:jc w:val="both"/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</w:pPr>
    </w:p>
    <w:p w:rsidR="00CC5BB3" w:rsidRPr="00581D7B" w:rsidRDefault="00CC5BB3" w:rsidP="00CC5BB3">
      <w:pPr>
        <w:spacing w:after="200" w:line="276" w:lineRule="auto"/>
        <w:ind w:left="4248"/>
        <w:jc w:val="both"/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</w:pPr>
    </w:p>
    <w:p w:rsidR="00CC5BB3" w:rsidRPr="00581D7B" w:rsidRDefault="00CC5BB3" w:rsidP="00CC5BB3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Cs/>
          <w:sz w:val="24"/>
          <w:szCs w:val="24"/>
          <w:lang w:eastAsia="pt-BR"/>
        </w:rPr>
      </w:pPr>
      <w:r w:rsidRPr="00581D7B"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  <w:t xml:space="preserve">                                      CARLOS AMADEU SIRENA</w:t>
      </w:r>
      <w:r w:rsidRPr="00581D7B">
        <w:rPr>
          <w:rFonts w:ascii="Cambria" w:eastAsiaTheme="minorEastAsia" w:hAnsi="Cambria" w:cs="Times New Roman"/>
          <w:bCs/>
          <w:sz w:val="24"/>
          <w:szCs w:val="24"/>
          <w:lang w:eastAsia="pt-BR"/>
        </w:rPr>
        <w:t xml:space="preserve">, Prefeito do Município de Juara, Estado de Mato Grosso, no uso de suas atribuições legais, considerando o que a Lei Orgânica lhe confere;   </w:t>
      </w:r>
    </w:p>
    <w:p w:rsidR="00CC5BB3" w:rsidRPr="00581D7B" w:rsidRDefault="00CC5BB3" w:rsidP="00CC5BB3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Cs/>
          <w:sz w:val="24"/>
          <w:szCs w:val="24"/>
          <w:lang w:eastAsia="pt-BR"/>
        </w:rPr>
      </w:pPr>
      <w:r w:rsidRPr="00581D7B">
        <w:rPr>
          <w:rFonts w:ascii="Cambria" w:eastAsiaTheme="minorEastAsia" w:hAnsi="Cambria" w:cs="Times New Roman"/>
          <w:bCs/>
          <w:sz w:val="24"/>
          <w:szCs w:val="24"/>
          <w:lang w:eastAsia="pt-BR"/>
        </w:rPr>
        <w:t xml:space="preserve">                                       </w:t>
      </w:r>
      <w:r w:rsidRPr="00581D7B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Considerando,</w:t>
      </w:r>
      <w:r w:rsidRPr="00581D7B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o Processo SAD nº 15.268 de 03 de </w:t>
      </w:r>
      <w:proofErr w:type="gramStart"/>
      <w:r w:rsidRPr="00581D7B">
        <w:rPr>
          <w:rFonts w:ascii="Cambria" w:eastAsia="Times New Roman" w:hAnsi="Cambria" w:cs="Times New Roman"/>
          <w:bCs/>
          <w:sz w:val="24"/>
          <w:szCs w:val="24"/>
          <w:lang w:eastAsia="pt-BR"/>
        </w:rPr>
        <w:t>Outubro</w:t>
      </w:r>
      <w:proofErr w:type="gramEnd"/>
      <w:r w:rsidRPr="00581D7B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2023.</w:t>
      </w:r>
    </w:p>
    <w:p w:rsidR="00CC5BB3" w:rsidRPr="00581D7B" w:rsidRDefault="00CC5BB3" w:rsidP="00CC5BB3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:rsidR="00CC5BB3" w:rsidRPr="00581D7B" w:rsidRDefault="00CC5BB3" w:rsidP="00CC5BB3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Cs/>
          <w:color w:val="FF0000"/>
          <w:sz w:val="24"/>
          <w:szCs w:val="24"/>
          <w:lang w:eastAsia="pt-BR"/>
        </w:rPr>
      </w:pPr>
    </w:p>
    <w:p w:rsidR="00CC5BB3" w:rsidRPr="00581D7B" w:rsidRDefault="00CC5BB3" w:rsidP="00CC5BB3">
      <w:pPr>
        <w:spacing w:after="200" w:line="276" w:lineRule="auto"/>
        <w:jc w:val="both"/>
        <w:rPr>
          <w:rFonts w:ascii="Cambria" w:eastAsiaTheme="minorEastAsia" w:hAnsi="Cambria" w:cs="Times New Roman"/>
          <w:b/>
          <w:sz w:val="24"/>
          <w:szCs w:val="24"/>
          <w:lang w:eastAsia="pt-BR"/>
        </w:rPr>
      </w:pPr>
      <w:r w:rsidRPr="00581D7B">
        <w:rPr>
          <w:rFonts w:ascii="Cambria" w:eastAsia="Times New Roman" w:hAnsi="Cambria" w:cs="Times New Roman"/>
          <w:bCs/>
          <w:color w:val="FF0000"/>
          <w:sz w:val="24"/>
          <w:szCs w:val="24"/>
          <w:lang w:eastAsia="pt-BR"/>
        </w:rPr>
        <w:t xml:space="preserve">                                         </w:t>
      </w:r>
      <w:r w:rsidRPr="00581D7B">
        <w:rPr>
          <w:rFonts w:ascii="Cambria" w:eastAsiaTheme="minorEastAsia" w:hAnsi="Cambria" w:cs="Times New Roman"/>
          <w:b/>
          <w:sz w:val="24"/>
          <w:szCs w:val="24"/>
          <w:lang w:eastAsia="pt-BR"/>
        </w:rPr>
        <w:t>RESOLVE:</w:t>
      </w:r>
    </w:p>
    <w:p w:rsidR="00CC5BB3" w:rsidRPr="00581D7B" w:rsidRDefault="00CC5BB3" w:rsidP="00CC5BB3">
      <w:pPr>
        <w:spacing w:after="200" w:line="276" w:lineRule="auto"/>
        <w:jc w:val="both"/>
        <w:rPr>
          <w:rFonts w:ascii="Cambria" w:eastAsiaTheme="minorEastAsia" w:hAnsi="Cambria" w:cs="Times New Roman"/>
          <w:b/>
          <w:sz w:val="24"/>
          <w:szCs w:val="24"/>
          <w:lang w:eastAsia="pt-BR"/>
        </w:rPr>
      </w:pPr>
    </w:p>
    <w:p w:rsidR="00CC5BB3" w:rsidRPr="00581D7B" w:rsidRDefault="00CC5BB3" w:rsidP="00CC5BB3">
      <w:pPr>
        <w:tabs>
          <w:tab w:val="left" w:pos="3420"/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sz w:val="24"/>
          <w:szCs w:val="24"/>
          <w:lang w:eastAsia="pt-BR"/>
        </w:rPr>
      </w:pPr>
      <w:r w:rsidRPr="00581D7B">
        <w:rPr>
          <w:rFonts w:ascii="Cambria" w:eastAsiaTheme="minorEastAsia" w:hAnsi="Cambria" w:cs="Times New Roman"/>
          <w:sz w:val="24"/>
          <w:szCs w:val="24"/>
          <w:lang w:eastAsia="pt-BR"/>
        </w:rPr>
        <w:t xml:space="preserve">                                         </w:t>
      </w:r>
      <w:r w:rsidRPr="00581D7B">
        <w:rPr>
          <w:rFonts w:ascii="Cambria" w:eastAsia="Times New Roman" w:hAnsi="Cambria" w:cs="Times New Roman"/>
          <w:b/>
          <w:sz w:val="24"/>
          <w:szCs w:val="24"/>
          <w:lang w:eastAsia="pt-BR"/>
        </w:rPr>
        <w:t>Art. 1º -</w:t>
      </w:r>
      <w:r w:rsidRPr="00581D7B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Exonerar a pedido a servidora:</w:t>
      </w:r>
      <w:r w:rsidRPr="00581D7B"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  <w:t xml:space="preserve"> </w:t>
      </w:r>
      <w:r w:rsidRPr="00581D7B">
        <w:rPr>
          <w:rFonts w:ascii="Cambria" w:eastAsia="Times New Roman" w:hAnsi="Cambria" w:cs="Times New Roman"/>
          <w:b/>
          <w:sz w:val="24"/>
          <w:szCs w:val="24"/>
          <w:lang w:eastAsia="pt-BR"/>
        </w:rPr>
        <w:t>ELIZIAN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>E</w:t>
      </w:r>
      <w:r w:rsidRPr="00581D7B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APARECIDA DA ROSA BRAITBACH</w:t>
      </w:r>
      <w:r w:rsidRPr="00581D7B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- </w:t>
      </w:r>
      <w:r w:rsidRPr="00581D7B">
        <w:rPr>
          <w:rFonts w:ascii="Cambria" w:eastAsia="Times New Roman" w:hAnsi="Cambria" w:cs="Times New Roman"/>
          <w:b/>
          <w:sz w:val="24"/>
          <w:szCs w:val="24"/>
          <w:lang w:eastAsia="pt-BR"/>
        </w:rPr>
        <w:t>Matricula - 8686</w:t>
      </w:r>
      <w:r w:rsidRPr="00581D7B">
        <w:rPr>
          <w:rFonts w:ascii="Cambria" w:eastAsia="Times New Roman" w:hAnsi="Cambria" w:cs="Times New Roman"/>
          <w:sz w:val="24"/>
          <w:szCs w:val="24"/>
          <w:lang w:eastAsia="pt-BR"/>
        </w:rPr>
        <w:t xml:space="preserve">, brasileira, maior, residente e domiciliada nesta cidade de Juara, Estado de Mato </w:t>
      </w:r>
      <w:proofErr w:type="gramStart"/>
      <w:r w:rsidRPr="00581D7B">
        <w:rPr>
          <w:rFonts w:ascii="Cambria" w:eastAsia="Times New Roman" w:hAnsi="Cambria" w:cs="Times New Roman"/>
          <w:sz w:val="24"/>
          <w:szCs w:val="24"/>
          <w:lang w:eastAsia="pt-BR"/>
        </w:rPr>
        <w:t>Grosso,  que</w:t>
      </w:r>
      <w:proofErr w:type="gramEnd"/>
      <w:r w:rsidRPr="00581D7B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exercia o cargo de</w:t>
      </w:r>
      <w:r w:rsidRPr="00581D7B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</w:t>
      </w:r>
      <w:r w:rsidRPr="00581D7B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CONSELHEIRO TUTELAR,</w:t>
      </w:r>
      <w:r w:rsidRPr="00581D7B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junto a Secretaria Municipal de Assistência Social e Trabalho/Divisão de Programas e Projetos Sociais/Setor de Programas de Atenção a Criança e Adolescente.</w:t>
      </w:r>
      <w:r w:rsidRPr="00581D7B">
        <w:rPr>
          <w:rFonts w:ascii="Cambria" w:eastAsiaTheme="minorEastAsia" w:hAnsi="Cambria" w:cs="Times New Roman"/>
          <w:bCs/>
          <w:sz w:val="24"/>
          <w:szCs w:val="24"/>
          <w:lang w:eastAsia="pt-BR"/>
        </w:rPr>
        <w:t xml:space="preserve"> </w:t>
      </w:r>
      <w:r w:rsidRPr="00581D7B">
        <w:rPr>
          <w:rFonts w:ascii="Cambria" w:eastAsiaTheme="minorEastAsia" w:hAnsi="Cambria" w:cs="Times New Roman"/>
          <w:sz w:val="24"/>
          <w:szCs w:val="24"/>
          <w:lang w:eastAsia="pt-BR"/>
        </w:rPr>
        <w:tab/>
      </w:r>
    </w:p>
    <w:p w:rsidR="00CC5BB3" w:rsidRPr="00581D7B" w:rsidRDefault="00CC5BB3" w:rsidP="00CC5BB3">
      <w:pPr>
        <w:tabs>
          <w:tab w:val="left" w:pos="3420"/>
          <w:tab w:val="left" w:pos="3600"/>
        </w:tabs>
        <w:spacing w:after="200" w:line="276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581D7B">
        <w:rPr>
          <w:rFonts w:ascii="Cambria" w:eastAsiaTheme="minorEastAsia" w:hAnsi="Cambria" w:cs="Times New Roman"/>
          <w:b/>
          <w:sz w:val="24"/>
          <w:szCs w:val="24"/>
          <w:lang w:eastAsia="pt-BR"/>
        </w:rPr>
        <w:t xml:space="preserve">                                         </w:t>
      </w:r>
      <w:r w:rsidRPr="00581D7B">
        <w:rPr>
          <w:rFonts w:ascii="Cambria" w:eastAsia="Calibri" w:hAnsi="Cambria" w:cs="Times New Roman"/>
          <w:b/>
          <w:sz w:val="24"/>
          <w:szCs w:val="24"/>
        </w:rPr>
        <w:t>Ar</w:t>
      </w:r>
      <w:r w:rsidRPr="00581D7B">
        <w:rPr>
          <w:rFonts w:ascii="Cambria" w:eastAsia="Times New Roman" w:hAnsi="Cambria" w:cs="Times New Roman"/>
          <w:b/>
          <w:sz w:val="24"/>
          <w:szCs w:val="24"/>
          <w:lang w:eastAsia="pt-BR"/>
        </w:rPr>
        <w:t>t.     2</w:t>
      </w:r>
      <w:proofErr w:type="gramStart"/>
      <w:r w:rsidRPr="00581D7B">
        <w:rPr>
          <w:rFonts w:ascii="Cambria" w:eastAsia="Times New Roman" w:hAnsi="Cambria" w:cs="Times New Roman"/>
          <w:b/>
          <w:sz w:val="24"/>
          <w:szCs w:val="24"/>
          <w:lang w:eastAsia="pt-BR"/>
        </w:rPr>
        <w:t>º</w:t>
      </w:r>
      <w:r w:rsidRPr="00581D7B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 -</w:t>
      </w:r>
      <w:proofErr w:type="gramEnd"/>
      <w:r w:rsidRPr="00581D7B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Esta Portaria entrará em vigor nesta data.    </w:t>
      </w:r>
    </w:p>
    <w:p w:rsidR="00CC5BB3" w:rsidRPr="00581D7B" w:rsidRDefault="00CC5BB3" w:rsidP="00CC5BB3">
      <w:pPr>
        <w:tabs>
          <w:tab w:val="left" w:pos="3420"/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/>
          <w:sz w:val="24"/>
          <w:szCs w:val="24"/>
          <w:lang w:eastAsia="pt-BR"/>
        </w:rPr>
      </w:pPr>
    </w:p>
    <w:p w:rsidR="00CC5BB3" w:rsidRPr="00581D7B" w:rsidRDefault="00CC5BB3" w:rsidP="00CC5BB3">
      <w:pPr>
        <w:tabs>
          <w:tab w:val="left" w:pos="5541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CC5BB3" w:rsidRPr="00581D7B" w:rsidRDefault="00CC5BB3" w:rsidP="00CC5BB3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581D7B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 </w:t>
      </w:r>
      <w:r w:rsidRPr="00581D7B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Governo Municipal de Juara, Estado de Mato</w:t>
      </w:r>
    </w:p>
    <w:p w:rsidR="00CC5BB3" w:rsidRPr="00581D7B" w:rsidRDefault="00CC5BB3" w:rsidP="00CC5BB3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581D7B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Grosso, 02 de </w:t>
      </w:r>
      <w:proofErr w:type="gramStart"/>
      <w:r w:rsidRPr="00581D7B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Outubro</w:t>
      </w:r>
      <w:proofErr w:type="gramEnd"/>
      <w:r w:rsidRPr="00581D7B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 de 2023.</w:t>
      </w:r>
    </w:p>
    <w:p w:rsidR="00CC5BB3" w:rsidRPr="00581D7B" w:rsidRDefault="00CC5BB3" w:rsidP="00CC5BB3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</w:p>
    <w:p w:rsidR="00CC5BB3" w:rsidRPr="00581D7B" w:rsidRDefault="00CC5BB3" w:rsidP="00CC5BB3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CC5BB3" w:rsidRPr="00581D7B" w:rsidRDefault="00CC5BB3" w:rsidP="00CC5BB3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tbl>
      <w:tblPr>
        <w:tblStyle w:val="Tabelacomgrade6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61"/>
        <w:gridCol w:w="4019"/>
      </w:tblGrid>
      <w:tr w:rsidR="00CC5BB3" w:rsidRPr="00581D7B" w:rsidTr="004514EC">
        <w:tc>
          <w:tcPr>
            <w:tcW w:w="4061" w:type="dxa"/>
          </w:tcPr>
          <w:p w:rsidR="00CC5BB3" w:rsidRPr="00581D7B" w:rsidRDefault="00CC5BB3" w:rsidP="004514EC">
            <w:pPr>
              <w:jc w:val="center"/>
              <w:rPr>
                <w:rFonts w:ascii="Cambria" w:eastAsia="Times New Roman" w:hAnsi="Cambria" w:cs="Times New Roman"/>
              </w:rPr>
            </w:pPr>
            <w:r w:rsidRPr="00581D7B">
              <w:rPr>
                <w:rFonts w:ascii="Cambria" w:eastAsia="Calibri" w:hAnsi="Cambria" w:cs="Times New Roman"/>
                <w:b/>
                <w:bCs/>
              </w:rPr>
              <w:t xml:space="preserve">MARCIA REGINA F. ARAUJO                   </w:t>
            </w:r>
            <w:r w:rsidRPr="00581D7B">
              <w:rPr>
                <w:rFonts w:ascii="Cambria" w:eastAsia="Calibri" w:hAnsi="Cambria" w:cs="Times New Roman"/>
                <w:bCs/>
              </w:rPr>
              <w:t>Secretária Mun. Administração</w:t>
            </w:r>
          </w:p>
        </w:tc>
        <w:tc>
          <w:tcPr>
            <w:tcW w:w="4019" w:type="dxa"/>
          </w:tcPr>
          <w:p w:rsidR="00CC5BB3" w:rsidRPr="00581D7B" w:rsidRDefault="00CC5BB3" w:rsidP="004514EC">
            <w:pPr>
              <w:tabs>
                <w:tab w:val="left" w:pos="3010"/>
              </w:tabs>
              <w:jc w:val="center"/>
              <w:rPr>
                <w:rFonts w:ascii="Cambria" w:eastAsia="Calibri" w:hAnsi="Cambria" w:cs="Times New Roman"/>
                <w:b/>
                <w:bCs/>
              </w:rPr>
            </w:pPr>
            <w:r w:rsidRPr="00581D7B">
              <w:rPr>
                <w:rFonts w:ascii="Cambria" w:eastAsia="Calibri" w:hAnsi="Cambria" w:cs="Times New Roman"/>
                <w:b/>
                <w:bCs/>
              </w:rPr>
              <w:t xml:space="preserve">                        CARLOS AMADEU SIRENA</w:t>
            </w:r>
          </w:p>
          <w:p w:rsidR="00CC5BB3" w:rsidRPr="00581D7B" w:rsidRDefault="00CC5BB3" w:rsidP="004514EC">
            <w:pPr>
              <w:tabs>
                <w:tab w:val="left" w:pos="3010"/>
              </w:tabs>
              <w:jc w:val="center"/>
              <w:rPr>
                <w:rFonts w:ascii="Cambria" w:eastAsia="Calibri" w:hAnsi="Cambria" w:cs="Times New Roman"/>
                <w:bCs/>
              </w:rPr>
            </w:pPr>
            <w:r w:rsidRPr="00581D7B">
              <w:rPr>
                <w:rFonts w:ascii="Cambria" w:eastAsia="Calibri" w:hAnsi="Cambria" w:cs="Times New Roman"/>
                <w:bCs/>
              </w:rPr>
              <w:t xml:space="preserve">                           Prefeito do Município</w:t>
            </w:r>
          </w:p>
        </w:tc>
      </w:tr>
    </w:tbl>
    <w:p w:rsidR="001C7D28" w:rsidRDefault="001C7D28"/>
    <w:sectPr w:rsidR="001C7D2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01C"/>
    <w:rsid w:val="001C7D28"/>
    <w:rsid w:val="0042701C"/>
    <w:rsid w:val="00CC5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BEC2F8-914B-4B55-A05E-3D4FFF7D6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5B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63">
    <w:name w:val="Tabela com grade63"/>
    <w:basedOn w:val="Tabelanormal"/>
    <w:uiPriority w:val="39"/>
    <w:rsid w:val="00CC5BB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1110</Characters>
  <Application>Microsoft Office Word</Application>
  <DocSecurity>0</DocSecurity>
  <Lines>9</Lines>
  <Paragraphs>2</Paragraphs>
  <ScaleCrop>false</ScaleCrop>
  <Company/>
  <LinksUpToDate>false</LinksUpToDate>
  <CharactersWithSpaces>1313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2023-10-09T13:27:00Z</dcterms:created>
  <dcterms:modified xsi:type="dcterms:W3CDTF">2023-10-09T13:27:00Z</dcterms:modified>
</cp:coreProperties>
</file>