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6A4" w:rsidRPr="00485110" w:rsidRDefault="00A066A4" w:rsidP="00A066A4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 w:rsidRPr="00485110">
        <w:rPr>
          <w:rFonts w:ascii="Cambria" w:hAnsi="Cambria"/>
          <w:b/>
          <w:bCs/>
        </w:rPr>
        <w:t xml:space="preserve">                                                   </w:t>
      </w:r>
      <w:r>
        <w:rPr>
          <w:rFonts w:ascii="Cambria" w:hAnsi="Cambria"/>
          <w:b/>
          <w:bCs/>
        </w:rPr>
        <w:t xml:space="preserve">                  PORTARIA Nº 46</w:t>
      </w:r>
      <w:r w:rsidRPr="00485110">
        <w:rPr>
          <w:rFonts w:ascii="Cambria" w:hAnsi="Cambria"/>
          <w:b/>
          <w:bCs/>
        </w:rPr>
        <w:t>4/2023.</w:t>
      </w:r>
    </w:p>
    <w:p w:rsidR="00A066A4" w:rsidRPr="00485110" w:rsidRDefault="00A066A4" w:rsidP="00A066A4">
      <w:pPr>
        <w:autoSpaceDE w:val="0"/>
        <w:autoSpaceDN w:val="0"/>
        <w:jc w:val="both"/>
        <w:rPr>
          <w:rFonts w:ascii="Cambria" w:hAnsi="Cambria"/>
          <w:b/>
          <w:bCs/>
        </w:rPr>
      </w:pPr>
    </w:p>
    <w:tbl>
      <w:tblPr>
        <w:tblW w:w="4995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95"/>
      </w:tblGrid>
      <w:tr w:rsidR="00A066A4" w:rsidRPr="00485110" w:rsidTr="001F66E3">
        <w:trPr>
          <w:trHeight w:val="522"/>
        </w:trPr>
        <w:tc>
          <w:tcPr>
            <w:tcW w:w="4995" w:type="dxa"/>
            <w:hideMark/>
          </w:tcPr>
          <w:p w:rsidR="00A066A4" w:rsidRPr="00485110" w:rsidRDefault="00A066A4" w:rsidP="001F66E3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485110">
              <w:rPr>
                <w:rFonts w:ascii="Cambria" w:hAnsi="Cambria"/>
                <w:b/>
                <w:bCs/>
              </w:rPr>
              <w:t>DISPÕE SOB</w:t>
            </w:r>
            <w:r>
              <w:rPr>
                <w:rFonts w:ascii="Cambria" w:hAnsi="Cambria"/>
                <w:b/>
                <w:bCs/>
              </w:rPr>
              <w:t>RE A TRANSFERÊNCIA DE LOTAÇÃO DE</w:t>
            </w:r>
            <w:r w:rsidRPr="00485110">
              <w:rPr>
                <w:rFonts w:ascii="Cambria" w:hAnsi="Cambria"/>
                <w:b/>
                <w:bCs/>
              </w:rPr>
              <w:t xml:space="preserve"> SERVIDOR</w:t>
            </w:r>
            <w:r>
              <w:rPr>
                <w:rFonts w:ascii="Cambria" w:hAnsi="Cambria"/>
                <w:b/>
                <w:bCs/>
              </w:rPr>
              <w:t>A PÚBLICA</w:t>
            </w:r>
            <w:r w:rsidRPr="00485110">
              <w:rPr>
                <w:rFonts w:ascii="Cambria" w:hAnsi="Cambria"/>
                <w:b/>
                <w:bCs/>
              </w:rPr>
              <w:t xml:space="preserve"> MUNICIPAL.</w:t>
            </w:r>
          </w:p>
          <w:p w:rsidR="00A066A4" w:rsidRPr="00485110" w:rsidRDefault="00A066A4" w:rsidP="001F66E3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A066A4" w:rsidRPr="00521E69" w:rsidRDefault="00A066A4" w:rsidP="00A066A4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/>
          <w:bCs/>
        </w:rPr>
      </w:pPr>
      <w:r w:rsidRPr="00521E69">
        <w:rPr>
          <w:rFonts w:ascii="Cambria" w:eastAsiaTheme="minorEastAsia" w:hAnsi="Cambria"/>
          <w:b/>
          <w:bCs/>
        </w:rPr>
        <w:t xml:space="preserve">                                                                   </w:t>
      </w:r>
    </w:p>
    <w:p w:rsidR="00A066A4" w:rsidRPr="00521E69" w:rsidRDefault="00A066A4" w:rsidP="00A066A4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</w:rPr>
      </w:pPr>
      <w:r w:rsidRPr="00521E69">
        <w:rPr>
          <w:rFonts w:ascii="Cambria" w:eastAsiaTheme="minorEastAsia" w:hAnsi="Cambria"/>
          <w:b/>
          <w:bCs/>
        </w:rPr>
        <w:t>CARLOS AMADEU SIRENA</w:t>
      </w:r>
      <w:r w:rsidRPr="00521E69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A066A4" w:rsidRDefault="00A066A4" w:rsidP="00A066A4">
      <w:pPr>
        <w:autoSpaceDE w:val="0"/>
        <w:autoSpaceDN w:val="0"/>
        <w:spacing w:after="200"/>
        <w:ind w:firstLine="1418"/>
        <w:jc w:val="both"/>
        <w:rPr>
          <w:rFonts w:ascii="Cambria" w:hAnsi="Cambria"/>
        </w:rPr>
      </w:pPr>
      <w:r w:rsidRPr="00521E69">
        <w:rPr>
          <w:rFonts w:ascii="Cambria" w:hAnsi="Cambria"/>
          <w:b/>
        </w:rPr>
        <w:t>Considerando</w:t>
      </w:r>
      <w:r w:rsidRPr="00521E69">
        <w:rPr>
          <w:rFonts w:ascii="Cambria" w:hAnsi="Cambria"/>
        </w:rPr>
        <w:t xml:space="preserve">, O Processo de SAD nº </w:t>
      </w:r>
      <w:r>
        <w:rPr>
          <w:rFonts w:ascii="Cambria" w:hAnsi="Cambria"/>
        </w:rPr>
        <w:t>14.402</w:t>
      </w:r>
      <w:r w:rsidRPr="00521E69">
        <w:rPr>
          <w:rFonts w:ascii="Cambria" w:hAnsi="Cambria"/>
        </w:rPr>
        <w:t xml:space="preserve"> </w:t>
      </w:r>
      <w:proofErr w:type="gramStart"/>
      <w:r w:rsidRPr="00521E69">
        <w:rPr>
          <w:rFonts w:ascii="Cambria" w:hAnsi="Cambria"/>
        </w:rPr>
        <w:t xml:space="preserve">de </w:t>
      </w:r>
      <w:r>
        <w:rPr>
          <w:rFonts w:ascii="Cambria" w:hAnsi="Cambria"/>
        </w:rPr>
        <w:t xml:space="preserve"> 20</w:t>
      </w:r>
      <w:proofErr w:type="gramEnd"/>
      <w:r>
        <w:rPr>
          <w:rFonts w:ascii="Cambria" w:hAnsi="Cambria"/>
        </w:rPr>
        <w:t xml:space="preserve"> de Setembro de </w:t>
      </w:r>
      <w:r w:rsidRPr="00521E69">
        <w:rPr>
          <w:rFonts w:ascii="Cambria" w:hAnsi="Cambria"/>
        </w:rPr>
        <w:t xml:space="preserve"> 2023.</w:t>
      </w:r>
    </w:p>
    <w:p w:rsidR="00A066A4" w:rsidRPr="00485110" w:rsidRDefault="00A066A4" w:rsidP="00A066A4">
      <w:pPr>
        <w:autoSpaceDE w:val="0"/>
        <w:autoSpaceDN w:val="0"/>
        <w:ind w:firstLine="1418"/>
        <w:jc w:val="both"/>
        <w:rPr>
          <w:rFonts w:ascii="Cambria" w:hAnsi="Cambria"/>
        </w:rPr>
      </w:pPr>
    </w:p>
    <w:p w:rsidR="00A066A4" w:rsidRPr="00485110" w:rsidRDefault="00A066A4" w:rsidP="00A066A4">
      <w:pPr>
        <w:autoSpaceDE w:val="0"/>
        <w:autoSpaceDN w:val="0"/>
        <w:jc w:val="both"/>
        <w:rPr>
          <w:rFonts w:ascii="Cambria" w:hAnsi="Cambria"/>
          <w:b/>
        </w:rPr>
      </w:pPr>
      <w:r w:rsidRPr="00485110">
        <w:rPr>
          <w:rFonts w:ascii="Cambria" w:hAnsi="Cambria"/>
          <w:b/>
        </w:rPr>
        <w:t xml:space="preserve">                         RESOLVE:</w:t>
      </w:r>
    </w:p>
    <w:p w:rsidR="00A066A4" w:rsidRPr="00485110" w:rsidRDefault="00A066A4" w:rsidP="00A066A4">
      <w:pPr>
        <w:autoSpaceDE w:val="0"/>
        <w:autoSpaceDN w:val="0"/>
        <w:jc w:val="both"/>
        <w:rPr>
          <w:rFonts w:ascii="Cambria" w:hAnsi="Cambria"/>
        </w:rPr>
      </w:pPr>
    </w:p>
    <w:p w:rsidR="00A066A4" w:rsidRPr="00485110" w:rsidRDefault="00A066A4" w:rsidP="00A066A4">
      <w:pPr>
        <w:tabs>
          <w:tab w:val="left" w:pos="3000"/>
        </w:tabs>
        <w:autoSpaceDE w:val="0"/>
        <w:autoSpaceDN w:val="0"/>
        <w:jc w:val="both"/>
        <w:rPr>
          <w:rFonts w:ascii="Cambria" w:hAnsi="Cambria"/>
        </w:rPr>
      </w:pPr>
    </w:p>
    <w:p w:rsidR="00A066A4" w:rsidRPr="00485110" w:rsidRDefault="00A066A4" w:rsidP="00A066A4">
      <w:pPr>
        <w:autoSpaceDE w:val="0"/>
        <w:autoSpaceDN w:val="0"/>
        <w:spacing w:line="360" w:lineRule="auto"/>
        <w:jc w:val="both"/>
        <w:rPr>
          <w:rFonts w:ascii="Cambria" w:hAnsi="Cambria"/>
        </w:rPr>
      </w:pPr>
      <w:r w:rsidRPr="00485110">
        <w:rPr>
          <w:rFonts w:ascii="Cambria" w:hAnsi="Cambria"/>
        </w:rPr>
        <w:t xml:space="preserve">                         </w:t>
      </w:r>
      <w:r w:rsidRPr="00485110">
        <w:rPr>
          <w:rFonts w:ascii="Cambria" w:hAnsi="Cambria"/>
          <w:b/>
        </w:rPr>
        <w:t>Art. 1º-</w:t>
      </w:r>
      <w:r>
        <w:rPr>
          <w:rFonts w:ascii="Cambria" w:hAnsi="Cambria"/>
        </w:rPr>
        <w:t xml:space="preserve">Transferir a servidora </w:t>
      </w:r>
      <w:r>
        <w:rPr>
          <w:rFonts w:ascii="Cambria" w:hAnsi="Cambria"/>
          <w:b/>
        </w:rPr>
        <w:t>JOELMA DE OLIVEIRA LISBOA - Matricula -</w:t>
      </w:r>
      <w:proofErr w:type="gramStart"/>
      <w:r>
        <w:rPr>
          <w:rFonts w:ascii="Cambria" w:hAnsi="Cambria"/>
          <w:b/>
        </w:rPr>
        <w:t xml:space="preserve">5546 </w:t>
      </w:r>
      <w:r w:rsidRPr="00485110">
        <w:rPr>
          <w:rFonts w:ascii="Cambria" w:hAnsi="Cambria"/>
          <w:b/>
        </w:rPr>
        <w:t>,</w:t>
      </w:r>
      <w:proofErr w:type="gramEnd"/>
      <w:r w:rsidRPr="00485110">
        <w:rPr>
          <w:rFonts w:ascii="Cambria" w:hAnsi="Cambria"/>
        </w:rPr>
        <w:t xml:space="preserve"> </w:t>
      </w:r>
      <w:r>
        <w:rPr>
          <w:rFonts w:ascii="Cambria" w:hAnsi="Cambria"/>
          <w:bCs/>
        </w:rPr>
        <w:t>brasileira</w:t>
      </w:r>
      <w:r>
        <w:rPr>
          <w:rFonts w:ascii="Cambria" w:hAnsi="Cambria"/>
        </w:rPr>
        <w:t>, maior, residente e domiciliada</w:t>
      </w:r>
      <w:r w:rsidRPr="00485110">
        <w:rPr>
          <w:rFonts w:ascii="Cambria" w:hAnsi="Cambria"/>
        </w:rPr>
        <w:t xml:space="preserve"> nesta cidade de Juara, Estado de Mato Grosso, , que exerce o cargo de</w:t>
      </w:r>
      <w:r>
        <w:rPr>
          <w:rFonts w:ascii="Cambria" w:hAnsi="Cambria"/>
          <w:b/>
        </w:rPr>
        <w:t xml:space="preserve"> </w:t>
      </w:r>
      <w:proofErr w:type="spellStart"/>
      <w:r>
        <w:rPr>
          <w:rFonts w:ascii="Cambria" w:hAnsi="Cambria"/>
          <w:b/>
        </w:rPr>
        <w:t>Tecnico</w:t>
      </w:r>
      <w:proofErr w:type="spellEnd"/>
      <w:r>
        <w:rPr>
          <w:rFonts w:ascii="Cambria" w:hAnsi="Cambria"/>
          <w:b/>
        </w:rPr>
        <w:t xml:space="preserve"> de Saúde/ Técnico em Enfermagem</w:t>
      </w:r>
      <w:r w:rsidRPr="00485110">
        <w:rPr>
          <w:rFonts w:ascii="Cambria" w:hAnsi="Cambria"/>
        </w:rPr>
        <w:t xml:space="preserve">, junto a  Secretaria Municipal de </w:t>
      </w:r>
      <w:r>
        <w:rPr>
          <w:rFonts w:ascii="Cambria" w:hAnsi="Cambria"/>
        </w:rPr>
        <w:t>Saúde/ Departamento Hospitalar para a Secretaria Municipal de Saúde/Divisão da Unidade Descentralizada de Reabilitação-UDR.</w:t>
      </w:r>
    </w:p>
    <w:p w:rsidR="00A066A4" w:rsidRPr="00485110" w:rsidRDefault="00A066A4" w:rsidP="00A066A4">
      <w:pPr>
        <w:autoSpaceDE w:val="0"/>
        <w:autoSpaceDN w:val="0"/>
        <w:spacing w:line="360" w:lineRule="auto"/>
        <w:ind w:firstLine="1418"/>
        <w:jc w:val="both"/>
        <w:rPr>
          <w:rFonts w:ascii="Cambria" w:hAnsi="Cambria"/>
        </w:rPr>
      </w:pPr>
      <w:r w:rsidRPr="00485110">
        <w:rPr>
          <w:rFonts w:ascii="Cambria" w:hAnsi="Cambria"/>
          <w:b/>
        </w:rPr>
        <w:t>Art. 2º</w:t>
      </w:r>
      <w:r w:rsidRPr="00485110">
        <w:rPr>
          <w:rFonts w:ascii="Cambria" w:hAnsi="Cambria"/>
        </w:rPr>
        <w:t xml:space="preserve"> Esta Portaria entra em vigor nesta data, revogando-se as disposições em contrário.</w:t>
      </w:r>
    </w:p>
    <w:p w:rsidR="00A066A4" w:rsidRPr="00485110" w:rsidRDefault="00A066A4" w:rsidP="00A066A4">
      <w:pPr>
        <w:autoSpaceDE w:val="0"/>
        <w:autoSpaceDN w:val="0"/>
        <w:outlineLvl w:val="0"/>
        <w:rPr>
          <w:rFonts w:ascii="Cambria" w:hAnsi="Cambria"/>
          <w:b/>
          <w:bCs/>
        </w:rPr>
      </w:pPr>
    </w:p>
    <w:p w:rsidR="00A066A4" w:rsidRPr="00485110" w:rsidRDefault="00A066A4" w:rsidP="00A066A4">
      <w:pPr>
        <w:autoSpaceDE w:val="0"/>
        <w:autoSpaceDN w:val="0"/>
        <w:outlineLvl w:val="0"/>
        <w:rPr>
          <w:rFonts w:ascii="Cambria" w:hAnsi="Cambria"/>
          <w:b/>
          <w:bCs/>
        </w:rPr>
      </w:pPr>
    </w:p>
    <w:p w:rsidR="00A066A4" w:rsidRPr="00521E69" w:rsidRDefault="00A066A4" w:rsidP="00A066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066A4" w:rsidRPr="00521E69" w:rsidRDefault="00A066A4" w:rsidP="00A066A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color w:val="333333"/>
        </w:rPr>
      </w:pPr>
      <w:r w:rsidRPr="00521E69">
        <w:rPr>
          <w:rFonts w:ascii="Cambria" w:hAnsi="Cambria" w:cs="Helvetica"/>
          <w:color w:val="333333"/>
        </w:rPr>
        <w:t>Governo Municipal de Juara, Estado de Mato</w:t>
      </w:r>
    </w:p>
    <w:p w:rsidR="00A066A4" w:rsidRPr="00521E69" w:rsidRDefault="00A066A4" w:rsidP="00A066A4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color w:val="333333"/>
        </w:rPr>
      </w:pPr>
      <w:r w:rsidRPr="00521E69">
        <w:rPr>
          <w:rFonts w:ascii="Cambria" w:hAnsi="Cambria" w:cs="Helvetica"/>
          <w:color w:val="333333"/>
        </w:rPr>
        <w:t xml:space="preserve">Grosso, </w:t>
      </w:r>
      <w:r>
        <w:rPr>
          <w:rFonts w:ascii="Cambria" w:hAnsi="Cambria" w:cs="Helvetica"/>
          <w:color w:val="333333"/>
        </w:rPr>
        <w:t>20 de Setembro</w:t>
      </w:r>
      <w:r w:rsidRPr="00521E69">
        <w:rPr>
          <w:rFonts w:ascii="Cambria" w:hAnsi="Cambria" w:cs="Helvetica"/>
          <w:color w:val="333333"/>
        </w:rPr>
        <w:t xml:space="preserve"> de 2023.</w:t>
      </w:r>
    </w:p>
    <w:p w:rsidR="00A066A4" w:rsidRPr="00521E69" w:rsidRDefault="00A066A4" w:rsidP="00A066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066A4" w:rsidRPr="00521E69" w:rsidRDefault="00A066A4" w:rsidP="00A066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066A4" w:rsidRPr="00521E69" w:rsidRDefault="00A066A4" w:rsidP="00A066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A066A4" w:rsidRPr="00521E69" w:rsidRDefault="00A066A4" w:rsidP="00A066A4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066A4" w:rsidRPr="00521E69" w:rsidTr="001F66E3">
        <w:tc>
          <w:tcPr>
            <w:tcW w:w="4322" w:type="dxa"/>
            <w:hideMark/>
          </w:tcPr>
          <w:p w:rsidR="00A066A4" w:rsidRPr="00521E69" w:rsidRDefault="00A066A4" w:rsidP="001F66E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521E69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521E69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066A4" w:rsidRPr="00521E69" w:rsidRDefault="00A066A4" w:rsidP="001F66E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521E69">
              <w:rPr>
                <w:rFonts w:ascii="Cambria" w:hAnsi="Cambria"/>
                <w:b/>
                <w:bCs/>
              </w:rPr>
              <w:t>CARLOS AMADEU SIRENA</w:t>
            </w:r>
          </w:p>
          <w:p w:rsidR="00A066A4" w:rsidRPr="00521E69" w:rsidRDefault="00A066A4" w:rsidP="001F66E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521E69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A066A4" w:rsidRPr="00521E69" w:rsidRDefault="00A066A4" w:rsidP="00A066A4">
      <w:pPr>
        <w:rPr>
          <w:rFonts w:ascii="Cambria" w:hAnsi="Cambria"/>
        </w:rPr>
      </w:pPr>
    </w:p>
    <w:p w:rsidR="00962FAA" w:rsidRDefault="00962FAA">
      <w:bookmarkStart w:id="0" w:name="_GoBack"/>
      <w:bookmarkEnd w:id="0"/>
    </w:p>
    <w:sectPr w:rsidR="00962F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F1A"/>
    <w:rsid w:val="00474F1A"/>
    <w:rsid w:val="00962FAA"/>
    <w:rsid w:val="00A0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E80FCD-32B3-4513-BB71-6DA7E4FA2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A06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2023-09-20T14:14:00Z</dcterms:created>
  <dcterms:modified xsi:type="dcterms:W3CDTF">2023-09-20T14:14:00Z</dcterms:modified>
</cp:coreProperties>
</file>