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664" w:rsidRDefault="009B5664" w:rsidP="009B5664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9B5664" w:rsidRPr="00485110" w:rsidRDefault="009B5664" w:rsidP="009B5664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422/2023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>.</w:t>
      </w:r>
    </w:p>
    <w:p w:rsidR="009B5664" w:rsidRPr="00485110" w:rsidRDefault="009B5664" w:rsidP="009B5664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110" w:type="dxa"/>
        <w:tblInd w:w="43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</w:tblGrid>
      <w:tr w:rsidR="009B5664" w:rsidRPr="00485110" w:rsidTr="007E4A51">
        <w:trPr>
          <w:trHeight w:val="877"/>
        </w:trPr>
        <w:tc>
          <w:tcPr>
            <w:tcW w:w="4110" w:type="dxa"/>
          </w:tcPr>
          <w:p w:rsidR="009B5664" w:rsidRPr="00485110" w:rsidRDefault="009B5664" w:rsidP="007E4A5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</w:t>
            </w:r>
            <w:r w:rsidRPr="00485110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EXONERA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ÇÃO A PEDIDO DE SERVIDORA NO CARGO </w:t>
            </w:r>
            <w:proofErr w:type="gramStart"/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DE  ESPECIALISTA</w:t>
            </w:r>
            <w:proofErr w:type="gramEnd"/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SAUDE/ TERAPEUTA OCUPACIONAL</w:t>
            </w:r>
          </w:p>
        </w:tc>
      </w:tr>
    </w:tbl>
    <w:p w:rsidR="009B5664" w:rsidRPr="00485110" w:rsidRDefault="009B5664" w:rsidP="009B5664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9B5664" w:rsidRPr="00F56C54" w:rsidTr="007E4A51">
        <w:trPr>
          <w:trHeight w:val="278"/>
        </w:trPr>
        <w:tc>
          <w:tcPr>
            <w:tcW w:w="5327" w:type="dxa"/>
            <w:hideMark/>
          </w:tcPr>
          <w:p w:rsidR="009B5664" w:rsidRPr="00F56C54" w:rsidRDefault="009B5664" w:rsidP="007E4A51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9B5664" w:rsidRPr="001A34CC" w:rsidRDefault="009B5664" w:rsidP="009B566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9B5664" w:rsidRPr="00485110" w:rsidRDefault="009B5664" w:rsidP="009B5664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9B5664" w:rsidRPr="00485110" w:rsidRDefault="009B5664" w:rsidP="009B5664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</w:t>
      </w:r>
      <w:r w:rsidRPr="00485110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– O processo SAD nº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11.472 de 01 de Agosto de 2023.</w:t>
      </w:r>
    </w:p>
    <w:p w:rsidR="009B5664" w:rsidRPr="00485110" w:rsidRDefault="009B5664" w:rsidP="009B5664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   </w:t>
      </w:r>
    </w:p>
    <w:p w:rsidR="009B5664" w:rsidRPr="00485110" w:rsidRDefault="009B5664" w:rsidP="009B5664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RESOLVE:</w:t>
      </w:r>
    </w:p>
    <w:p w:rsidR="009B5664" w:rsidRPr="00485110" w:rsidRDefault="009B5664" w:rsidP="009B566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9B5664" w:rsidRPr="00485110" w:rsidRDefault="009B5664" w:rsidP="009B5664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485110">
        <w:rPr>
          <w:rFonts w:ascii="Cambria" w:eastAsia="Times New Roman" w:hAnsi="Cambria" w:cs="Times New Roman"/>
          <w:sz w:val="24"/>
          <w:szCs w:val="24"/>
        </w:rPr>
        <w:tab/>
      </w:r>
      <w:r w:rsidRPr="00485110">
        <w:rPr>
          <w:rFonts w:ascii="Cambria" w:eastAsia="Times New Roman" w:hAnsi="Cambria" w:cs="Times New Roman"/>
          <w:sz w:val="24"/>
          <w:szCs w:val="24"/>
        </w:rPr>
        <w:tab/>
      </w:r>
      <w:r w:rsidRPr="00485110">
        <w:rPr>
          <w:rFonts w:ascii="Cambria" w:eastAsia="Times New Roman" w:hAnsi="Cambria" w:cs="Times New Roman"/>
          <w:b/>
          <w:sz w:val="24"/>
          <w:szCs w:val="24"/>
        </w:rPr>
        <w:t>Art. 1º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-  </w:t>
      </w:r>
      <w:r w:rsidRPr="00485110">
        <w:rPr>
          <w:rFonts w:ascii="Cambria" w:eastAsia="Times New Roman" w:hAnsi="Cambria" w:cs="Times New Roman"/>
          <w:b/>
          <w:sz w:val="24"/>
          <w:szCs w:val="24"/>
        </w:rPr>
        <w:t>Exonerar a pedido</w:t>
      </w:r>
      <w:r>
        <w:rPr>
          <w:rFonts w:ascii="Cambria" w:eastAsia="Times New Roman" w:hAnsi="Cambria" w:cs="Times New Roman"/>
          <w:sz w:val="24"/>
          <w:szCs w:val="24"/>
        </w:rPr>
        <w:t xml:space="preserve"> a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Sr</w:t>
      </w:r>
      <w:r>
        <w:rPr>
          <w:rFonts w:ascii="Cambria" w:eastAsia="Times New Roman" w:hAnsi="Cambria" w:cs="Times New Roman"/>
          <w:sz w:val="24"/>
          <w:szCs w:val="24"/>
        </w:rPr>
        <w:t>a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. </w:t>
      </w:r>
      <w:r>
        <w:rPr>
          <w:rFonts w:ascii="Cambria" w:eastAsia="Times New Roman" w:hAnsi="Cambria" w:cs="Times New Roman"/>
          <w:b/>
          <w:sz w:val="24"/>
          <w:szCs w:val="24"/>
        </w:rPr>
        <w:t>FERNANDA FERNANDES GAMA BORTOLUZZI</w:t>
      </w:r>
      <w:r w:rsidRPr="00485110">
        <w:rPr>
          <w:rFonts w:ascii="Cambria" w:eastAsia="Times New Roman" w:hAnsi="Cambria" w:cs="Times New Roman"/>
          <w:b/>
          <w:sz w:val="24"/>
          <w:szCs w:val="24"/>
        </w:rPr>
        <w:t xml:space="preserve"> – Matricula </w:t>
      </w:r>
      <w:r>
        <w:rPr>
          <w:rFonts w:ascii="Cambria" w:eastAsia="Times New Roman" w:hAnsi="Cambria" w:cs="Times New Roman"/>
          <w:b/>
          <w:sz w:val="24"/>
          <w:szCs w:val="24"/>
        </w:rPr>
        <w:t>4327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brasileir</w:t>
      </w:r>
      <w:r>
        <w:rPr>
          <w:rFonts w:ascii="Cambria" w:eastAsia="Times New Roman" w:hAnsi="Cambria" w:cs="Times New Roman"/>
          <w:sz w:val="24"/>
          <w:szCs w:val="24"/>
        </w:rPr>
        <w:t>a</w:t>
      </w:r>
      <w:r w:rsidRPr="00485110">
        <w:rPr>
          <w:rFonts w:ascii="Cambria" w:eastAsia="Times New Roman" w:hAnsi="Cambria" w:cs="Times New Roman"/>
          <w:sz w:val="24"/>
          <w:szCs w:val="24"/>
        </w:rPr>
        <w:t>, maior, residente e domiciliad</w:t>
      </w:r>
      <w:r>
        <w:rPr>
          <w:rFonts w:ascii="Cambria" w:eastAsia="Times New Roman" w:hAnsi="Cambria" w:cs="Times New Roman"/>
          <w:sz w:val="24"/>
          <w:szCs w:val="24"/>
        </w:rPr>
        <w:t>a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nesta cidade de Juara, Estado de Mato Gros</w:t>
      </w:r>
      <w:r>
        <w:rPr>
          <w:rFonts w:ascii="Cambria" w:eastAsia="Times New Roman" w:hAnsi="Cambria" w:cs="Times New Roman"/>
          <w:sz w:val="24"/>
          <w:szCs w:val="24"/>
        </w:rPr>
        <w:t xml:space="preserve">so, que </w:t>
      </w:r>
      <w:proofErr w:type="gramStart"/>
      <w:r>
        <w:rPr>
          <w:rFonts w:ascii="Cambria" w:eastAsia="Times New Roman" w:hAnsi="Cambria" w:cs="Times New Roman"/>
          <w:sz w:val="24"/>
          <w:szCs w:val="24"/>
        </w:rPr>
        <w:t>exercia  o</w:t>
      </w:r>
      <w:proofErr w:type="gramEnd"/>
      <w:r>
        <w:rPr>
          <w:rFonts w:ascii="Cambria" w:eastAsia="Times New Roman" w:hAnsi="Cambria" w:cs="Times New Roman"/>
          <w:sz w:val="24"/>
          <w:szCs w:val="24"/>
        </w:rPr>
        <w:t xml:space="preserve"> cargo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de </w:t>
      </w:r>
      <w:r>
        <w:rPr>
          <w:rFonts w:ascii="Cambria" w:eastAsia="Times New Roman" w:hAnsi="Cambria" w:cs="Times New Roman"/>
          <w:sz w:val="24"/>
          <w:szCs w:val="24"/>
        </w:rPr>
        <w:t>Especialista Saúde/ Terapeuta Ocupacional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junto a Secretaria Municipal de </w:t>
      </w:r>
      <w:r>
        <w:rPr>
          <w:rFonts w:ascii="Cambria" w:eastAsia="Times New Roman" w:hAnsi="Cambria" w:cs="Times New Roman"/>
          <w:sz w:val="24"/>
          <w:szCs w:val="24"/>
        </w:rPr>
        <w:t xml:space="preserve">Saúde/Departamento de Gestão Administrativa/Divisão de Saúde Coletiva/Setor de Unidade ESF- Estratégia da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Familia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>.</w:t>
      </w:r>
    </w:p>
    <w:p w:rsidR="009B5664" w:rsidRDefault="009B5664" w:rsidP="009B5664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</w:rPr>
        <w:t xml:space="preserve">  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- </w:t>
      </w:r>
      <w:r>
        <w:rPr>
          <w:rFonts w:ascii="Cambria" w:eastAsia="Times New Roman" w:hAnsi="Cambria" w:cs="Helvetica"/>
          <w:sz w:val="24"/>
          <w:szCs w:val="24"/>
          <w:lang w:eastAsia="pt-BR"/>
        </w:rPr>
        <w:t>Esta Portaria entra em vigor nesta data</w:t>
      </w:r>
      <w:r w:rsidRPr="00485110">
        <w:rPr>
          <w:rFonts w:ascii="Cambria" w:eastAsia="Times New Roman" w:hAnsi="Cambria" w:cs="Helvetica"/>
          <w:sz w:val="24"/>
          <w:szCs w:val="24"/>
          <w:lang w:eastAsia="pt-BR"/>
        </w:rPr>
        <w:t xml:space="preserve"> revogando-se as disposições em contrário.</w:t>
      </w:r>
    </w:p>
    <w:p w:rsidR="009B5664" w:rsidRDefault="009B5664" w:rsidP="009B5664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9B5664" w:rsidRPr="00F56C54" w:rsidRDefault="009B5664" w:rsidP="009B566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9B5664" w:rsidRPr="00F56C54" w:rsidRDefault="009B5664" w:rsidP="009B566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Agosto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9B5664" w:rsidRDefault="009B5664" w:rsidP="009B566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9B5664" w:rsidRPr="00F56C54" w:rsidRDefault="009B5664" w:rsidP="009B566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9B5664" w:rsidRPr="00F56C54" w:rsidRDefault="009B5664" w:rsidP="009B566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9B5664" w:rsidRPr="00E4716D" w:rsidRDefault="009B5664" w:rsidP="009B5664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B3746A" w:rsidRDefault="009B5664" w:rsidP="009B5664"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  <w:bookmarkStart w:id="0" w:name="_GoBack"/>
      <w:bookmarkEnd w:id="0"/>
    </w:p>
    <w:sectPr w:rsidR="00B374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17"/>
    <w:rsid w:val="00202C17"/>
    <w:rsid w:val="009B5664"/>
    <w:rsid w:val="00B3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5B318-76B3-4939-AE2B-69516496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66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2023-08-14T12:14:00Z</dcterms:created>
  <dcterms:modified xsi:type="dcterms:W3CDTF">2023-08-14T12:14:00Z</dcterms:modified>
</cp:coreProperties>
</file>