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33" w:rsidRPr="00F56C54" w:rsidRDefault="00A77833" w:rsidP="00A77833">
      <w:pPr>
        <w:tabs>
          <w:tab w:val="left" w:pos="2569"/>
          <w:tab w:val="center" w:pos="4252"/>
        </w:tabs>
        <w:autoSpaceDE w:val="0"/>
        <w:autoSpaceDN w:val="0"/>
        <w:outlineLvl w:val="0"/>
        <w:rPr>
          <w:rFonts w:ascii="Cambria" w:hAnsi="Cambria" w:cs="Times New Roman"/>
          <w:b/>
          <w:bCs/>
        </w:rPr>
      </w:pPr>
      <w:r w:rsidRPr="00F56C54">
        <w:rPr>
          <w:rFonts w:ascii="Cambria" w:hAnsi="Cambria"/>
          <w:b/>
          <w:bCs/>
        </w:rPr>
        <w:t xml:space="preserve">                                                                                    </w:t>
      </w:r>
      <w:r>
        <w:rPr>
          <w:rFonts w:ascii="Cambria" w:hAnsi="Cambria"/>
          <w:b/>
          <w:bCs/>
        </w:rPr>
        <w:t xml:space="preserve">     PORTARIA Nº 364</w:t>
      </w:r>
      <w:r w:rsidRPr="00F56C54">
        <w:rPr>
          <w:rFonts w:ascii="Cambria" w:hAnsi="Cambria"/>
          <w:b/>
          <w:bCs/>
        </w:rPr>
        <w:t>/2023</w:t>
      </w:r>
    </w:p>
    <w:tbl>
      <w:tblPr>
        <w:tblpPr w:leftFromText="141" w:rightFromText="141" w:vertAnchor="text" w:horzAnchor="margin" w:tblpXSpec="right" w:tblpY="154"/>
        <w:tblW w:w="42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1"/>
      </w:tblGrid>
      <w:tr w:rsidR="00A77833" w:rsidRPr="00F56C54" w:rsidTr="00A34896">
        <w:trPr>
          <w:trHeight w:val="281"/>
        </w:trPr>
        <w:tc>
          <w:tcPr>
            <w:tcW w:w="4211" w:type="dxa"/>
          </w:tcPr>
          <w:p w:rsidR="00A77833" w:rsidRPr="00F56C54" w:rsidRDefault="00A77833" w:rsidP="00A34896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DISPÕE SOBRE V</w:t>
            </w:r>
            <w:r>
              <w:rPr>
                <w:rFonts w:ascii="Cambria" w:hAnsi="Cambria"/>
                <w:b/>
                <w:bCs/>
              </w:rPr>
              <w:t xml:space="preserve">ACANCIA DE CARGO DE TÉCNICO DE NIVEL MÉDIO – TECNICO AGRICOLA </w:t>
            </w:r>
            <w:r w:rsidRPr="00F56C54">
              <w:rPr>
                <w:rFonts w:ascii="Cambria" w:hAnsi="Cambria"/>
                <w:b/>
                <w:bCs/>
              </w:rPr>
              <w:t xml:space="preserve">EM VIRTUDE DE APOSENTADORIA POR </w:t>
            </w:r>
            <w:r>
              <w:rPr>
                <w:rFonts w:ascii="Cambria" w:hAnsi="Cambria"/>
                <w:b/>
                <w:bCs/>
              </w:rPr>
              <w:t>IDADE</w:t>
            </w:r>
            <w:r w:rsidRPr="00F56C54">
              <w:rPr>
                <w:rFonts w:ascii="Cambria" w:hAnsi="Cambria"/>
                <w:b/>
                <w:bCs/>
              </w:rPr>
              <w:t>.</w:t>
            </w:r>
          </w:p>
          <w:p w:rsidR="00A77833" w:rsidRPr="00F56C54" w:rsidRDefault="00A77833" w:rsidP="00A34896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A77833" w:rsidRPr="00F56C54" w:rsidRDefault="00A77833" w:rsidP="00A77833">
      <w:pPr>
        <w:autoSpaceDE w:val="0"/>
        <w:autoSpaceDN w:val="0"/>
        <w:jc w:val="center"/>
        <w:outlineLvl w:val="0"/>
        <w:rPr>
          <w:rFonts w:ascii="Cambria" w:hAnsi="Cambria"/>
          <w:b/>
          <w:bCs/>
        </w:rPr>
      </w:pPr>
    </w:p>
    <w:p w:rsidR="00A77833" w:rsidRPr="00F56C54" w:rsidRDefault="00A77833" w:rsidP="00A77833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A77833" w:rsidRPr="00F56C54" w:rsidRDefault="00A77833" w:rsidP="00A77833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A77833" w:rsidRDefault="00A77833" w:rsidP="00A77833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  <w:b/>
        </w:rPr>
      </w:pPr>
    </w:p>
    <w:p w:rsidR="00A77833" w:rsidRDefault="00A77833" w:rsidP="00A77833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  <w:b/>
        </w:rPr>
      </w:pPr>
    </w:p>
    <w:p w:rsidR="00A77833" w:rsidRPr="00142963" w:rsidRDefault="00A77833" w:rsidP="00A77833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           </w:t>
      </w:r>
      <w:r w:rsidRPr="00E201F7">
        <w:rPr>
          <w:rFonts w:ascii="Cambria" w:eastAsiaTheme="minorEastAsia" w:hAnsi="Cambria"/>
          <w:b/>
          <w:bCs/>
        </w:rPr>
        <w:t>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77833" w:rsidRPr="00F56C54" w:rsidRDefault="00A77833" w:rsidP="00A77833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/>
        </w:rPr>
      </w:pPr>
      <w:r>
        <w:rPr>
          <w:rFonts w:ascii="Cambria" w:hAnsi="Cambria"/>
          <w:b/>
        </w:rPr>
        <w:t xml:space="preserve">               </w:t>
      </w:r>
      <w:r w:rsidRPr="00F56C54">
        <w:rPr>
          <w:rFonts w:ascii="Cambria" w:hAnsi="Cambria"/>
          <w:b/>
        </w:rPr>
        <w:t>Considerando</w:t>
      </w:r>
      <w:r w:rsidRPr="00F56C54">
        <w:rPr>
          <w:rFonts w:ascii="Cambria" w:hAnsi="Cambria"/>
        </w:rPr>
        <w:t xml:space="preserve">, O Processo de SAD nº </w:t>
      </w:r>
      <w:r>
        <w:rPr>
          <w:rFonts w:ascii="Cambria" w:hAnsi="Cambria"/>
        </w:rPr>
        <w:t xml:space="preserve">8.556 de 13 de Junho de </w:t>
      </w:r>
      <w:r w:rsidRPr="00F56C54">
        <w:rPr>
          <w:rFonts w:ascii="Cambria" w:hAnsi="Cambria"/>
        </w:rPr>
        <w:t>2023.</w:t>
      </w:r>
    </w:p>
    <w:p w:rsidR="00A77833" w:rsidRPr="00F56C54" w:rsidRDefault="00A77833" w:rsidP="00A77833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</w:p>
    <w:p w:rsidR="00A77833" w:rsidRPr="00F56C54" w:rsidRDefault="00A77833" w:rsidP="00A77833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  <w:b/>
        </w:rPr>
      </w:pPr>
      <w:r w:rsidRPr="00F56C54">
        <w:rPr>
          <w:rFonts w:ascii="Cambria" w:hAnsi="Cambria"/>
        </w:rPr>
        <w:tab/>
        <w:t xml:space="preserve">                                 </w:t>
      </w:r>
      <w:r w:rsidRPr="00F56C54">
        <w:rPr>
          <w:rFonts w:ascii="Cambria" w:hAnsi="Cambria"/>
          <w:b/>
        </w:rPr>
        <w:t>RESOLVE:</w:t>
      </w:r>
    </w:p>
    <w:p w:rsidR="00A77833" w:rsidRPr="00F56C54" w:rsidRDefault="00A77833" w:rsidP="00A77833">
      <w:pPr>
        <w:autoSpaceDE w:val="0"/>
        <w:autoSpaceDN w:val="0"/>
        <w:jc w:val="both"/>
        <w:rPr>
          <w:rFonts w:ascii="Cambria" w:hAnsi="Cambria"/>
        </w:rPr>
      </w:pPr>
    </w:p>
    <w:p w:rsidR="00A77833" w:rsidRPr="00F56C54" w:rsidRDefault="00A77833" w:rsidP="00A77833">
      <w:pPr>
        <w:autoSpaceDE w:val="0"/>
        <w:autoSpaceDN w:val="0"/>
        <w:spacing w:line="360" w:lineRule="auto"/>
        <w:jc w:val="both"/>
        <w:rPr>
          <w:rFonts w:ascii="Cambria" w:hAnsi="Cambria"/>
          <w:b/>
          <w:bCs/>
        </w:rPr>
      </w:pPr>
      <w:r w:rsidRPr="00F56C54">
        <w:rPr>
          <w:rFonts w:ascii="Cambria" w:hAnsi="Cambria"/>
        </w:rPr>
        <w:tab/>
      </w:r>
      <w:r w:rsidRPr="00F56C54">
        <w:rPr>
          <w:rFonts w:ascii="Cambria" w:hAnsi="Cambria"/>
        </w:rPr>
        <w:tab/>
        <w:t xml:space="preserve">                                       </w:t>
      </w:r>
      <w:r w:rsidRPr="00F56C54">
        <w:rPr>
          <w:rFonts w:ascii="Cambria" w:hAnsi="Cambria"/>
          <w:b/>
        </w:rPr>
        <w:t>Art. 1º</w:t>
      </w:r>
      <w:r w:rsidRPr="00F56C54">
        <w:rPr>
          <w:rFonts w:ascii="Cambria" w:hAnsi="Cambria"/>
        </w:rPr>
        <w:t xml:space="preserve"> - Considerar vago o cargo de</w:t>
      </w:r>
      <w:r>
        <w:rPr>
          <w:rFonts w:ascii="Cambria" w:hAnsi="Cambria"/>
          <w:b/>
        </w:rPr>
        <w:t xml:space="preserve"> TECNICO DE NIVEL MÉDIO – TÉCNICO AGRICOLA</w:t>
      </w:r>
      <w:r w:rsidRPr="00F56C54">
        <w:rPr>
          <w:rFonts w:ascii="Cambria" w:hAnsi="Cambria"/>
          <w:b/>
        </w:rPr>
        <w:t xml:space="preserve">, </w:t>
      </w:r>
      <w:r w:rsidRPr="00F56C54">
        <w:rPr>
          <w:rFonts w:ascii="Cambria" w:hAnsi="Cambria"/>
        </w:rPr>
        <w:t>ocupado pel</w:t>
      </w:r>
      <w:r>
        <w:rPr>
          <w:rFonts w:ascii="Cambria" w:hAnsi="Cambria"/>
        </w:rPr>
        <w:t>o</w:t>
      </w:r>
      <w:r w:rsidRPr="00F56C54">
        <w:rPr>
          <w:rFonts w:ascii="Cambria" w:hAnsi="Cambria"/>
        </w:rPr>
        <w:t xml:space="preserve"> servidor </w:t>
      </w:r>
      <w:r>
        <w:rPr>
          <w:rFonts w:ascii="Cambria" w:hAnsi="Cambria"/>
          <w:b/>
        </w:rPr>
        <w:t>CLOVIS CANDIDO</w:t>
      </w:r>
      <w:r w:rsidRPr="00F56C54">
        <w:rPr>
          <w:rFonts w:ascii="Cambria" w:hAnsi="Cambria"/>
          <w:b/>
        </w:rPr>
        <w:t xml:space="preserve"> - </w:t>
      </w:r>
      <w:r w:rsidRPr="00F56C54">
        <w:rPr>
          <w:rFonts w:ascii="Cambria" w:hAnsi="Cambria"/>
        </w:rPr>
        <w:t xml:space="preserve"> Matricula Nº 4</w:t>
      </w:r>
      <w:r>
        <w:rPr>
          <w:rFonts w:ascii="Cambria" w:hAnsi="Cambria"/>
        </w:rPr>
        <w:t xml:space="preserve">445 – lotado na Secretaria Municipal do Agronegócio  </w:t>
      </w:r>
      <w:r w:rsidRPr="00F56C54">
        <w:rPr>
          <w:rFonts w:ascii="Cambria" w:hAnsi="Cambria"/>
        </w:rPr>
        <w:t xml:space="preserve"> por motivo de   </w:t>
      </w:r>
      <w:r w:rsidRPr="00F56C54">
        <w:rPr>
          <w:rFonts w:ascii="Cambria" w:hAnsi="Cambria"/>
          <w:b/>
        </w:rPr>
        <w:t xml:space="preserve">Aposentadoria por </w:t>
      </w:r>
      <w:r>
        <w:rPr>
          <w:rFonts w:ascii="Cambria" w:hAnsi="Cambria"/>
          <w:b/>
        </w:rPr>
        <w:t>Idade</w:t>
      </w:r>
      <w:r w:rsidRPr="00F56C54">
        <w:rPr>
          <w:rFonts w:ascii="Cambria" w:hAnsi="Cambria"/>
        </w:rPr>
        <w:t>, a partir desta data.</w:t>
      </w:r>
    </w:p>
    <w:p w:rsidR="00A77833" w:rsidRPr="00F56C54" w:rsidRDefault="00A77833" w:rsidP="00A77833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F56C54">
        <w:rPr>
          <w:rFonts w:ascii="Cambria" w:hAnsi="Cambria"/>
          <w:b/>
        </w:rPr>
        <w:t xml:space="preserve">                                                              Art. 2º</w:t>
      </w:r>
      <w:r w:rsidRPr="00F56C54">
        <w:rPr>
          <w:rFonts w:ascii="Cambria" w:hAnsi="Cambria"/>
        </w:rPr>
        <w:t xml:space="preserve"> -  Esta Portaria entrará em vigor nesta data revogando-se as disposições em contrário.</w:t>
      </w:r>
    </w:p>
    <w:p w:rsidR="00A77833" w:rsidRPr="00F56C54" w:rsidRDefault="00A77833" w:rsidP="00A7783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77833" w:rsidRPr="00F56C54" w:rsidRDefault="00A77833" w:rsidP="00A7783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A77833" w:rsidRPr="00F56C54" w:rsidRDefault="00A77833" w:rsidP="00A7783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 xml:space="preserve">Grosso, </w:t>
      </w:r>
      <w:r>
        <w:rPr>
          <w:rFonts w:ascii="Cambria" w:hAnsi="Cambria" w:cs="Helvetica"/>
          <w:b/>
          <w:color w:val="333333"/>
        </w:rPr>
        <w:t>03 de Julho</w:t>
      </w:r>
      <w:r w:rsidRPr="00F56C54">
        <w:rPr>
          <w:rFonts w:ascii="Cambria" w:hAnsi="Cambria" w:cs="Helvetica"/>
          <w:b/>
          <w:color w:val="333333"/>
        </w:rPr>
        <w:t xml:space="preserve"> de 2023</w:t>
      </w:r>
    </w:p>
    <w:p w:rsidR="00A77833" w:rsidRPr="00F56C54" w:rsidRDefault="00A77833" w:rsidP="00A7783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77833" w:rsidRPr="00F56C54" w:rsidRDefault="00A77833" w:rsidP="00A7783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77833" w:rsidRPr="00F56C54" w:rsidRDefault="00A77833" w:rsidP="00A7783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77833" w:rsidRPr="00F56C54" w:rsidRDefault="00A77833" w:rsidP="00A7783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A77833" w:rsidRPr="00F56C54" w:rsidTr="00A34896">
        <w:tc>
          <w:tcPr>
            <w:tcW w:w="4322" w:type="dxa"/>
            <w:hideMark/>
          </w:tcPr>
          <w:p w:rsidR="00A77833" w:rsidRPr="00F56C54" w:rsidRDefault="00A77833" w:rsidP="00A34896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77833" w:rsidRPr="00F56C54" w:rsidRDefault="00A77833" w:rsidP="00A3489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A77833" w:rsidRPr="00F56C54" w:rsidRDefault="00A77833" w:rsidP="00A3489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77833" w:rsidRPr="00F56C54" w:rsidRDefault="00A77833" w:rsidP="00A77833">
      <w:pPr>
        <w:rPr>
          <w:rFonts w:ascii="Cambria" w:hAnsi="Cambria"/>
          <w:sz w:val="24"/>
          <w:szCs w:val="24"/>
        </w:rPr>
      </w:pPr>
    </w:p>
    <w:p w:rsidR="00A77833" w:rsidRDefault="00A77833" w:rsidP="00A77833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A77833" w:rsidRDefault="00A77833" w:rsidP="00A77833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A77833" w:rsidRDefault="00A77833" w:rsidP="00A77833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A77833" w:rsidRDefault="00A77833" w:rsidP="00A77833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A77833" w:rsidRDefault="00A77833" w:rsidP="00A77833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A77833" w:rsidRDefault="00A77833" w:rsidP="00A77833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A77833" w:rsidRDefault="00A77833" w:rsidP="00A77833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  <w:bookmarkStart w:id="0" w:name="_GoBack"/>
      <w:bookmarkEnd w:id="0"/>
    </w:p>
    <w:sectPr w:rsidR="00A778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2C2"/>
    <w:rsid w:val="00191576"/>
    <w:rsid w:val="00A77833"/>
    <w:rsid w:val="00FB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40D92-26ED-478B-B3A6-A20A56FF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8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A77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77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2023-07-18T11:52:00Z</dcterms:created>
  <dcterms:modified xsi:type="dcterms:W3CDTF">2023-07-18T11:53:00Z</dcterms:modified>
</cp:coreProperties>
</file>