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DF9" w:rsidRPr="00EA3690" w:rsidRDefault="00836DF9" w:rsidP="00836DF9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836DF9" w:rsidRPr="00EA3690" w:rsidRDefault="00836DF9" w:rsidP="00836DF9">
      <w:pPr>
        <w:tabs>
          <w:tab w:val="left" w:pos="2569"/>
          <w:tab w:val="center" w:pos="4252"/>
        </w:tabs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PORTARIA Nº 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333</w:t>
      </w:r>
      <w:r w:rsidRPr="00EA3690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/2023.</w:t>
      </w:r>
    </w:p>
    <w:p w:rsidR="00836DF9" w:rsidRPr="00EA3690" w:rsidRDefault="00836DF9" w:rsidP="00836DF9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5055" w:type="dxa"/>
        <w:tblInd w:w="32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5"/>
      </w:tblGrid>
      <w:tr w:rsidR="00836DF9" w:rsidRPr="00EA3690" w:rsidTr="00563922">
        <w:trPr>
          <w:trHeight w:val="346"/>
        </w:trPr>
        <w:tc>
          <w:tcPr>
            <w:tcW w:w="5061" w:type="dxa"/>
          </w:tcPr>
          <w:p w:rsidR="00836DF9" w:rsidRPr="00EA3690" w:rsidRDefault="00836DF9" w:rsidP="00563922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EA369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DISPÕE SOBRE APOSENTADORIA POR INCAPACIDADE PERMANENTE PARA O TRABALHO DE SERVIDOR PUBLIC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O</w:t>
            </w:r>
            <w:r w:rsidRPr="00EA369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MUNICIPAL.</w:t>
            </w:r>
          </w:p>
          <w:p w:rsidR="00836DF9" w:rsidRPr="00EA3690" w:rsidRDefault="00836DF9" w:rsidP="00563922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836DF9" w:rsidRPr="00EA3690" w:rsidRDefault="00836DF9" w:rsidP="00836DF9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36DF9" w:rsidRPr="00EA3690" w:rsidRDefault="00836DF9" w:rsidP="00836DF9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36DF9" w:rsidRPr="00E7744A" w:rsidRDefault="00836DF9" w:rsidP="00836DF9">
      <w:pPr>
        <w:tabs>
          <w:tab w:val="left" w:pos="3600"/>
        </w:tabs>
        <w:autoSpaceDE w:val="0"/>
        <w:autoSpaceDN w:val="0"/>
        <w:jc w:val="both"/>
        <w:rPr>
          <w:rFonts w:ascii="Cambria" w:eastAsia="Times New Roman" w:hAnsi="Cambria"/>
          <w:bCs/>
        </w:rPr>
      </w:pPr>
      <w:r>
        <w:rPr>
          <w:rFonts w:ascii="Cambria" w:hAnsi="Cambria"/>
          <w:b/>
          <w:bCs/>
        </w:rPr>
        <w:t xml:space="preserve">                                      </w:t>
      </w:r>
      <w:r w:rsidRPr="00E7744A">
        <w:rPr>
          <w:rFonts w:ascii="Cambria" w:hAnsi="Cambria"/>
          <w:b/>
          <w:bCs/>
        </w:rPr>
        <w:t>CARLOS AMADEU SIRENA</w:t>
      </w:r>
      <w:r w:rsidRPr="00E7744A">
        <w:rPr>
          <w:rFonts w:ascii="Cambria" w:hAnsi="Cambria"/>
          <w:bCs/>
        </w:rPr>
        <w:t>, Prefeito do Município de Juara, Estado de Mato Grosso, no uso de suas atribuições legais, considerando o que a Lei Orgânica lhe confere;</w:t>
      </w:r>
    </w:p>
    <w:p w:rsidR="00836DF9" w:rsidRDefault="00836DF9" w:rsidP="00836DF9">
      <w:pPr>
        <w:pStyle w:val="Corpodetexto"/>
        <w:spacing w:after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ab/>
      </w:r>
      <w:r>
        <w:rPr>
          <w:rFonts w:ascii="Cambria" w:hAnsi="Cambria"/>
          <w:bCs/>
        </w:rPr>
        <w:tab/>
        <w:t xml:space="preserve">        </w:t>
      </w:r>
      <w:r w:rsidRPr="00AB2449">
        <w:rPr>
          <w:rFonts w:ascii="Cambria" w:hAnsi="Cambria"/>
          <w:b/>
          <w:bCs/>
        </w:rPr>
        <w:t>Considerando</w:t>
      </w:r>
      <w:r>
        <w:rPr>
          <w:rFonts w:ascii="Cambria" w:hAnsi="Cambria"/>
          <w:bCs/>
        </w:rPr>
        <w:t>, O Processo SAD nº 2.905 de 08 de Março de 2023.</w:t>
      </w:r>
    </w:p>
    <w:p w:rsidR="00836DF9" w:rsidRPr="00EA3690" w:rsidRDefault="00836DF9" w:rsidP="00836DF9">
      <w:pPr>
        <w:pStyle w:val="Corpodetexto"/>
        <w:spacing w:after="0"/>
        <w:jc w:val="both"/>
        <w:rPr>
          <w:rFonts w:ascii="Cambria" w:hAnsi="Cambria"/>
          <w:bCs/>
        </w:rPr>
      </w:pPr>
    </w:p>
    <w:p w:rsidR="00836DF9" w:rsidRPr="00EA3690" w:rsidRDefault="00836DF9" w:rsidP="00836DF9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>, a Lei Complementar 028/2007 que é o Estatuto dos Servidores Públicos Municipais.</w:t>
      </w:r>
    </w:p>
    <w:p w:rsidR="00836DF9" w:rsidRPr="00EA3690" w:rsidRDefault="00836DF9" w:rsidP="00836DF9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836DF9" w:rsidRPr="00EA3690" w:rsidRDefault="00836DF9" w:rsidP="00836DF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836DF9" w:rsidRPr="00EA3690" w:rsidRDefault="00836DF9" w:rsidP="00836DF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36DF9" w:rsidRPr="00EA3690" w:rsidRDefault="00836DF9" w:rsidP="00836DF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Considerar vago por motivo de 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Aposentadoria por Incapacidade Permanente para o Trabalho, 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>o cargo de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agente de Serviços Gerais 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ocupado pela servidor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Sr. MANOEL MESSIAS DA SILVA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– Matrícula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4532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– </w:t>
      </w:r>
      <w:r w:rsidRPr="00DA7C0A">
        <w:rPr>
          <w:rFonts w:ascii="Cambria" w:eastAsia="Times New Roman" w:hAnsi="Cambria" w:cs="Times New Roman"/>
          <w:b/>
          <w:sz w:val="24"/>
          <w:szCs w:val="24"/>
          <w:lang w:eastAsia="pt-BR"/>
        </w:rPr>
        <w:t>Classe B – Nível -  05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- 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>brasileir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o, maior, residente e domiciliado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a, Estado de Mato Grosso, lotado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na Secretaria Municipal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Desenvolvimento Econômico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:rsidR="00836DF9" w:rsidRPr="00EA3690" w:rsidRDefault="00836DF9" w:rsidP="00836DF9">
      <w:pPr>
        <w:shd w:val="clear" w:color="auto" w:fill="FFFFFF"/>
        <w:tabs>
          <w:tab w:val="left" w:pos="1834"/>
        </w:tabs>
        <w:spacing w:after="150" w:line="240" w:lineRule="auto"/>
        <w:ind w:firstLine="1418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        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2º</w:t>
      </w:r>
      <w:r w:rsidRPr="00EA3690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data, </w:t>
      </w: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retroagindo efeitos para o dia 12/06/2023 </w:t>
      </w:r>
      <w:r w:rsidRPr="00EA3690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revogando</w:t>
      </w: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-se as disposições em contrário.</w:t>
      </w:r>
    </w:p>
    <w:p w:rsidR="00836DF9" w:rsidRPr="00EA3690" w:rsidRDefault="00836DF9" w:rsidP="00836DF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36DF9" w:rsidRPr="00EA3690" w:rsidRDefault="00836DF9" w:rsidP="00836DF9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36DF9" w:rsidRPr="00E7744A" w:rsidRDefault="00836DF9" w:rsidP="00836DF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7744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836DF9" w:rsidRPr="00E7744A" w:rsidRDefault="00836DF9" w:rsidP="00836DF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7744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16</w:t>
      </w:r>
      <w:r w:rsidRPr="00E7744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Junho de 2023.</w:t>
      </w:r>
    </w:p>
    <w:p w:rsidR="00836DF9" w:rsidRPr="00E7744A" w:rsidRDefault="00836DF9" w:rsidP="00836DF9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836DF9" w:rsidRDefault="00836DF9" w:rsidP="00836DF9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36DF9" w:rsidRDefault="00836DF9" w:rsidP="00836DF9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836DF9" w:rsidTr="00563922">
        <w:tc>
          <w:tcPr>
            <w:tcW w:w="4322" w:type="dxa"/>
            <w:hideMark/>
          </w:tcPr>
          <w:p w:rsidR="00836DF9" w:rsidRDefault="00836DF9" w:rsidP="00563922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36DF9" w:rsidRDefault="00836DF9" w:rsidP="00563922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836DF9" w:rsidRDefault="00836DF9" w:rsidP="00563922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836DF9" w:rsidRDefault="00836DF9" w:rsidP="00836DF9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36DF9" w:rsidRPr="00EA3690" w:rsidRDefault="00836DF9" w:rsidP="00836DF9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475663" w:rsidRDefault="00475663">
      <w:bookmarkStart w:id="0" w:name="_GoBack"/>
      <w:bookmarkEnd w:id="0"/>
    </w:p>
    <w:sectPr w:rsidR="004756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C39"/>
    <w:rsid w:val="00475663"/>
    <w:rsid w:val="006D4C39"/>
    <w:rsid w:val="0083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335D97-E82A-4E7C-9271-26F0DF94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DF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836DF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36DF9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uiPriority w:val="39"/>
    <w:rsid w:val="00836D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2023-06-20T13:51:00Z</dcterms:created>
  <dcterms:modified xsi:type="dcterms:W3CDTF">2023-06-20T13:51:00Z</dcterms:modified>
</cp:coreProperties>
</file>