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B1" w:rsidRPr="00D841C4" w:rsidRDefault="005000B1" w:rsidP="005000B1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</w:t>
      </w:r>
      <w:r w:rsidRPr="00D841C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 328/2023.</w:t>
      </w:r>
    </w:p>
    <w:p w:rsidR="005000B1" w:rsidRPr="00D841C4" w:rsidRDefault="005000B1" w:rsidP="005000B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5028" w:type="dxa"/>
        <w:tblInd w:w="39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</w:tblGrid>
      <w:tr w:rsidR="005000B1" w:rsidRPr="00D841C4" w:rsidTr="00581A2E">
        <w:trPr>
          <w:trHeight w:val="635"/>
        </w:trPr>
        <w:tc>
          <w:tcPr>
            <w:tcW w:w="5028" w:type="dxa"/>
            <w:hideMark/>
          </w:tcPr>
          <w:p w:rsidR="005000B1" w:rsidRPr="00D841C4" w:rsidRDefault="005000B1" w:rsidP="00581A2E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D841C4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DESIGNAÇÃO DE SERVIDORES PARA O PROGRAMA DE AQUISIÇÃO DE ALIMENTOS – TERMO DE COOPERAÇÃO 001/SEAF/2023. </w:t>
            </w:r>
          </w:p>
        </w:tc>
      </w:tr>
    </w:tbl>
    <w:p w:rsidR="005000B1" w:rsidRPr="00D841C4" w:rsidRDefault="005000B1" w:rsidP="005000B1">
      <w:pPr>
        <w:tabs>
          <w:tab w:val="left" w:pos="5420"/>
        </w:tabs>
        <w:autoSpaceDE w:val="0"/>
        <w:autoSpaceDN w:val="0"/>
        <w:spacing w:after="0" w:line="240" w:lineRule="auto"/>
        <w:ind w:left="2832" w:firstLine="705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0B1" w:rsidRPr="00D841C4" w:rsidRDefault="005000B1" w:rsidP="005000B1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0B1" w:rsidRPr="00D841C4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841C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5000B1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ab/>
        <w:t xml:space="preserve">           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</w:t>
      </w: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Considerando </w:t>
      </w: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o Programa de aquisição de Alimentos –PAA, instituído pela Art. 19 da Lei nº 10.696 de 02 de Julho de 2003.</w:t>
      </w:r>
    </w:p>
    <w:p w:rsidR="005000B1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Considerando 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A Lei federal 12.512 de 14 de Outubro de 2011;</w:t>
      </w:r>
    </w:p>
    <w:p w:rsidR="005000B1" w:rsidRPr="00D841C4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o Decreto federal 11.476 de 06 de Abril de 2023;</w:t>
      </w:r>
    </w:p>
    <w:p w:rsidR="005000B1" w:rsidRPr="00D841C4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                  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O Termo de Cooperação nº 001/SEAF/2023.</w:t>
      </w:r>
    </w:p>
    <w:p w:rsidR="005000B1" w:rsidRPr="00D841C4" w:rsidRDefault="005000B1" w:rsidP="005000B1">
      <w:pPr>
        <w:tabs>
          <w:tab w:val="left" w:pos="851"/>
          <w:tab w:val="left" w:pos="3108"/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ab/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</w:t>
      </w: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</w:t>
      </w:r>
      <w:r w:rsidRPr="00D841C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 w:rsidRPr="00D841C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o Processo SAD nº 8.336 de 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07 de Junho de 2023</w:t>
      </w:r>
    </w:p>
    <w:p w:rsidR="005000B1" w:rsidRPr="00D841C4" w:rsidRDefault="005000B1" w:rsidP="005000B1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0B1" w:rsidRPr="00D841C4" w:rsidRDefault="005000B1" w:rsidP="005000B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5000B1" w:rsidRPr="00D841C4" w:rsidRDefault="005000B1" w:rsidP="005000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0B1" w:rsidRDefault="005000B1" w:rsidP="005000B1">
      <w:pPr>
        <w:autoSpaceDE w:val="0"/>
        <w:autoSpaceDN w:val="0"/>
        <w:spacing w:after="0" w:line="240" w:lineRule="auto"/>
        <w:ind w:firstLine="1418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841C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Designar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D841C4">
        <w:rPr>
          <w:rFonts w:ascii="Cambria" w:eastAsia="Times New Roman" w:hAnsi="Cambria" w:cs="Times New Roman"/>
          <w:sz w:val="24"/>
          <w:szCs w:val="24"/>
          <w:lang w:eastAsia="pt-BR"/>
        </w:rPr>
        <w:t>sem ônus para Prefeitura Municipa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l de Juara - MT, para responder como 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 do Programa de Aquisição de Alimentos (PAA)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JOAO VITOR DA CRUZ – Matricula 7216 –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efetivo no cargo de Especialista Saúde,  e como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Coordenadora Substituta  do Programa de Aquisição de Alimentos (PAA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)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– NEIVA CRISTIANE TARDIVO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– Matricula  4363, efetiva no cargo de Agente Administrativo, lotados na Secretaria Municipal de Agronegócio e Abastecimento, a partir desta data até posterior deliberação.</w:t>
      </w:r>
    </w:p>
    <w:p w:rsidR="005000B1" w:rsidRPr="00D841C4" w:rsidRDefault="005000B1" w:rsidP="005000B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D841C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5000B1" w:rsidRPr="00D841C4" w:rsidRDefault="005000B1" w:rsidP="005000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0B1" w:rsidRPr="00F56C54" w:rsidRDefault="005000B1" w:rsidP="005000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5000B1" w:rsidRPr="00F56C54" w:rsidRDefault="005000B1" w:rsidP="005000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 xml:space="preserve">07 de </w:t>
      </w:r>
      <w:proofErr w:type="gramStart"/>
      <w:r>
        <w:rPr>
          <w:rFonts w:ascii="Cambria" w:hAnsi="Cambria" w:cs="Helvetica"/>
          <w:b/>
          <w:color w:val="333333"/>
        </w:rPr>
        <w:t xml:space="preserve">Junho </w:t>
      </w:r>
      <w:r w:rsidRPr="00F56C54">
        <w:rPr>
          <w:rFonts w:ascii="Cambria" w:hAnsi="Cambria" w:cs="Helvetica"/>
          <w:b/>
          <w:color w:val="333333"/>
        </w:rPr>
        <w:t xml:space="preserve"> de</w:t>
      </w:r>
      <w:proofErr w:type="gramEnd"/>
      <w:r w:rsidRPr="00F56C54">
        <w:rPr>
          <w:rFonts w:ascii="Cambria" w:hAnsi="Cambria" w:cs="Helvetica"/>
          <w:b/>
          <w:color w:val="333333"/>
        </w:rPr>
        <w:t xml:space="preserve"> 2023</w:t>
      </w:r>
    </w:p>
    <w:p w:rsidR="005000B1" w:rsidRDefault="005000B1" w:rsidP="005000B1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0B1" w:rsidRDefault="005000B1" w:rsidP="005000B1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0B1" w:rsidRDefault="005000B1" w:rsidP="005000B1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0B1" w:rsidRDefault="005000B1" w:rsidP="005000B1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000B1" w:rsidTr="00581A2E">
        <w:tc>
          <w:tcPr>
            <w:tcW w:w="4322" w:type="dxa"/>
            <w:hideMark/>
          </w:tcPr>
          <w:p w:rsidR="005000B1" w:rsidRDefault="005000B1" w:rsidP="00581A2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000B1" w:rsidRDefault="005000B1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5000B1" w:rsidRDefault="005000B1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5000B1" w:rsidRDefault="005000B1" w:rsidP="005000B1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0B1" w:rsidRDefault="005000B1" w:rsidP="005000B1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0B1" w:rsidRPr="00D841C4" w:rsidRDefault="005000B1" w:rsidP="005000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0B1" w:rsidRPr="00D841C4" w:rsidRDefault="005000B1" w:rsidP="005000B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0B1" w:rsidRPr="00D841C4" w:rsidRDefault="005000B1" w:rsidP="005000B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0B1" w:rsidRDefault="005000B1" w:rsidP="005000B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02"/>
    <w:rsid w:val="005000B1"/>
    <w:rsid w:val="00526C02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D3A7A-5594-4CD9-89BD-61CB4044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0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000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2023-06-29T12:50:00Z</dcterms:created>
  <dcterms:modified xsi:type="dcterms:W3CDTF">2023-06-29T12:50:00Z</dcterms:modified>
</cp:coreProperties>
</file>