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2096EB" w14:textId="01D0C9E3" w:rsidR="00FE2AEA" w:rsidRPr="00254B30" w:rsidRDefault="00FE2AEA" w:rsidP="00FE2AEA">
      <w:pPr>
        <w:pStyle w:val="western"/>
        <w:spacing w:before="0" w:beforeAutospacing="0" w:after="0"/>
        <w:jc w:val="center"/>
        <w:rPr>
          <w:rFonts w:ascii="Cambria" w:hAnsi="Cambria" w:cs="Cambria"/>
          <w:b/>
          <w:bCs/>
          <w:sz w:val="23"/>
          <w:szCs w:val="23"/>
        </w:rPr>
      </w:pPr>
      <w:bookmarkStart w:id="0" w:name="_GoBack"/>
      <w:r w:rsidRPr="00254B30">
        <w:rPr>
          <w:rFonts w:ascii="Cambria" w:hAnsi="Cambria" w:cs="Cambria"/>
          <w:b/>
          <w:bCs/>
          <w:sz w:val="23"/>
          <w:szCs w:val="23"/>
        </w:rPr>
        <w:t xml:space="preserve">Decreto nº </w:t>
      </w:r>
      <w:r w:rsidR="00254B30" w:rsidRPr="00254B30">
        <w:rPr>
          <w:rFonts w:ascii="Cambria" w:hAnsi="Cambria" w:cs="Cambria"/>
          <w:b/>
          <w:bCs/>
          <w:sz w:val="23"/>
          <w:szCs w:val="23"/>
        </w:rPr>
        <w:t>2.315,</w:t>
      </w:r>
      <w:r w:rsidR="00AD23A9" w:rsidRPr="00254B30">
        <w:rPr>
          <w:rFonts w:ascii="Cambria" w:hAnsi="Cambria" w:cs="Cambria"/>
          <w:b/>
          <w:bCs/>
          <w:sz w:val="23"/>
          <w:szCs w:val="23"/>
        </w:rPr>
        <w:t xml:space="preserve"> de </w:t>
      </w:r>
      <w:r w:rsidR="001C38AF" w:rsidRPr="00254B30">
        <w:rPr>
          <w:rFonts w:ascii="Cambria" w:hAnsi="Cambria" w:cs="Cambria"/>
          <w:b/>
          <w:bCs/>
          <w:sz w:val="23"/>
          <w:szCs w:val="23"/>
        </w:rPr>
        <w:t>0</w:t>
      </w:r>
      <w:r w:rsidR="00D90C72" w:rsidRPr="00254B30">
        <w:rPr>
          <w:rFonts w:ascii="Cambria" w:hAnsi="Cambria" w:cs="Cambria"/>
          <w:b/>
          <w:bCs/>
          <w:sz w:val="23"/>
          <w:szCs w:val="23"/>
        </w:rPr>
        <w:t>6</w:t>
      </w:r>
      <w:r w:rsidR="007304FD" w:rsidRPr="00254B30">
        <w:rPr>
          <w:rFonts w:ascii="Cambria" w:hAnsi="Cambria" w:cs="Cambria"/>
          <w:b/>
          <w:bCs/>
          <w:sz w:val="23"/>
          <w:szCs w:val="23"/>
        </w:rPr>
        <w:t xml:space="preserve"> de nove</w:t>
      </w:r>
      <w:r w:rsidRPr="00254B30">
        <w:rPr>
          <w:rFonts w:ascii="Cambria" w:hAnsi="Cambria" w:cs="Cambria"/>
          <w:b/>
          <w:bCs/>
          <w:sz w:val="23"/>
          <w:szCs w:val="23"/>
        </w:rPr>
        <w:t>mbro de 2025.</w:t>
      </w:r>
    </w:p>
    <w:p w14:paraId="164AA4CB" w14:textId="77777777" w:rsidR="00FE2AEA" w:rsidRPr="00254B30" w:rsidRDefault="00FE2AEA" w:rsidP="00FE2AEA">
      <w:pPr>
        <w:pStyle w:val="western"/>
        <w:spacing w:before="0" w:beforeAutospacing="0" w:after="0"/>
        <w:ind w:firstLine="1418"/>
        <w:jc w:val="both"/>
        <w:rPr>
          <w:rFonts w:ascii="Cambria" w:hAnsi="Cambria" w:cs="Cambria"/>
          <w:sz w:val="23"/>
          <w:szCs w:val="23"/>
        </w:rPr>
      </w:pPr>
    </w:p>
    <w:p w14:paraId="393DC84A" w14:textId="77777777" w:rsidR="004C44A9" w:rsidRPr="00254B30" w:rsidRDefault="004C44A9" w:rsidP="004C44A9">
      <w:pPr>
        <w:ind w:left="3969" w:right="-1"/>
        <w:jc w:val="both"/>
        <w:rPr>
          <w:rFonts w:ascii="Cambria" w:hAnsi="Cambria" w:cs="Arial"/>
          <w:bCs/>
          <w:sz w:val="23"/>
          <w:szCs w:val="23"/>
        </w:rPr>
      </w:pPr>
      <w:r w:rsidRPr="00254B30">
        <w:rPr>
          <w:rFonts w:ascii="Cambria" w:hAnsi="Cambria" w:cs="Arial"/>
          <w:b/>
          <w:sz w:val="23"/>
          <w:szCs w:val="23"/>
        </w:rPr>
        <w:t>Dispõe sobre abertura de Crédito Suplementar autorizado no Orçamento Vigente, e dá outras providências</w:t>
      </w:r>
      <w:r w:rsidRPr="00254B30">
        <w:rPr>
          <w:rFonts w:ascii="Cambria" w:hAnsi="Cambria" w:cs="Arial"/>
          <w:bCs/>
          <w:sz w:val="23"/>
          <w:szCs w:val="23"/>
        </w:rPr>
        <w:t>.</w:t>
      </w:r>
    </w:p>
    <w:p w14:paraId="589DDCA7" w14:textId="77777777" w:rsidR="00FE2AEA" w:rsidRPr="00254B30" w:rsidRDefault="00FE2AEA" w:rsidP="00FE2AEA">
      <w:pPr>
        <w:pStyle w:val="western"/>
        <w:spacing w:before="0" w:beforeAutospacing="0" w:after="0"/>
        <w:ind w:firstLine="1418"/>
        <w:jc w:val="both"/>
        <w:rPr>
          <w:rFonts w:ascii="Cambria" w:hAnsi="Cambria" w:cs="Cambria"/>
          <w:sz w:val="23"/>
          <w:szCs w:val="23"/>
        </w:rPr>
      </w:pPr>
    </w:p>
    <w:p w14:paraId="3B26DBF1" w14:textId="77777777" w:rsidR="00FE2AEA" w:rsidRPr="00254B30" w:rsidRDefault="00FE2AEA" w:rsidP="00FE2AEA">
      <w:pPr>
        <w:pStyle w:val="western"/>
        <w:spacing w:before="0" w:beforeAutospacing="0" w:after="0"/>
        <w:ind w:firstLine="1418"/>
        <w:jc w:val="both"/>
        <w:rPr>
          <w:rFonts w:ascii="Cambria" w:hAnsi="Cambria" w:cs="Cambria"/>
          <w:sz w:val="23"/>
          <w:szCs w:val="23"/>
        </w:rPr>
      </w:pPr>
      <w:r w:rsidRPr="00254B30">
        <w:rPr>
          <w:rFonts w:ascii="Cambria" w:hAnsi="Cambria" w:cs="Cambria"/>
          <w:sz w:val="23"/>
          <w:szCs w:val="23"/>
        </w:rPr>
        <w:t>O Prefeito do Município de Juara, Estado de Mato Grosso, no uso das atribuições legais que são conferidas pela Lei Orgânica do Município, e;</w:t>
      </w:r>
    </w:p>
    <w:p w14:paraId="35D14041" w14:textId="3E89063E" w:rsidR="004C44A9" w:rsidRPr="00254B30" w:rsidRDefault="00FE2AEA" w:rsidP="004C44A9">
      <w:pPr>
        <w:pStyle w:val="tablepocp"/>
        <w:spacing w:before="0" w:beforeAutospacing="0" w:after="0" w:afterAutospacing="0"/>
        <w:ind w:hanging="2"/>
        <w:rPr>
          <w:rFonts w:ascii="Cambria" w:hAnsi="Cambria" w:cs="Cambria"/>
          <w:color w:val="000000"/>
          <w:sz w:val="23"/>
          <w:szCs w:val="23"/>
        </w:rPr>
      </w:pPr>
      <w:r w:rsidRPr="00254B30">
        <w:rPr>
          <w:rFonts w:ascii="Cambria" w:hAnsi="Cambria" w:cs="Cambria"/>
          <w:color w:val="000000"/>
          <w:sz w:val="23"/>
          <w:szCs w:val="23"/>
          <w:shd w:val="clear" w:color="auto" w:fill="FFFFFF"/>
        </w:rPr>
        <w:t> </w:t>
      </w:r>
      <w:r w:rsidR="004C44A9" w:rsidRPr="00254B30">
        <w:rPr>
          <w:rFonts w:ascii="Cambria" w:hAnsi="Cambria" w:cs="Arial"/>
          <w:bCs/>
          <w:sz w:val="23"/>
          <w:szCs w:val="23"/>
        </w:rPr>
        <w:t xml:space="preserve">        </w:t>
      </w:r>
    </w:p>
    <w:p w14:paraId="379AD55B" w14:textId="4CD7C80F" w:rsidR="004C44A9" w:rsidRPr="00254B30" w:rsidRDefault="00AC0BE0" w:rsidP="004C44A9">
      <w:pPr>
        <w:ind w:firstLine="1418"/>
        <w:jc w:val="both"/>
        <w:rPr>
          <w:rFonts w:ascii="Cambria" w:hAnsi="Cambria" w:cs="Arial"/>
          <w:sz w:val="23"/>
          <w:szCs w:val="23"/>
        </w:rPr>
      </w:pPr>
      <w:r w:rsidRPr="00254B30">
        <w:rPr>
          <w:rFonts w:ascii="Cambria" w:hAnsi="Cambria" w:cs="Arial"/>
          <w:sz w:val="23"/>
          <w:szCs w:val="23"/>
        </w:rPr>
        <w:t>DECRETA:</w:t>
      </w:r>
    </w:p>
    <w:p w14:paraId="49F7D26F" w14:textId="77777777" w:rsidR="004C44A9" w:rsidRPr="00254B30" w:rsidRDefault="004C44A9" w:rsidP="004C44A9">
      <w:pPr>
        <w:jc w:val="both"/>
        <w:rPr>
          <w:rFonts w:ascii="Cambria" w:hAnsi="Cambria" w:cs="Arial"/>
          <w:sz w:val="23"/>
          <w:szCs w:val="23"/>
        </w:rPr>
      </w:pPr>
    </w:p>
    <w:p w14:paraId="60BE49B9" w14:textId="770F8EA9" w:rsidR="00AD23A9" w:rsidRPr="00254B30" w:rsidRDefault="00AD23A9" w:rsidP="00AD23A9">
      <w:pPr>
        <w:ind w:firstLine="1423"/>
        <w:jc w:val="both"/>
        <w:rPr>
          <w:rFonts w:ascii="Cambria" w:hAnsi="Cambria" w:cs="Arial"/>
          <w:sz w:val="23"/>
          <w:szCs w:val="23"/>
        </w:rPr>
      </w:pPr>
      <w:r w:rsidRPr="00254B30">
        <w:rPr>
          <w:rFonts w:ascii="Cambria" w:hAnsi="Cambria" w:cs="Arial"/>
          <w:sz w:val="23"/>
          <w:szCs w:val="23"/>
        </w:rPr>
        <w:t xml:space="preserve">Art. 1º Fica aberto no orçamento do exercício corrente, um crédito suplementar, no valor de R$ </w:t>
      </w:r>
      <w:r w:rsidR="00771C20" w:rsidRPr="00254B30">
        <w:rPr>
          <w:rFonts w:ascii="Cambria" w:hAnsi="Cambria" w:cs="Arial"/>
          <w:sz w:val="23"/>
          <w:szCs w:val="23"/>
        </w:rPr>
        <w:t>187.048,85 (Cento e oitenta sete mil</w:t>
      </w:r>
      <w:r w:rsidR="00254B30" w:rsidRPr="00254B30">
        <w:rPr>
          <w:rFonts w:ascii="Cambria" w:hAnsi="Cambria" w:cs="Arial"/>
          <w:sz w:val="23"/>
          <w:szCs w:val="23"/>
        </w:rPr>
        <w:t>,</w:t>
      </w:r>
      <w:r w:rsidR="00771C20" w:rsidRPr="00254B30">
        <w:rPr>
          <w:rFonts w:ascii="Cambria" w:hAnsi="Cambria" w:cs="Arial"/>
          <w:sz w:val="23"/>
          <w:szCs w:val="23"/>
        </w:rPr>
        <w:t xml:space="preserve"> quarenta e oito reais e oitenta e cinco centavos</w:t>
      </w:r>
      <w:r w:rsidRPr="00254B30">
        <w:rPr>
          <w:rFonts w:ascii="Cambria" w:hAnsi="Cambria" w:cs="Arial"/>
          <w:sz w:val="23"/>
          <w:szCs w:val="23"/>
        </w:rPr>
        <w:t>), na dotação abaixo discriminada:</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685"/>
      </w:tblGrid>
      <w:tr w:rsidR="0007307C" w:rsidRPr="00254B30" w14:paraId="2232055B" w14:textId="77777777" w:rsidTr="0007307C">
        <w:tc>
          <w:tcPr>
            <w:tcW w:w="2263" w:type="dxa"/>
          </w:tcPr>
          <w:p w14:paraId="2784F9ED" w14:textId="133690F0" w:rsidR="0007307C" w:rsidRPr="00254B30" w:rsidRDefault="0007307C" w:rsidP="00AD23A9">
            <w:pPr>
              <w:jc w:val="both"/>
              <w:rPr>
                <w:rFonts w:ascii="Cambria" w:hAnsi="Cambria" w:cs="Arial"/>
                <w:sz w:val="23"/>
                <w:szCs w:val="23"/>
              </w:rPr>
            </w:pPr>
            <w:r w:rsidRPr="00254B30">
              <w:rPr>
                <w:rFonts w:ascii="Cambria" w:hAnsi="Cambria" w:cs="Arial"/>
                <w:sz w:val="23"/>
                <w:szCs w:val="23"/>
              </w:rPr>
              <w:t>08</w:t>
            </w:r>
          </w:p>
        </w:tc>
        <w:tc>
          <w:tcPr>
            <w:tcW w:w="6685" w:type="dxa"/>
          </w:tcPr>
          <w:p w14:paraId="3374C839" w14:textId="289B8C83" w:rsidR="0007307C" w:rsidRPr="00254B30" w:rsidRDefault="0007307C" w:rsidP="00AD23A9">
            <w:pPr>
              <w:jc w:val="both"/>
              <w:rPr>
                <w:rFonts w:ascii="Cambria" w:hAnsi="Cambria" w:cs="Arial"/>
                <w:sz w:val="23"/>
                <w:szCs w:val="23"/>
              </w:rPr>
            </w:pPr>
            <w:r w:rsidRPr="00254B30">
              <w:rPr>
                <w:rFonts w:ascii="Cambria" w:hAnsi="Cambria" w:cs="Arial"/>
                <w:sz w:val="23"/>
                <w:szCs w:val="23"/>
              </w:rPr>
              <w:t>Secretária Municipal de Educação</w:t>
            </w:r>
          </w:p>
        </w:tc>
      </w:tr>
      <w:tr w:rsidR="0007307C" w:rsidRPr="00254B30" w14:paraId="1ADC9794" w14:textId="77777777" w:rsidTr="0007307C">
        <w:tc>
          <w:tcPr>
            <w:tcW w:w="2263" w:type="dxa"/>
          </w:tcPr>
          <w:p w14:paraId="4F8F9AAD" w14:textId="1B827051" w:rsidR="0007307C" w:rsidRPr="00254B30" w:rsidRDefault="0007307C" w:rsidP="00AD23A9">
            <w:pPr>
              <w:jc w:val="both"/>
              <w:rPr>
                <w:rFonts w:ascii="Cambria" w:hAnsi="Cambria" w:cs="Arial"/>
                <w:sz w:val="23"/>
                <w:szCs w:val="23"/>
              </w:rPr>
            </w:pPr>
            <w:r w:rsidRPr="00254B30">
              <w:rPr>
                <w:rFonts w:ascii="Cambria" w:hAnsi="Cambria" w:cs="Arial"/>
                <w:sz w:val="23"/>
                <w:szCs w:val="23"/>
              </w:rPr>
              <w:t>08.007</w:t>
            </w:r>
          </w:p>
        </w:tc>
        <w:tc>
          <w:tcPr>
            <w:tcW w:w="6685" w:type="dxa"/>
          </w:tcPr>
          <w:p w14:paraId="532DB098" w14:textId="0CFAB5F1" w:rsidR="0007307C" w:rsidRPr="00254B30" w:rsidRDefault="0007307C" w:rsidP="00AD23A9">
            <w:pPr>
              <w:jc w:val="both"/>
              <w:rPr>
                <w:rFonts w:ascii="Cambria" w:hAnsi="Cambria" w:cs="Arial"/>
                <w:sz w:val="23"/>
                <w:szCs w:val="23"/>
              </w:rPr>
            </w:pPr>
            <w:r w:rsidRPr="00254B30">
              <w:rPr>
                <w:rFonts w:ascii="Cambria" w:hAnsi="Cambria" w:cs="Arial"/>
                <w:sz w:val="23"/>
                <w:szCs w:val="23"/>
              </w:rPr>
              <w:t>Divisão de Transporte Escolar</w:t>
            </w:r>
          </w:p>
        </w:tc>
      </w:tr>
      <w:tr w:rsidR="0007307C" w:rsidRPr="00254B30" w14:paraId="5E2C8D3A" w14:textId="77777777" w:rsidTr="0007307C">
        <w:tc>
          <w:tcPr>
            <w:tcW w:w="2263" w:type="dxa"/>
          </w:tcPr>
          <w:p w14:paraId="621CAD4D" w14:textId="279C19D0" w:rsidR="0007307C" w:rsidRPr="00254B30" w:rsidRDefault="0007307C" w:rsidP="00AD23A9">
            <w:pPr>
              <w:jc w:val="both"/>
              <w:rPr>
                <w:rFonts w:ascii="Cambria" w:hAnsi="Cambria" w:cs="Arial"/>
                <w:sz w:val="23"/>
                <w:szCs w:val="23"/>
              </w:rPr>
            </w:pPr>
            <w:r w:rsidRPr="00254B30">
              <w:rPr>
                <w:rFonts w:ascii="Cambria" w:hAnsi="Cambria" w:cs="Arial"/>
                <w:sz w:val="23"/>
                <w:szCs w:val="23"/>
              </w:rPr>
              <w:t>12 361 0028 2321</w:t>
            </w:r>
          </w:p>
        </w:tc>
        <w:tc>
          <w:tcPr>
            <w:tcW w:w="6685" w:type="dxa"/>
          </w:tcPr>
          <w:p w14:paraId="01315F95" w14:textId="0D890561" w:rsidR="0007307C" w:rsidRPr="00254B30" w:rsidRDefault="0007307C" w:rsidP="0007307C">
            <w:pPr>
              <w:rPr>
                <w:rFonts w:ascii="Cambria" w:hAnsi="Cambria" w:cs="Arial"/>
                <w:sz w:val="23"/>
                <w:szCs w:val="23"/>
              </w:rPr>
            </w:pPr>
            <w:r w:rsidRPr="00254B30">
              <w:rPr>
                <w:rFonts w:ascii="Cambria" w:hAnsi="Cambria" w:cs="Arial"/>
                <w:sz w:val="23"/>
                <w:szCs w:val="23"/>
              </w:rPr>
              <w:t>Acesso e Permanência a Educação Básica – Transporte Escolar</w:t>
            </w:r>
          </w:p>
        </w:tc>
      </w:tr>
      <w:tr w:rsidR="0007307C" w:rsidRPr="00254B30" w14:paraId="23971064" w14:textId="77777777" w:rsidTr="0007307C">
        <w:tc>
          <w:tcPr>
            <w:tcW w:w="2263" w:type="dxa"/>
          </w:tcPr>
          <w:p w14:paraId="076BFE4E" w14:textId="438C0282" w:rsidR="0007307C" w:rsidRPr="00254B30" w:rsidRDefault="0007307C" w:rsidP="00AD23A9">
            <w:pPr>
              <w:jc w:val="both"/>
              <w:rPr>
                <w:rFonts w:ascii="Cambria" w:hAnsi="Cambria" w:cs="Arial"/>
                <w:sz w:val="23"/>
                <w:szCs w:val="23"/>
              </w:rPr>
            </w:pPr>
            <w:r w:rsidRPr="00254B30">
              <w:rPr>
                <w:rFonts w:ascii="Cambria" w:hAnsi="Cambria" w:cs="Arial"/>
                <w:sz w:val="23"/>
                <w:szCs w:val="23"/>
              </w:rPr>
              <w:t>0456 –33.90.39.00</w:t>
            </w:r>
          </w:p>
        </w:tc>
        <w:tc>
          <w:tcPr>
            <w:tcW w:w="6685" w:type="dxa"/>
          </w:tcPr>
          <w:p w14:paraId="5507B427" w14:textId="773CB4A6" w:rsidR="0007307C" w:rsidRPr="00254B30" w:rsidRDefault="0007307C" w:rsidP="0007307C">
            <w:pPr>
              <w:ind w:right="-394"/>
              <w:rPr>
                <w:rFonts w:ascii="Cambria" w:hAnsi="Cambria" w:cs="Arial"/>
                <w:sz w:val="23"/>
                <w:szCs w:val="23"/>
              </w:rPr>
            </w:pPr>
            <w:r w:rsidRPr="00254B30">
              <w:rPr>
                <w:rFonts w:ascii="Cambria" w:hAnsi="Cambria" w:cs="Arial"/>
                <w:sz w:val="23"/>
                <w:szCs w:val="23"/>
              </w:rPr>
              <w:t>Outros Serviços Terceiros – Pessoa Jurídica ......</w:t>
            </w:r>
            <w:r w:rsidR="00254B30">
              <w:rPr>
                <w:rFonts w:ascii="Cambria" w:hAnsi="Cambria" w:cs="Arial"/>
                <w:sz w:val="23"/>
                <w:szCs w:val="23"/>
              </w:rPr>
              <w:t>......</w:t>
            </w:r>
            <w:r w:rsidRPr="00254B30">
              <w:rPr>
                <w:rFonts w:ascii="Cambria" w:hAnsi="Cambria" w:cs="Arial"/>
                <w:sz w:val="23"/>
                <w:szCs w:val="23"/>
              </w:rPr>
              <w:t>..... R$ 187.048,85</w:t>
            </w:r>
          </w:p>
        </w:tc>
      </w:tr>
      <w:tr w:rsidR="0007307C" w:rsidRPr="00254B30" w14:paraId="2ECCB64C" w14:textId="77777777" w:rsidTr="0007307C">
        <w:tc>
          <w:tcPr>
            <w:tcW w:w="2263" w:type="dxa"/>
          </w:tcPr>
          <w:p w14:paraId="6B72A8DD" w14:textId="06FAEB84" w:rsidR="0007307C" w:rsidRPr="00254B30" w:rsidRDefault="0007307C" w:rsidP="00AD23A9">
            <w:pPr>
              <w:jc w:val="both"/>
              <w:rPr>
                <w:rFonts w:ascii="Cambria" w:hAnsi="Cambria" w:cs="Arial"/>
                <w:sz w:val="23"/>
                <w:szCs w:val="23"/>
              </w:rPr>
            </w:pPr>
            <w:r w:rsidRPr="00254B30">
              <w:rPr>
                <w:rFonts w:ascii="Cambria" w:hAnsi="Cambria" w:cs="Arial"/>
                <w:sz w:val="23"/>
                <w:szCs w:val="23"/>
              </w:rPr>
              <w:t>FONTE</w:t>
            </w:r>
          </w:p>
        </w:tc>
        <w:tc>
          <w:tcPr>
            <w:tcW w:w="6685" w:type="dxa"/>
          </w:tcPr>
          <w:p w14:paraId="28C52943" w14:textId="613DA5C6" w:rsidR="0007307C" w:rsidRPr="00254B30" w:rsidRDefault="0007307C" w:rsidP="0007307C">
            <w:pPr>
              <w:ind w:right="-394"/>
              <w:rPr>
                <w:rFonts w:ascii="Cambria" w:hAnsi="Cambria" w:cs="Arial"/>
                <w:sz w:val="23"/>
                <w:szCs w:val="23"/>
              </w:rPr>
            </w:pPr>
            <w:r w:rsidRPr="00254B30">
              <w:rPr>
                <w:rFonts w:ascii="Cambria" w:hAnsi="Cambria" w:cs="Arial"/>
                <w:sz w:val="23"/>
                <w:szCs w:val="23"/>
              </w:rPr>
              <w:t>Recursos não Vinculados de Impostos</w:t>
            </w:r>
          </w:p>
        </w:tc>
      </w:tr>
    </w:tbl>
    <w:p w14:paraId="517998AC" w14:textId="762141EE" w:rsidR="0007307C" w:rsidRPr="00254B30" w:rsidRDefault="0007307C" w:rsidP="00771C20">
      <w:pPr>
        <w:jc w:val="both"/>
        <w:rPr>
          <w:rFonts w:ascii="Cambria" w:hAnsi="Cambria" w:cs="Arial"/>
          <w:sz w:val="23"/>
          <w:szCs w:val="23"/>
        </w:rPr>
      </w:pPr>
    </w:p>
    <w:p w14:paraId="0E5510E1" w14:textId="77777777" w:rsidR="00AD23A9" w:rsidRPr="00254B30" w:rsidRDefault="00AD23A9" w:rsidP="00AD23A9">
      <w:pPr>
        <w:tabs>
          <w:tab w:val="left" w:pos="1701"/>
        </w:tabs>
        <w:ind w:firstLine="1418"/>
        <w:jc w:val="both"/>
        <w:rPr>
          <w:rFonts w:ascii="Cambria" w:hAnsi="Cambria" w:cs="Arial"/>
          <w:sz w:val="23"/>
          <w:szCs w:val="23"/>
        </w:rPr>
      </w:pPr>
      <w:r w:rsidRPr="00254B30">
        <w:rPr>
          <w:rFonts w:ascii="Cambria" w:hAnsi="Cambria" w:cs="Arial"/>
          <w:sz w:val="23"/>
          <w:szCs w:val="23"/>
        </w:rPr>
        <w:t>Art. 2º Para dar cobertura ao crédito suplementar aberto no artigo anterior da dotação especificada, será utilizado em igual importância por anulação parcial ou total da dotação orçamentária abaixo mencionada, na forma dos artigos 42 e 43 da Lei Federal nº 4.320/64.</w:t>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685"/>
      </w:tblGrid>
      <w:tr w:rsidR="0007307C" w:rsidRPr="00254B30" w14:paraId="266DB257" w14:textId="77777777" w:rsidTr="00AC0BE0">
        <w:tc>
          <w:tcPr>
            <w:tcW w:w="2263" w:type="dxa"/>
          </w:tcPr>
          <w:p w14:paraId="5849CF72" w14:textId="0D15D788" w:rsidR="0007307C" w:rsidRPr="00254B30" w:rsidRDefault="0007307C" w:rsidP="00356833">
            <w:pPr>
              <w:jc w:val="both"/>
              <w:rPr>
                <w:rFonts w:ascii="Cambria" w:hAnsi="Cambria" w:cs="Arial"/>
                <w:sz w:val="23"/>
                <w:szCs w:val="23"/>
              </w:rPr>
            </w:pPr>
            <w:r w:rsidRPr="00254B30">
              <w:rPr>
                <w:rFonts w:ascii="Cambria" w:hAnsi="Cambria" w:cs="Arial"/>
                <w:sz w:val="23"/>
                <w:szCs w:val="23"/>
              </w:rPr>
              <w:t>Órgão: 08.</w:t>
            </w:r>
          </w:p>
        </w:tc>
        <w:tc>
          <w:tcPr>
            <w:tcW w:w="6685" w:type="dxa"/>
          </w:tcPr>
          <w:p w14:paraId="22A81D03" w14:textId="6F2410DD" w:rsidR="0007307C" w:rsidRPr="00254B30" w:rsidRDefault="0007307C" w:rsidP="00356833">
            <w:pPr>
              <w:jc w:val="both"/>
              <w:rPr>
                <w:rFonts w:ascii="Cambria" w:hAnsi="Cambria" w:cs="Arial"/>
                <w:sz w:val="23"/>
                <w:szCs w:val="23"/>
              </w:rPr>
            </w:pPr>
            <w:r w:rsidRPr="00254B30">
              <w:rPr>
                <w:rFonts w:ascii="Cambria" w:hAnsi="Cambria" w:cs="Arial"/>
                <w:sz w:val="23"/>
                <w:szCs w:val="23"/>
              </w:rPr>
              <w:t>Secretária Municipal de Educação</w:t>
            </w:r>
          </w:p>
        </w:tc>
      </w:tr>
      <w:tr w:rsidR="0007307C" w:rsidRPr="00254B30" w14:paraId="72D708E5" w14:textId="77777777" w:rsidTr="00AC0BE0">
        <w:tc>
          <w:tcPr>
            <w:tcW w:w="2263" w:type="dxa"/>
          </w:tcPr>
          <w:p w14:paraId="76105D29" w14:textId="7196EE08" w:rsidR="0007307C" w:rsidRPr="00254B30" w:rsidRDefault="0007307C" w:rsidP="00356833">
            <w:pPr>
              <w:jc w:val="both"/>
              <w:rPr>
                <w:rFonts w:ascii="Cambria" w:hAnsi="Cambria" w:cs="Arial"/>
                <w:sz w:val="23"/>
                <w:szCs w:val="23"/>
              </w:rPr>
            </w:pPr>
            <w:r w:rsidRPr="00254B30">
              <w:rPr>
                <w:rFonts w:ascii="Cambria" w:hAnsi="Cambria" w:cs="Arial"/>
                <w:sz w:val="23"/>
                <w:szCs w:val="23"/>
              </w:rPr>
              <w:t>Unidade: 08.007</w:t>
            </w:r>
          </w:p>
        </w:tc>
        <w:tc>
          <w:tcPr>
            <w:tcW w:w="6685" w:type="dxa"/>
          </w:tcPr>
          <w:p w14:paraId="6CD2ECE5" w14:textId="786F377D" w:rsidR="0007307C" w:rsidRPr="00254B30" w:rsidRDefault="0007307C" w:rsidP="00356833">
            <w:pPr>
              <w:jc w:val="both"/>
              <w:rPr>
                <w:rFonts w:ascii="Cambria" w:hAnsi="Cambria" w:cs="Arial"/>
                <w:sz w:val="23"/>
                <w:szCs w:val="23"/>
              </w:rPr>
            </w:pPr>
            <w:r w:rsidRPr="00254B30">
              <w:rPr>
                <w:rFonts w:ascii="Cambria" w:hAnsi="Cambria" w:cs="Arial"/>
                <w:sz w:val="23"/>
                <w:szCs w:val="23"/>
              </w:rPr>
              <w:t>Divisão de Transporte Escolar</w:t>
            </w:r>
          </w:p>
        </w:tc>
      </w:tr>
      <w:tr w:rsidR="0007307C" w:rsidRPr="00254B30" w14:paraId="04C871F1" w14:textId="77777777" w:rsidTr="00AC0BE0">
        <w:tc>
          <w:tcPr>
            <w:tcW w:w="2263" w:type="dxa"/>
          </w:tcPr>
          <w:p w14:paraId="19E67382" w14:textId="6107E9DC" w:rsidR="0007307C" w:rsidRPr="00254B30" w:rsidRDefault="0007307C" w:rsidP="00356833">
            <w:pPr>
              <w:jc w:val="both"/>
              <w:rPr>
                <w:rFonts w:ascii="Cambria" w:hAnsi="Cambria" w:cs="Arial"/>
                <w:sz w:val="23"/>
                <w:szCs w:val="23"/>
              </w:rPr>
            </w:pPr>
            <w:r w:rsidRPr="00254B30">
              <w:rPr>
                <w:rFonts w:ascii="Cambria" w:hAnsi="Cambria" w:cs="Arial"/>
                <w:sz w:val="23"/>
                <w:szCs w:val="23"/>
              </w:rPr>
              <w:t>12 362 0028 2319</w:t>
            </w:r>
          </w:p>
        </w:tc>
        <w:tc>
          <w:tcPr>
            <w:tcW w:w="6685" w:type="dxa"/>
          </w:tcPr>
          <w:p w14:paraId="38EA04D7" w14:textId="230341B3" w:rsidR="0007307C" w:rsidRPr="00254B30" w:rsidRDefault="0007307C" w:rsidP="00356833">
            <w:pPr>
              <w:jc w:val="both"/>
              <w:rPr>
                <w:rFonts w:ascii="Cambria" w:hAnsi="Cambria" w:cs="Arial"/>
                <w:sz w:val="23"/>
                <w:szCs w:val="23"/>
              </w:rPr>
            </w:pPr>
            <w:proofErr w:type="spellStart"/>
            <w:r w:rsidRPr="00254B30">
              <w:rPr>
                <w:rFonts w:ascii="Cambria" w:hAnsi="Cambria" w:cs="Arial"/>
                <w:sz w:val="23"/>
                <w:szCs w:val="23"/>
              </w:rPr>
              <w:t>Progr</w:t>
            </w:r>
            <w:proofErr w:type="spellEnd"/>
            <w:r w:rsidRPr="00254B30">
              <w:rPr>
                <w:rFonts w:ascii="Cambria" w:hAnsi="Cambria" w:cs="Arial"/>
                <w:sz w:val="23"/>
                <w:szCs w:val="23"/>
              </w:rPr>
              <w:t>. Ações Educ. Constitucionais - PNATE</w:t>
            </w:r>
          </w:p>
        </w:tc>
      </w:tr>
      <w:tr w:rsidR="0007307C" w:rsidRPr="00254B30" w14:paraId="5E917E0B" w14:textId="77777777" w:rsidTr="00AC0BE0">
        <w:trPr>
          <w:trHeight w:val="130"/>
        </w:trPr>
        <w:tc>
          <w:tcPr>
            <w:tcW w:w="2263" w:type="dxa"/>
          </w:tcPr>
          <w:p w14:paraId="670D5526" w14:textId="7BAA157F" w:rsidR="0007307C" w:rsidRPr="00254B30" w:rsidRDefault="0007307C" w:rsidP="00356833">
            <w:pPr>
              <w:jc w:val="both"/>
              <w:rPr>
                <w:rFonts w:ascii="Cambria" w:hAnsi="Cambria" w:cs="Arial"/>
                <w:sz w:val="23"/>
                <w:szCs w:val="23"/>
              </w:rPr>
            </w:pPr>
            <w:r w:rsidRPr="00254B30">
              <w:rPr>
                <w:rFonts w:ascii="Cambria" w:hAnsi="Cambria" w:cs="Arial"/>
                <w:sz w:val="23"/>
                <w:szCs w:val="23"/>
              </w:rPr>
              <w:t>0459 – 33.90.30.00</w:t>
            </w:r>
          </w:p>
        </w:tc>
        <w:tc>
          <w:tcPr>
            <w:tcW w:w="6685" w:type="dxa"/>
          </w:tcPr>
          <w:p w14:paraId="05887231" w14:textId="148BC5AF" w:rsidR="0007307C" w:rsidRPr="00254B30" w:rsidRDefault="0007307C" w:rsidP="00356833">
            <w:pPr>
              <w:jc w:val="both"/>
              <w:rPr>
                <w:rFonts w:ascii="Cambria" w:hAnsi="Cambria" w:cs="Arial"/>
                <w:sz w:val="23"/>
                <w:szCs w:val="23"/>
              </w:rPr>
            </w:pPr>
            <w:r w:rsidRPr="00254B30">
              <w:rPr>
                <w:rFonts w:ascii="Cambria" w:hAnsi="Cambria" w:cs="Arial"/>
                <w:sz w:val="23"/>
                <w:szCs w:val="23"/>
              </w:rPr>
              <w:t>Material de Consumo ............................................</w:t>
            </w:r>
            <w:r w:rsidR="00254B30">
              <w:rPr>
                <w:rFonts w:ascii="Cambria" w:hAnsi="Cambria" w:cs="Arial"/>
                <w:sz w:val="23"/>
                <w:szCs w:val="23"/>
              </w:rPr>
              <w:t>.......</w:t>
            </w:r>
            <w:r w:rsidRPr="00254B30">
              <w:rPr>
                <w:rFonts w:ascii="Cambria" w:hAnsi="Cambria" w:cs="Arial"/>
                <w:sz w:val="23"/>
                <w:szCs w:val="23"/>
              </w:rPr>
              <w:t>.......... R$ 100.000,00</w:t>
            </w:r>
          </w:p>
        </w:tc>
      </w:tr>
      <w:tr w:rsidR="0007307C" w:rsidRPr="00254B30" w14:paraId="6B9916C6" w14:textId="77777777" w:rsidTr="00AC0BE0">
        <w:trPr>
          <w:trHeight w:val="130"/>
        </w:trPr>
        <w:tc>
          <w:tcPr>
            <w:tcW w:w="2263" w:type="dxa"/>
          </w:tcPr>
          <w:p w14:paraId="7442CF9D" w14:textId="78E9C5EE" w:rsidR="0007307C" w:rsidRPr="00254B30" w:rsidRDefault="0007307C" w:rsidP="00356833">
            <w:pPr>
              <w:jc w:val="both"/>
              <w:rPr>
                <w:rFonts w:ascii="Cambria" w:hAnsi="Cambria" w:cs="Arial"/>
                <w:sz w:val="23"/>
                <w:szCs w:val="23"/>
              </w:rPr>
            </w:pPr>
            <w:r w:rsidRPr="00254B30">
              <w:rPr>
                <w:rFonts w:ascii="Cambria" w:hAnsi="Cambria" w:cs="Arial"/>
                <w:sz w:val="23"/>
                <w:szCs w:val="23"/>
              </w:rPr>
              <w:t>0460 – 33.90.39.00</w:t>
            </w:r>
          </w:p>
        </w:tc>
        <w:tc>
          <w:tcPr>
            <w:tcW w:w="6685" w:type="dxa"/>
          </w:tcPr>
          <w:p w14:paraId="42239F0A" w14:textId="5CF0D586" w:rsidR="0007307C" w:rsidRPr="00254B30" w:rsidRDefault="0007307C" w:rsidP="0007307C">
            <w:pPr>
              <w:rPr>
                <w:rFonts w:ascii="Cambria" w:hAnsi="Cambria" w:cs="Arial"/>
                <w:sz w:val="23"/>
                <w:szCs w:val="23"/>
              </w:rPr>
            </w:pPr>
            <w:r w:rsidRPr="00254B30">
              <w:rPr>
                <w:rFonts w:ascii="Cambria" w:hAnsi="Cambria" w:cs="Arial"/>
                <w:sz w:val="23"/>
                <w:szCs w:val="23"/>
              </w:rPr>
              <w:t>Outros Serviços Terceiros – Pessoa Jurídica ....</w:t>
            </w:r>
            <w:r w:rsidR="00254B30">
              <w:rPr>
                <w:rFonts w:ascii="Cambria" w:hAnsi="Cambria" w:cs="Arial"/>
                <w:sz w:val="23"/>
                <w:szCs w:val="23"/>
              </w:rPr>
              <w:t>......</w:t>
            </w:r>
            <w:r w:rsidRPr="00254B30">
              <w:rPr>
                <w:rFonts w:ascii="Cambria" w:hAnsi="Cambria" w:cs="Arial"/>
                <w:sz w:val="23"/>
                <w:szCs w:val="23"/>
              </w:rPr>
              <w:t xml:space="preserve">..... R$   30.950,00         </w:t>
            </w:r>
          </w:p>
        </w:tc>
      </w:tr>
      <w:tr w:rsidR="0007307C" w:rsidRPr="00254B30" w14:paraId="0C83605D" w14:textId="77777777" w:rsidTr="00AC0BE0">
        <w:trPr>
          <w:trHeight w:val="130"/>
        </w:trPr>
        <w:tc>
          <w:tcPr>
            <w:tcW w:w="2263" w:type="dxa"/>
          </w:tcPr>
          <w:p w14:paraId="6BE90DFE" w14:textId="33124D24" w:rsidR="0007307C" w:rsidRPr="00254B30" w:rsidRDefault="0007307C" w:rsidP="0007307C">
            <w:pPr>
              <w:jc w:val="both"/>
              <w:rPr>
                <w:rFonts w:ascii="Cambria" w:hAnsi="Cambria" w:cs="Arial"/>
                <w:sz w:val="23"/>
                <w:szCs w:val="23"/>
              </w:rPr>
            </w:pPr>
            <w:r w:rsidRPr="00254B30">
              <w:rPr>
                <w:rFonts w:ascii="Cambria" w:hAnsi="Cambria" w:cs="Arial"/>
                <w:sz w:val="23"/>
                <w:szCs w:val="23"/>
              </w:rPr>
              <w:t>FONTE</w:t>
            </w:r>
          </w:p>
        </w:tc>
        <w:tc>
          <w:tcPr>
            <w:tcW w:w="6685" w:type="dxa"/>
          </w:tcPr>
          <w:p w14:paraId="66CAC8B9" w14:textId="6C2396F9" w:rsidR="0007307C" w:rsidRPr="00254B30" w:rsidRDefault="00AC0BE0" w:rsidP="0007307C">
            <w:pPr>
              <w:rPr>
                <w:rFonts w:ascii="Cambria" w:hAnsi="Cambria" w:cs="Arial"/>
                <w:sz w:val="23"/>
                <w:szCs w:val="23"/>
              </w:rPr>
            </w:pPr>
            <w:r w:rsidRPr="00254B30">
              <w:rPr>
                <w:rFonts w:ascii="Cambria" w:hAnsi="Cambria" w:cs="Arial"/>
                <w:sz w:val="23"/>
                <w:szCs w:val="23"/>
              </w:rPr>
              <w:t>Transferências de Recursos do FNDE Referentes ao Programa Nacional de Apoio ao Transporte Escolar (PNATE)</w:t>
            </w:r>
          </w:p>
        </w:tc>
      </w:tr>
    </w:tbl>
    <w:p w14:paraId="0E8D9210" w14:textId="3DB73A16" w:rsidR="00C90D3E" w:rsidRPr="00254B30" w:rsidRDefault="00C90D3E" w:rsidP="00AD23A9">
      <w:pPr>
        <w:tabs>
          <w:tab w:val="left" w:pos="1701"/>
        </w:tabs>
        <w:ind w:firstLine="1418"/>
        <w:jc w:val="both"/>
        <w:rPr>
          <w:rFonts w:ascii="Cambria" w:hAnsi="Cambria" w:cs="Arial"/>
          <w:sz w:val="23"/>
          <w:szCs w:val="23"/>
        </w:rPr>
      </w:pPr>
    </w:p>
    <w:tbl>
      <w:tblPr>
        <w:tblStyle w:val="Tabelacomgrade"/>
        <w:tblW w:w="0" w:type="auto"/>
        <w:tblLook w:val="04A0" w:firstRow="1" w:lastRow="0" w:firstColumn="1" w:lastColumn="0" w:noHBand="0" w:noVBand="1"/>
      </w:tblPr>
      <w:tblGrid>
        <w:gridCol w:w="2263"/>
        <w:gridCol w:w="6685"/>
      </w:tblGrid>
      <w:tr w:rsidR="00AC0BE0" w:rsidRPr="00254B30" w14:paraId="1BB32884" w14:textId="77777777" w:rsidTr="00AC0BE0">
        <w:tc>
          <w:tcPr>
            <w:tcW w:w="2263" w:type="dxa"/>
            <w:tcBorders>
              <w:top w:val="nil"/>
              <w:left w:val="nil"/>
              <w:bottom w:val="nil"/>
              <w:right w:val="nil"/>
            </w:tcBorders>
          </w:tcPr>
          <w:p w14:paraId="2093B348" w14:textId="085D9EAC" w:rsidR="00AC0BE0" w:rsidRPr="00254B30" w:rsidRDefault="00AC0BE0" w:rsidP="00AD23A9">
            <w:pPr>
              <w:tabs>
                <w:tab w:val="left" w:pos="1701"/>
              </w:tabs>
              <w:jc w:val="both"/>
              <w:rPr>
                <w:rFonts w:ascii="Cambria" w:hAnsi="Cambria" w:cs="Arial"/>
                <w:sz w:val="23"/>
                <w:szCs w:val="23"/>
              </w:rPr>
            </w:pPr>
            <w:r w:rsidRPr="00254B30">
              <w:rPr>
                <w:rFonts w:ascii="Cambria" w:hAnsi="Cambria" w:cs="Arial"/>
                <w:sz w:val="23"/>
                <w:szCs w:val="23"/>
              </w:rPr>
              <w:t>12 365 0028 2319</w:t>
            </w:r>
          </w:p>
        </w:tc>
        <w:tc>
          <w:tcPr>
            <w:tcW w:w="6685" w:type="dxa"/>
            <w:tcBorders>
              <w:top w:val="nil"/>
              <w:left w:val="nil"/>
              <w:bottom w:val="nil"/>
              <w:right w:val="nil"/>
            </w:tcBorders>
          </w:tcPr>
          <w:p w14:paraId="5D5186F4" w14:textId="298FCA14" w:rsidR="00AC0BE0" w:rsidRPr="00254B30" w:rsidRDefault="00AC0BE0" w:rsidP="00AD23A9">
            <w:pPr>
              <w:tabs>
                <w:tab w:val="left" w:pos="1701"/>
              </w:tabs>
              <w:jc w:val="both"/>
              <w:rPr>
                <w:rFonts w:ascii="Cambria" w:hAnsi="Cambria" w:cs="Arial"/>
                <w:sz w:val="23"/>
                <w:szCs w:val="23"/>
              </w:rPr>
            </w:pPr>
            <w:proofErr w:type="spellStart"/>
            <w:r w:rsidRPr="00254B30">
              <w:rPr>
                <w:rFonts w:ascii="Cambria" w:hAnsi="Cambria" w:cs="Arial"/>
                <w:sz w:val="23"/>
                <w:szCs w:val="23"/>
              </w:rPr>
              <w:t>Progr</w:t>
            </w:r>
            <w:proofErr w:type="spellEnd"/>
            <w:r w:rsidRPr="00254B30">
              <w:rPr>
                <w:rFonts w:ascii="Cambria" w:hAnsi="Cambria" w:cs="Arial"/>
                <w:sz w:val="23"/>
                <w:szCs w:val="23"/>
              </w:rPr>
              <w:t>. Ações Educ. Constitucionais - PNATE</w:t>
            </w:r>
          </w:p>
        </w:tc>
      </w:tr>
      <w:tr w:rsidR="00AC0BE0" w:rsidRPr="00254B30" w14:paraId="130E01AD" w14:textId="77777777" w:rsidTr="00AC0BE0">
        <w:tc>
          <w:tcPr>
            <w:tcW w:w="2263" w:type="dxa"/>
            <w:tcBorders>
              <w:top w:val="nil"/>
              <w:left w:val="nil"/>
              <w:bottom w:val="nil"/>
              <w:right w:val="nil"/>
            </w:tcBorders>
          </w:tcPr>
          <w:p w14:paraId="6DE2F668" w14:textId="29594811" w:rsidR="00AC0BE0" w:rsidRPr="00254B30" w:rsidRDefault="00AC0BE0" w:rsidP="00AC0BE0">
            <w:pPr>
              <w:jc w:val="both"/>
              <w:rPr>
                <w:rFonts w:ascii="Cambria" w:hAnsi="Cambria" w:cs="Arial"/>
                <w:sz w:val="23"/>
                <w:szCs w:val="23"/>
              </w:rPr>
            </w:pPr>
            <w:r w:rsidRPr="00254B30">
              <w:rPr>
                <w:rFonts w:ascii="Cambria" w:hAnsi="Cambria" w:cs="Arial"/>
                <w:sz w:val="23"/>
                <w:szCs w:val="23"/>
              </w:rPr>
              <w:t>0461 – 33.90.30.00</w:t>
            </w:r>
          </w:p>
        </w:tc>
        <w:tc>
          <w:tcPr>
            <w:tcW w:w="6685" w:type="dxa"/>
            <w:tcBorders>
              <w:top w:val="nil"/>
              <w:left w:val="nil"/>
              <w:bottom w:val="nil"/>
              <w:right w:val="nil"/>
            </w:tcBorders>
          </w:tcPr>
          <w:p w14:paraId="3713F0EA" w14:textId="5314C724" w:rsidR="00AC0BE0" w:rsidRPr="00254B30" w:rsidRDefault="00AC0BE0" w:rsidP="00AC0BE0">
            <w:pPr>
              <w:rPr>
                <w:rFonts w:ascii="Cambria" w:hAnsi="Cambria" w:cs="Arial"/>
                <w:sz w:val="23"/>
                <w:szCs w:val="23"/>
              </w:rPr>
            </w:pPr>
            <w:r w:rsidRPr="00254B30">
              <w:rPr>
                <w:rFonts w:ascii="Cambria" w:hAnsi="Cambria" w:cs="Arial"/>
                <w:sz w:val="23"/>
                <w:szCs w:val="23"/>
              </w:rPr>
              <w:t>Material de Consumo ..............................................</w:t>
            </w:r>
            <w:r w:rsidR="00254B30">
              <w:rPr>
                <w:rFonts w:ascii="Cambria" w:hAnsi="Cambria" w:cs="Arial"/>
                <w:sz w:val="23"/>
                <w:szCs w:val="23"/>
              </w:rPr>
              <w:t>......</w:t>
            </w:r>
            <w:r w:rsidRPr="00254B30">
              <w:rPr>
                <w:rFonts w:ascii="Cambria" w:hAnsi="Cambria" w:cs="Arial"/>
                <w:sz w:val="23"/>
                <w:szCs w:val="23"/>
              </w:rPr>
              <w:t xml:space="preserve">........... R$ 41.144,85 </w:t>
            </w:r>
          </w:p>
        </w:tc>
      </w:tr>
      <w:tr w:rsidR="00AC0BE0" w:rsidRPr="00254B30" w14:paraId="0144D3D9" w14:textId="77777777" w:rsidTr="00AC0BE0">
        <w:tc>
          <w:tcPr>
            <w:tcW w:w="2263" w:type="dxa"/>
            <w:tcBorders>
              <w:top w:val="nil"/>
              <w:left w:val="nil"/>
              <w:bottom w:val="nil"/>
              <w:right w:val="nil"/>
            </w:tcBorders>
          </w:tcPr>
          <w:p w14:paraId="55120ACC" w14:textId="4ABDDE32" w:rsidR="00AC0BE0" w:rsidRPr="00254B30" w:rsidRDefault="00AC0BE0" w:rsidP="00AC0BE0">
            <w:pPr>
              <w:jc w:val="both"/>
              <w:rPr>
                <w:rFonts w:ascii="Cambria" w:hAnsi="Cambria" w:cs="Arial"/>
                <w:sz w:val="23"/>
                <w:szCs w:val="23"/>
              </w:rPr>
            </w:pPr>
            <w:r w:rsidRPr="00254B30">
              <w:rPr>
                <w:rFonts w:ascii="Cambria" w:hAnsi="Cambria" w:cs="Arial"/>
                <w:sz w:val="23"/>
                <w:szCs w:val="23"/>
              </w:rPr>
              <w:t>0462 – 33.90.39.00</w:t>
            </w:r>
          </w:p>
        </w:tc>
        <w:tc>
          <w:tcPr>
            <w:tcW w:w="6685" w:type="dxa"/>
            <w:tcBorders>
              <w:top w:val="nil"/>
              <w:left w:val="nil"/>
              <w:bottom w:val="nil"/>
              <w:right w:val="nil"/>
            </w:tcBorders>
          </w:tcPr>
          <w:p w14:paraId="30352122" w14:textId="0F25FBDF" w:rsidR="00AC0BE0" w:rsidRPr="00254B30" w:rsidRDefault="00AC0BE0" w:rsidP="00AC0BE0">
            <w:pPr>
              <w:rPr>
                <w:rFonts w:ascii="Cambria" w:hAnsi="Cambria" w:cs="Arial"/>
                <w:sz w:val="23"/>
                <w:szCs w:val="23"/>
              </w:rPr>
            </w:pPr>
            <w:r w:rsidRPr="00254B30">
              <w:rPr>
                <w:rFonts w:ascii="Cambria" w:hAnsi="Cambria" w:cs="Arial"/>
                <w:sz w:val="23"/>
                <w:szCs w:val="23"/>
              </w:rPr>
              <w:t>Outros Serviços Terceiros – Pessoa Jurídica ....</w:t>
            </w:r>
            <w:r w:rsidR="00254B30">
              <w:rPr>
                <w:rFonts w:ascii="Cambria" w:hAnsi="Cambria" w:cs="Arial"/>
                <w:sz w:val="23"/>
                <w:szCs w:val="23"/>
              </w:rPr>
              <w:t>......</w:t>
            </w:r>
            <w:r w:rsidRPr="00254B30">
              <w:rPr>
                <w:rFonts w:ascii="Cambria" w:hAnsi="Cambria" w:cs="Arial"/>
                <w:sz w:val="23"/>
                <w:szCs w:val="23"/>
              </w:rPr>
              <w:t xml:space="preserve">....... R$ 14.954,00         </w:t>
            </w:r>
          </w:p>
        </w:tc>
      </w:tr>
      <w:tr w:rsidR="00AC0BE0" w:rsidRPr="00254B30" w14:paraId="5080C9FF" w14:textId="77777777" w:rsidTr="00AC0BE0">
        <w:tc>
          <w:tcPr>
            <w:tcW w:w="2263" w:type="dxa"/>
            <w:tcBorders>
              <w:top w:val="nil"/>
              <w:left w:val="nil"/>
              <w:bottom w:val="nil"/>
              <w:right w:val="nil"/>
            </w:tcBorders>
          </w:tcPr>
          <w:p w14:paraId="1AF494EE" w14:textId="7944B7E2" w:rsidR="00AC0BE0" w:rsidRPr="00254B30" w:rsidRDefault="00AC0BE0" w:rsidP="00AC0BE0">
            <w:pPr>
              <w:jc w:val="both"/>
              <w:rPr>
                <w:rFonts w:ascii="Cambria" w:hAnsi="Cambria" w:cs="Arial"/>
                <w:sz w:val="23"/>
                <w:szCs w:val="23"/>
              </w:rPr>
            </w:pPr>
            <w:r w:rsidRPr="00254B30">
              <w:rPr>
                <w:rFonts w:ascii="Cambria" w:hAnsi="Cambria" w:cs="Arial"/>
                <w:sz w:val="23"/>
                <w:szCs w:val="23"/>
              </w:rPr>
              <w:t>FONTE</w:t>
            </w:r>
          </w:p>
        </w:tc>
        <w:tc>
          <w:tcPr>
            <w:tcW w:w="6685" w:type="dxa"/>
            <w:tcBorders>
              <w:top w:val="nil"/>
              <w:left w:val="nil"/>
              <w:bottom w:val="nil"/>
              <w:right w:val="nil"/>
            </w:tcBorders>
          </w:tcPr>
          <w:p w14:paraId="34021F8A" w14:textId="6C782711" w:rsidR="00AC0BE0" w:rsidRPr="00254B30" w:rsidRDefault="00AC0BE0" w:rsidP="00AC0BE0">
            <w:pPr>
              <w:rPr>
                <w:rFonts w:ascii="Cambria" w:hAnsi="Cambria" w:cs="Arial"/>
                <w:sz w:val="23"/>
                <w:szCs w:val="23"/>
              </w:rPr>
            </w:pPr>
            <w:r w:rsidRPr="00254B30">
              <w:rPr>
                <w:rFonts w:ascii="Cambria" w:hAnsi="Cambria" w:cs="Arial"/>
                <w:sz w:val="23"/>
                <w:szCs w:val="23"/>
              </w:rPr>
              <w:t>Transferências de Recursos do FNDE Referentes ao Programa Nacional de Apoio ao Transporte Escolar (PNATE)</w:t>
            </w:r>
          </w:p>
        </w:tc>
      </w:tr>
      <w:tr w:rsidR="00AC0BE0" w:rsidRPr="00254B30" w14:paraId="52E0A1AF" w14:textId="77777777" w:rsidTr="00AC0BE0">
        <w:tc>
          <w:tcPr>
            <w:tcW w:w="2263" w:type="dxa"/>
            <w:tcBorders>
              <w:top w:val="nil"/>
              <w:left w:val="nil"/>
              <w:bottom w:val="nil"/>
              <w:right w:val="nil"/>
            </w:tcBorders>
          </w:tcPr>
          <w:p w14:paraId="5DA30CE4" w14:textId="46EB0328" w:rsidR="00AC0BE0" w:rsidRPr="00254B30" w:rsidRDefault="00AC0BE0" w:rsidP="00AC0BE0">
            <w:pPr>
              <w:jc w:val="both"/>
              <w:rPr>
                <w:rFonts w:ascii="Cambria" w:hAnsi="Cambria" w:cs="Arial"/>
                <w:sz w:val="23"/>
                <w:szCs w:val="23"/>
              </w:rPr>
            </w:pPr>
            <w:r w:rsidRPr="00254B30">
              <w:rPr>
                <w:rFonts w:ascii="Cambria" w:hAnsi="Cambria" w:cs="Arial"/>
                <w:sz w:val="23"/>
                <w:szCs w:val="23"/>
              </w:rPr>
              <w:t>14.100</w:t>
            </w:r>
          </w:p>
        </w:tc>
        <w:tc>
          <w:tcPr>
            <w:tcW w:w="6685" w:type="dxa"/>
            <w:tcBorders>
              <w:top w:val="nil"/>
              <w:left w:val="nil"/>
              <w:bottom w:val="nil"/>
              <w:right w:val="nil"/>
            </w:tcBorders>
          </w:tcPr>
          <w:p w14:paraId="53327C8A" w14:textId="7FEB34A0" w:rsidR="00AC0BE0" w:rsidRPr="00254B30" w:rsidRDefault="00AC0BE0" w:rsidP="00AC0BE0">
            <w:pPr>
              <w:jc w:val="both"/>
              <w:rPr>
                <w:rFonts w:ascii="Cambria" w:hAnsi="Cambria" w:cs="Arial"/>
                <w:sz w:val="23"/>
                <w:szCs w:val="23"/>
              </w:rPr>
            </w:pPr>
            <w:r w:rsidRPr="00254B30">
              <w:rPr>
                <w:rFonts w:ascii="Cambria" w:hAnsi="Cambria" w:cs="Arial"/>
                <w:sz w:val="23"/>
                <w:szCs w:val="23"/>
              </w:rPr>
              <w:t>Secretaria Municipal de Transporte</w:t>
            </w:r>
          </w:p>
        </w:tc>
      </w:tr>
      <w:tr w:rsidR="00AC0BE0" w:rsidRPr="00254B30" w14:paraId="087B1054" w14:textId="77777777" w:rsidTr="00AC0BE0">
        <w:tc>
          <w:tcPr>
            <w:tcW w:w="2263" w:type="dxa"/>
            <w:tcBorders>
              <w:top w:val="nil"/>
              <w:left w:val="nil"/>
              <w:bottom w:val="nil"/>
              <w:right w:val="nil"/>
            </w:tcBorders>
          </w:tcPr>
          <w:p w14:paraId="001E3FD5" w14:textId="7916C9C4" w:rsidR="00AC0BE0" w:rsidRPr="00254B30" w:rsidRDefault="00AC0BE0" w:rsidP="00AC0BE0">
            <w:pPr>
              <w:jc w:val="both"/>
              <w:rPr>
                <w:rFonts w:ascii="Cambria" w:hAnsi="Cambria" w:cs="Arial"/>
                <w:sz w:val="23"/>
                <w:szCs w:val="23"/>
              </w:rPr>
            </w:pPr>
          </w:p>
        </w:tc>
        <w:tc>
          <w:tcPr>
            <w:tcW w:w="6685" w:type="dxa"/>
            <w:tcBorders>
              <w:top w:val="nil"/>
              <w:left w:val="nil"/>
              <w:bottom w:val="nil"/>
              <w:right w:val="nil"/>
            </w:tcBorders>
          </w:tcPr>
          <w:p w14:paraId="23838B13" w14:textId="61118B38" w:rsidR="00AC0BE0" w:rsidRPr="00254B30" w:rsidRDefault="00AC0BE0" w:rsidP="00AC0BE0">
            <w:pPr>
              <w:jc w:val="both"/>
              <w:rPr>
                <w:rFonts w:ascii="Cambria" w:hAnsi="Cambria" w:cs="Arial"/>
                <w:sz w:val="23"/>
                <w:szCs w:val="23"/>
              </w:rPr>
            </w:pPr>
          </w:p>
        </w:tc>
      </w:tr>
    </w:tbl>
    <w:p w14:paraId="2E504907" w14:textId="4EC132D6" w:rsidR="004C44A9" w:rsidRPr="00254B30" w:rsidRDefault="004C44A9" w:rsidP="00771C20">
      <w:pPr>
        <w:ind w:firstLine="1418"/>
        <w:jc w:val="both"/>
        <w:rPr>
          <w:rFonts w:ascii="Cambria" w:hAnsi="Cambria" w:cs="Arial"/>
          <w:sz w:val="23"/>
          <w:szCs w:val="23"/>
        </w:rPr>
      </w:pPr>
      <w:r w:rsidRPr="00254B30">
        <w:rPr>
          <w:rFonts w:ascii="Cambria" w:hAnsi="Cambria" w:cs="Arial"/>
          <w:sz w:val="23"/>
          <w:szCs w:val="23"/>
        </w:rPr>
        <w:t xml:space="preserve">Art. 3º </w:t>
      </w:r>
      <w:r w:rsidR="00771C20" w:rsidRPr="00254B30">
        <w:rPr>
          <w:rFonts w:ascii="Cambria" w:hAnsi="Cambria" w:cs="Arial"/>
          <w:sz w:val="23"/>
          <w:szCs w:val="23"/>
        </w:rPr>
        <w:t>Fica revogado decreto nº 2</w:t>
      </w:r>
      <w:r w:rsidR="00254B30" w:rsidRPr="00254B30">
        <w:rPr>
          <w:rFonts w:ascii="Cambria" w:hAnsi="Cambria" w:cs="Arial"/>
          <w:sz w:val="23"/>
          <w:szCs w:val="23"/>
        </w:rPr>
        <w:t>.</w:t>
      </w:r>
      <w:r w:rsidR="00771C20" w:rsidRPr="00254B30">
        <w:rPr>
          <w:rFonts w:ascii="Cambria" w:hAnsi="Cambria" w:cs="Arial"/>
          <w:sz w:val="23"/>
          <w:szCs w:val="23"/>
        </w:rPr>
        <w:t>311</w:t>
      </w:r>
      <w:r w:rsidR="00254B30" w:rsidRPr="00254B30">
        <w:rPr>
          <w:rFonts w:ascii="Cambria" w:hAnsi="Cambria" w:cs="Arial"/>
          <w:sz w:val="23"/>
          <w:szCs w:val="23"/>
        </w:rPr>
        <w:t xml:space="preserve">, </w:t>
      </w:r>
      <w:r w:rsidR="00771C20" w:rsidRPr="00254B30">
        <w:rPr>
          <w:rFonts w:ascii="Cambria" w:hAnsi="Cambria" w:cs="Arial"/>
          <w:sz w:val="23"/>
          <w:szCs w:val="23"/>
        </w:rPr>
        <w:t>de 04 de novembro de 2025.</w:t>
      </w:r>
    </w:p>
    <w:p w14:paraId="6E3ED743" w14:textId="77777777" w:rsidR="00771C20" w:rsidRPr="00254B30" w:rsidRDefault="00771C20" w:rsidP="00771C20">
      <w:pPr>
        <w:ind w:firstLine="1418"/>
        <w:jc w:val="both"/>
        <w:rPr>
          <w:rFonts w:ascii="Cambria" w:eastAsia="SimSun" w:hAnsi="Cambria" w:cs="Tahoma"/>
          <w:kern w:val="3"/>
          <w:sz w:val="23"/>
          <w:szCs w:val="23"/>
          <w:lang w:eastAsia="zh-CN" w:bidi="hi-IN"/>
        </w:rPr>
      </w:pPr>
    </w:p>
    <w:p w14:paraId="75324050" w14:textId="7E0F5F35" w:rsidR="00771C20" w:rsidRPr="00254B30" w:rsidRDefault="00771C20" w:rsidP="00771C20">
      <w:pPr>
        <w:ind w:firstLine="1418"/>
        <w:jc w:val="both"/>
        <w:rPr>
          <w:rFonts w:ascii="Cambria" w:hAnsi="Cambria" w:cs="Arial"/>
          <w:sz w:val="23"/>
          <w:szCs w:val="23"/>
        </w:rPr>
      </w:pPr>
      <w:r w:rsidRPr="00254B30">
        <w:rPr>
          <w:rFonts w:ascii="Cambria" w:hAnsi="Cambria" w:cs="Arial"/>
          <w:sz w:val="23"/>
          <w:szCs w:val="23"/>
        </w:rPr>
        <w:t>Art. 4º Este Decreto entra em vigor na data de sua publicação.</w:t>
      </w:r>
    </w:p>
    <w:p w14:paraId="5C961554" w14:textId="77777777" w:rsidR="00AC0BE0" w:rsidRPr="00254B30" w:rsidRDefault="00AC0BE0" w:rsidP="004C44A9">
      <w:pPr>
        <w:widowControl w:val="0"/>
        <w:suppressAutoHyphens/>
        <w:autoSpaceDN w:val="0"/>
        <w:jc w:val="both"/>
        <w:textAlignment w:val="baseline"/>
        <w:rPr>
          <w:rFonts w:ascii="Cambria" w:eastAsia="SimSun" w:hAnsi="Cambria" w:cs="Tahoma"/>
          <w:kern w:val="3"/>
          <w:sz w:val="23"/>
          <w:szCs w:val="23"/>
          <w:lang w:eastAsia="zh-CN" w:bidi="hi-IN"/>
        </w:rPr>
      </w:pPr>
    </w:p>
    <w:p w14:paraId="590E4EE8" w14:textId="77777777" w:rsidR="004C44A9" w:rsidRPr="00254B30" w:rsidRDefault="004C44A9" w:rsidP="004C44A9">
      <w:pPr>
        <w:tabs>
          <w:tab w:val="left" w:pos="0"/>
        </w:tabs>
        <w:jc w:val="center"/>
        <w:rPr>
          <w:rFonts w:ascii="Cambria" w:hAnsi="Cambria" w:cs="Arial"/>
          <w:sz w:val="23"/>
          <w:szCs w:val="23"/>
        </w:rPr>
      </w:pPr>
      <w:r w:rsidRPr="00254B30">
        <w:rPr>
          <w:rFonts w:ascii="Cambria" w:hAnsi="Cambria" w:cs="Arial"/>
          <w:sz w:val="23"/>
          <w:szCs w:val="23"/>
        </w:rPr>
        <w:t>Governo Municipal de Juara, Estado de Mato</w:t>
      </w:r>
    </w:p>
    <w:p w14:paraId="0CD42437" w14:textId="24D0D824" w:rsidR="00C90D3E" w:rsidRPr="00254B30" w:rsidRDefault="00AD23A9" w:rsidP="00771C20">
      <w:pPr>
        <w:jc w:val="center"/>
        <w:rPr>
          <w:rFonts w:ascii="Cambria" w:hAnsi="Cambria" w:cs="Arial"/>
          <w:sz w:val="23"/>
          <w:szCs w:val="23"/>
        </w:rPr>
      </w:pPr>
      <w:r w:rsidRPr="00254B30">
        <w:rPr>
          <w:rFonts w:ascii="Cambria" w:hAnsi="Cambria" w:cs="Arial"/>
          <w:sz w:val="23"/>
          <w:szCs w:val="23"/>
        </w:rPr>
        <w:t xml:space="preserve">Grosso, </w:t>
      </w:r>
      <w:r w:rsidR="00160B31" w:rsidRPr="00254B30">
        <w:rPr>
          <w:rFonts w:ascii="Cambria" w:hAnsi="Cambria" w:cs="Arial"/>
          <w:sz w:val="23"/>
          <w:szCs w:val="23"/>
        </w:rPr>
        <w:t>0</w:t>
      </w:r>
      <w:r w:rsidR="00D90C72" w:rsidRPr="00254B30">
        <w:rPr>
          <w:rFonts w:ascii="Cambria" w:hAnsi="Cambria" w:cs="Arial"/>
          <w:sz w:val="23"/>
          <w:szCs w:val="23"/>
        </w:rPr>
        <w:t>6</w:t>
      </w:r>
      <w:r w:rsidR="00160B31" w:rsidRPr="00254B30">
        <w:rPr>
          <w:rFonts w:ascii="Cambria" w:hAnsi="Cambria" w:cs="Arial"/>
          <w:sz w:val="23"/>
          <w:szCs w:val="23"/>
        </w:rPr>
        <w:t xml:space="preserve"> de novembro</w:t>
      </w:r>
      <w:r w:rsidR="004C44A9" w:rsidRPr="00254B30">
        <w:rPr>
          <w:rFonts w:ascii="Cambria" w:hAnsi="Cambria" w:cs="Arial"/>
          <w:sz w:val="23"/>
          <w:szCs w:val="23"/>
        </w:rPr>
        <w:t xml:space="preserve"> de 2025.</w:t>
      </w:r>
    </w:p>
    <w:p w14:paraId="4D37C27B" w14:textId="20BB80F6" w:rsidR="00AC0BE0" w:rsidRDefault="00AC0BE0" w:rsidP="004C44A9">
      <w:pPr>
        <w:jc w:val="both"/>
        <w:rPr>
          <w:rFonts w:ascii="Cambria" w:hAnsi="Cambria" w:cs="Arial"/>
          <w:sz w:val="23"/>
          <w:szCs w:val="23"/>
        </w:rPr>
      </w:pPr>
    </w:p>
    <w:p w14:paraId="544F1856" w14:textId="77777777" w:rsidR="00254B30" w:rsidRPr="00254B30" w:rsidRDefault="00254B30" w:rsidP="004C44A9">
      <w:pPr>
        <w:jc w:val="both"/>
        <w:rPr>
          <w:rFonts w:ascii="Cambria" w:hAnsi="Cambria" w:cs="Arial"/>
          <w:sz w:val="23"/>
          <w:szCs w:val="23"/>
        </w:rPr>
      </w:pPr>
    </w:p>
    <w:p w14:paraId="18CEB77D" w14:textId="77777777" w:rsidR="004C44A9" w:rsidRPr="00254B30" w:rsidRDefault="004C44A9" w:rsidP="004C44A9">
      <w:pPr>
        <w:jc w:val="center"/>
        <w:rPr>
          <w:rFonts w:ascii="Cambria" w:hAnsi="Cambria" w:cs="Arial"/>
          <w:sz w:val="23"/>
          <w:szCs w:val="23"/>
        </w:rPr>
      </w:pPr>
      <w:r w:rsidRPr="00254B30">
        <w:rPr>
          <w:rFonts w:ascii="Cambria" w:hAnsi="Cambria" w:cs="Arial"/>
          <w:b/>
          <w:bCs/>
          <w:sz w:val="23"/>
          <w:szCs w:val="23"/>
        </w:rPr>
        <w:t>Valdinei Holanda Moraes</w:t>
      </w:r>
    </w:p>
    <w:p w14:paraId="4D620649" w14:textId="77777777" w:rsidR="004C44A9" w:rsidRPr="00254B30" w:rsidRDefault="004C44A9" w:rsidP="004C44A9">
      <w:pPr>
        <w:jc w:val="center"/>
        <w:rPr>
          <w:rFonts w:ascii="Cambria" w:hAnsi="Cambria" w:cs="Arial"/>
          <w:sz w:val="23"/>
          <w:szCs w:val="23"/>
        </w:rPr>
      </w:pPr>
      <w:r w:rsidRPr="00254B30">
        <w:rPr>
          <w:rFonts w:ascii="Cambria" w:hAnsi="Cambria" w:cs="Arial"/>
          <w:sz w:val="23"/>
          <w:szCs w:val="23"/>
        </w:rPr>
        <w:t>Prefeito do Município</w:t>
      </w:r>
      <w:bookmarkEnd w:id="0"/>
    </w:p>
    <w:sectPr w:rsidR="004C44A9" w:rsidRPr="00254B30" w:rsidSect="008205B6">
      <w:headerReference w:type="default" r:id="rId8"/>
      <w:footerReference w:type="default" r:id="rId9"/>
      <w:pgSz w:w="11907" w:h="16840" w:code="9"/>
      <w:pgMar w:top="1928" w:right="1361" w:bottom="992" w:left="1588" w:header="794"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D4E528" w14:textId="77777777" w:rsidR="00F6150F" w:rsidRDefault="00F6150F">
      <w:r>
        <w:separator/>
      </w:r>
    </w:p>
  </w:endnote>
  <w:endnote w:type="continuationSeparator" w:id="0">
    <w:p w14:paraId="7195C631" w14:textId="77777777" w:rsidR="00F6150F" w:rsidRDefault="00F61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BaskervilleOldFacSCD">
    <w:altName w:val="Courier New"/>
    <w:charset w:val="00"/>
    <w:family w:val="decorative"/>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Kozuka Gothic Pro R">
    <w:altName w:val="MS Gothic"/>
    <w:panose1 w:val="00000000000000000000"/>
    <w:charset w:val="80"/>
    <w:family w:val="swiss"/>
    <w:notTrueType/>
    <w:pitch w:val="variable"/>
    <w:sig w:usb0="00000000" w:usb1="2AC71C11" w:usb2="00000012" w:usb3="00000000" w:csb0="00020005"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512" w:type="dxa"/>
      <w:tblInd w:w="-998" w:type="dxa"/>
      <w:tblLook w:val="04A0" w:firstRow="1" w:lastRow="0" w:firstColumn="1" w:lastColumn="0" w:noHBand="0" w:noVBand="1"/>
    </w:tblPr>
    <w:tblGrid>
      <w:gridCol w:w="10083"/>
      <w:gridCol w:w="429"/>
    </w:tblGrid>
    <w:tr w:rsidR="007F143B" w14:paraId="159C4458" w14:textId="77777777" w:rsidTr="002D5033">
      <w:tc>
        <w:tcPr>
          <w:tcW w:w="10065" w:type="dxa"/>
        </w:tcPr>
        <w:p w14:paraId="033A2FE8" w14:textId="77777777" w:rsidR="007F143B" w:rsidRPr="001D657C" w:rsidRDefault="00A478C6" w:rsidP="001D657C">
          <w:pPr>
            <w:jc w:val="both"/>
            <w:rPr>
              <w:rFonts w:ascii="Cambria" w:hAnsi="Cambria" w:cs="Arial"/>
            </w:rPr>
          </w:pPr>
          <w:r>
            <w:rPr>
              <w:rFonts w:ascii="Cambria" w:hAnsi="Cambria" w:cs="Arial"/>
              <w:noProof/>
            </w:rPr>
            <w:drawing>
              <wp:inline distT="0" distB="0" distL="0" distR="0" wp14:anchorId="11871EAC" wp14:editId="07B078C4">
                <wp:extent cx="6265745" cy="342202"/>
                <wp:effectExtent l="0" t="0" r="0" b="127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1">
                          <a:extLst>
                            <a:ext uri="{28A0092B-C50C-407E-A947-70E740481C1C}">
                              <a14:useLocalDpi xmlns:a14="http://schemas.microsoft.com/office/drawing/2010/main" val="0"/>
                            </a:ext>
                          </a:extLst>
                        </a:blip>
                        <a:stretch>
                          <a:fillRect/>
                        </a:stretch>
                      </pic:blipFill>
                      <pic:spPr>
                        <a:xfrm>
                          <a:off x="0" y="0"/>
                          <a:ext cx="6265745" cy="342202"/>
                        </a:xfrm>
                        <a:prstGeom prst="rect">
                          <a:avLst/>
                        </a:prstGeom>
                      </pic:spPr>
                    </pic:pic>
                  </a:graphicData>
                </a:graphic>
              </wp:inline>
            </w:drawing>
          </w:r>
        </w:p>
      </w:tc>
      <w:tc>
        <w:tcPr>
          <w:tcW w:w="447" w:type="dxa"/>
          <w:vAlign w:val="center"/>
        </w:tcPr>
        <w:p w14:paraId="6A4C8BCE" w14:textId="396FA95C" w:rsidR="007F143B" w:rsidRPr="001D657C" w:rsidRDefault="007F143B" w:rsidP="002D5033">
          <w:pPr>
            <w:rPr>
              <w:rFonts w:ascii="Cambria" w:hAnsi="Cambria" w:cs="Arial"/>
            </w:rPr>
          </w:pPr>
          <w:r>
            <w:t xml:space="preserve"> </w:t>
          </w:r>
          <w:r>
            <w:fldChar w:fldCharType="begin"/>
          </w:r>
          <w:r>
            <w:instrText xml:space="preserve"> PAGE   \* MERGEFORMAT </w:instrText>
          </w:r>
          <w:r>
            <w:fldChar w:fldCharType="separate"/>
          </w:r>
          <w:r w:rsidR="00254B30">
            <w:rPr>
              <w:noProof/>
            </w:rPr>
            <w:t>1</w:t>
          </w:r>
          <w:r>
            <w:fldChar w:fldCharType="end"/>
          </w:r>
        </w:p>
      </w:tc>
    </w:tr>
  </w:tbl>
  <w:p w14:paraId="26F69AAB" w14:textId="77777777" w:rsidR="007F143B" w:rsidRPr="00833729" w:rsidRDefault="007F143B" w:rsidP="00833729">
    <w:pPr>
      <w:pStyle w:val="Rodap"/>
      <w:tabs>
        <w:tab w:val="clear" w:pos="4252"/>
        <w:tab w:val="clear" w:pos="8504"/>
        <w:tab w:val="left" w:pos="2745"/>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AA106C" w14:textId="77777777" w:rsidR="00F6150F" w:rsidRDefault="00F6150F">
      <w:r>
        <w:separator/>
      </w:r>
    </w:p>
  </w:footnote>
  <w:footnote w:type="continuationSeparator" w:id="0">
    <w:p w14:paraId="2DF885BA" w14:textId="77777777" w:rsidR="00F6150F" w:rsidRDefault="00F6150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2E55D" w14:textId="77777777" w:rsidR="007F143B" w:rsidRDefault="00993F01" w:rsidP="00D02564">
    <w:pPr>
      <w:pStyle w:val="Cabealho"/>
    </w:pPr>
    <w:r>
      <w:rPr>
        <w:noProof/>
        <w:lang w:val="pt-BR" w:eastAsia="pt-BR"/>
      </w:rPr>
      <w:drawing>
        <wp:anchor distT="0" distB="0" distL="114300" distR="114300" simplePos="0" relativeHeight="251658240" behindDoc="0" locked="0" layoutInCell="1" allowOverlap="1" wp14:anchorId="7816B98B" wp14:editId="1AD8FDA3">
          <wp:simplePos x="0" y="0"/>
          <wp:positionH relativeFrom="column">
            <wp:posOffset>-542290</wp:posOffset>
          </wp:positionH>
          <wp:positionV relativeFrom="paragraph">
            <wp:posOffset>-43815</wp:posOffset>
          </wp:positionV>
          <wp:extent cx="5687695" cy="982345"/>
          <wp:effectExtent l="0" t="0" r="1905" b="0"/>
          <wp:wrapTopAndBottom/>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687695" cy="9823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66C"/>
    <w:multiLevelType w:val="multilevel"/>
    <w:tmpl w:val="0212ED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0008DA"/>
    <w:multiLevelType w:val="hybridMultilevel"/>
    <w:tmpl w:val="96862C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43B694D"/>
    <w:multiLevelType w:val="hybridMultilevel"/>
    <w:tmpl w:val="F722819A"/>
    <w:lvl w:ilvl="0" w:tplc="0416000B">
      <w:start w:val="1"/>
      <w:numFmt w:val="bullet"/>
      <w:lvlText w:val=""/>
      <w:lvlJc w:val="left"/>
      <w:pPr>
        <w:ind w:left="720" w:hanging="360"/>
      </w:pPr>
      <w:rPr>
        <w:rFonts w:ascii="Wingdings" w:hAnsi="Wingdings"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3" w15:restartNumberingAfterBreak="0">
    <w:nsid w:val="07D17D70"/>
    <w:multiLevelType w:val="hybridMultilevel"/>
    <w:tmpl w:val="5F384EB0"/>
    <w:lvl w:ilvl="0" w:tplc="0AE080BE">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4" w15:restartNumberingAfterBreak="0">
    <w:nsid w:val="0B6D1923"/>
    <w:multiLevelType w:val="hybridMultilevel"/>
    <w:tmpl w:val="D9A67536"/>
    <w:lvl w:ilvl="0" w:tplc="0082BDBA">
      <w:start w:val="1"/>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2521165"/>
    <w:multiLevelType w:val="hybridMultilevel"/>
    <w:tmpl w:val="146E02E6"/>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 w15:restartNumberingAfterBreak="0">
    <w:nsid w:val="228F7F89"/>
    <w:multiLevelType w:val="hybridMultilevel"/>
    <w:tmpl w:val="420AC82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2B9F202E"/>
    <w:multiLevelType w:val="hybridMultilevel"/>
    <w:tmpl w:val="07222192"/>
    <w:lvl w:ilvl="0" w:tplc="BBC4D0DC">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8" w15:restartNumberingAfterBreak="0">
    <w:nsid w:val="2D5E3D63"/>
    <w:multiLevelType w:val="hybridMultilevel"/>
    <w:tmpl w:val="214A69B0"/>
    <w:lvl w:ilvl="0" w:tplc="44BE9630">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9" w15:restartNumberingAfterBreak="0">
    <w:nsid w:val="34EC074C"/>
    <w:multiLevelType w:val="hybridMultilevel"/>
    <w:tmpl w:val="AE5EF48C"/>
    <w:lvl w:ilvl="0" w:tplc="04160001">
      <w:start w:val="1"/>
      <w:numFmt w:val="bullet"/>
      <w:lvlText w:val=""/>
      <w:lvlJc w:val="left"/>
      <w:pPr>
        <w:ind w:left="2061" w:hanging="360"/>
      </w:pPr>
      <w:rPr>
        <w:rFonts w:ascii="Symbol" w:hAnsi="Symbol" w:hint="default"/>
      </w:rPr>
    </w:lvl>
    <w:lvl w:ilvl="1" w:tplc="04160003" w:tentative="1">
      <w:start w:val="1"/>
      <w:numFmt w:val="bullet"/>
      <w:lvlText w:val="o"/>
      <w:lvlJc w:val="left"/>
      <w:pPr>
        <w:ind w:left="2781" w:hanging="360"/>
      </w:pPr>
      <w:rPr>
        <w:rFonts w:ascii="Courier New" w:hAnsi="Courier New" w:cs="Courier New" w:hint="default"/>
      </w:rPr>
    </w:lvl>
    <w:lvl w:ilvl="2" w:tplc="04160005" w:tentative="1">
      <w:start w:val="1"/>
      <w:numFmt w:val="bullet"/>
      <w:lvlText w:val=""/>
      <w:lvlJc w:val="left"/>
      <w:pPr>
        <w:ind w:left="3501" w:hanging="360"/>
      </w:pPr>
      <w:rPr>
        <w:rFonts w:ascii="Wingdings" w:hAnsi="Wingdings" w:hint="default"/>
      </w:rPr>
    </w:lvl>
    <w:lvl w:ilvl="3" w:tplc="04160001" w:tentative="1">
      <w:start w:val="1"/>
      <w:numFmt w:val="bullet"/>
      <w:lvlText w:val=""/>
      <w:lvlJc w:val="left"/>
      <w:pPr>
        <w:ind w:left="4221" w:hanging="360"/>
      </w:pPr>
      <w:rPr>
        <w:rFonts w:ascii="Symbol" w:hAnsi="Symbol" w:hint="default"/>
      </w:rPr>
    </w:lvl>
    <w:lvl w:ilvl="4" w:tplc="04160003" w:tentative="1">
      <w:start w:val="1"/>
      <w:numFmt w:val="bullet"/>
      <w:lvlText w:val="o"/>
      <w:lvlJc w:val="left"/>
      <w:pPr>
        <w:ind w:left="4941" w:hanging="360"/>
      </w:pPr>
      <w:rPr>
        <w:rFonts w:ascii="Courier New" w:hAnsi="Courier New" w:cs="Courier New" w:hint="default"/>
      </w:rPr>
    </w:lvl>
    <w:lvl w:ilvl="5" w:tplc="04160005" w:tentative="1">
      <w:start w:val="1"/>
      <w:numFmt w:val="bullet"/>
      <w:lvlText w:val=""/>
      <w:lvlJc w:val="left"/>
      <w:pPr>
        <w:ind w:left="5661" w:hanging="360"/>
      </w:pPr>
      <w:rPr>
        <w:rFonts w:ascii="Wingdings" w:hAnsi="Wingdings" w:hint="default"/>
      </w:rPr>
    </w:lvl>
    <w:lvl w:ilvl="6" w:tplc="04160001" w:tentative="1">
      <w:start w:val="1"/>
      <w:numFmt w:val="bullet"/>
      <w:lvlText w:val=""/>
      <w:lvlJc w:val="left"/>
      <w:pPr>
        <w:ind w:left="6381" w:hanging="360"/>
      </w:pPr>
      <w:rPr>
        <w:rFonts w:ascii="Symbol" w:hAnsi="Symbol" w:hint="default"/>
      </w:rPr>
    </w:lvl>
    <w:lvl w:ilvl="7" w:tplc="04160003" w:tentative="1">
      <w:start w:val="1"/>
      <w:numFmt w:val="bullet"/>
      <w:lvlText w:val="o"/>
      <w:lvlJc w:val="left"/>
      <w:pPr>
        <w:ind w:left="7101" w:hanging="360"/>
      </w:pPr>
      <w:rPr>
        <w:rFonts w:ascii="Courier New" w:hAnsi="Courier New" w:cs="Courier New" w:hint="default"/>
      </w:rPr>
    </w:lvl>
    <w:lvl w:ilvl="8" w:tplc="04160005" w:tentative="1">
      <w:start w:val="1"/>
      <w:numFmt w:val="bullet"/>
      <w:lvlText w:val=""/>
      <w:lvlJc w:val="left"/>
      <w:pPr>
        <w:ind w:left="7821" w:hanging="360"/>
      </w:pPr>
      <w:rPr>
        <w:rFonts w:ascii="Wingdings" w:hAnsi="Wingdings" w:hint="default"/>
      </w:rPr>
    </w:lvl>
  </w:abstractNum>
  <w:abstractNum w:abstractNumId="10" w15:restartNumberingAfterBreak="0">
    <w:nsid w:val="354A2812"/>
    <w:multiLevelType w:val="hybridMultilevel"/>
    <w:tmpl w:val="6902E2AE"/>
    <w:lvl w:ilvl="0" w:tplc="AD5C109A">
      <w:start w:val="1"/>
      <w:numFmt w:val="lowerLetter"/>
      <w:lvlText w:val="%1)"/>
      <w:lvlJc w:val="left"/>
      <w:pPr>
        <w:ind w:left="1770" w:hanging="360"/>
      </w:pPr>
      <w:rPr>
        <w:rFonts w:hint="default"/>
      </w:rPr>
    </w:lvl>
    <w:lvl w:ilvl="1" w:tplc="04160019" w:tentative="1">
      <w:start w:val="1"/>
      <w:numFmt w:val="lowerLetter"/>
      <w:lvlText w:val="%2."/>
      <w:lvlJc w:val="left"/>
      <w:pPr>
        <w:ind w:left="2490" w:hanging="360"/>
      </w:pPr>
    </w:lvl>
    <w:lvl w:ilvl="2" w:tplc="0416001B" w:tentative="1">
      <w:start w:val="1"/>
      <w:numFmt w:val="lowerRoman"/>
      <w:lvlText w:val="%3."/>
      <w:lvlJc w:val="right"/>
      <w:pPr>
        <w:ind w:left="3210" w:hanging="180"/>
      </w:pPr>
    </w:lvl>
    <w:lvl w:ilvl="3" w:tplc="0416000F" w:tentative="1">
      <w:start w:val="1"/>
      <w:numFmt w:val="decimal"/>
      <w:lvlText w:val="%4."/>
      <w:lvlJc w:val="left"/>
      <w:pPr>
        <w:ind w:left="3930" w:hanging="360"/>
      </w:pPr>
    </w:lvl>
    <w:lvl w:ilvl="4" w:tplc="04160019" w:tentative="1">
      <w:start w:val="1"/>
      <w:numFmt w:val="lowerLetter"/>
      <w:lvlText w:val="%5."/>
      <w:lvlJc w:val="left"/>
      <w:pPr>
        <w:ind w:left="4650" w:hanging="360"/>
      </w:pPr>
    </w:lvl>
    <w:lvl w:ilvl="5" w:tplc="0416001B" w:tentative="1">
      <w:start w:val="1"/>
      <w:numFmt w:val="lowerRoman"/>
      <w:lvlText w:val="%6."/>
      <w:lvlJc w:val="right"/>
      <w:pPr>
        <w:ind w:left="5370" w:hanging="180"/>
      </w:pPr>
    </w:lvl>
    <w:lvl w:ilvl="6" w:tplc="0416000F" w:tentative="1">
      <w:start w:val="1"/>
      <w:numFmt w:val="decimal"/>
      <w:lvlText w:val="%7."/>
      <w:lvlJc w:val="left"/>
      <w:pPr>
        <w:ind w:left="6090" w:hanging="360"/>
      </w:pPr>
    </w:lvl>
    <w:lvl w:ilvl="7" w:tplc="04160019" w:tentative="1">
      <w:start w:val="1"/>
      <w:numFmt w:val="lowerLetter"/>
      <w:lvlText w:val="%8."/>
      <w:lvlJc w:val="left"/>
      <w:pPr>
        <w:ind w:left="6810" w:hanging="360"/>
      </w:pPr>
    </w:lvl>
    <w:lvl w:ilvl="8" w:tplc="0416001B" w:tentative="1">
      <w:start w:val="1"/>
      <w:numFmt w:val="lowerRoman"/>
      <w:lvlText w:val="%9."/>
      <w:lvlJc w:val="right"/>
      <w:pPr>
        <w:ind w:left="7530" w:hanging="180"/>
      </w:pPr>
    </w:lvl>
  </w:abstractNum>
  <w:abstractNum w:abstractNumId="11" w15:restartNumberingAfterBreak="0">
    <w:nsid w:val="3B044C01"/>
    <w:multiLevelType w:val="hybridMultilevel"/>
    <w:tmpl w:val="E520A4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57612A6"/>
    <w:multiLevelType w:val="hybridMultilevel"/>
    <w:tmpl w:val="8BD28F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565950D0"/>
    <w:multiLevelType w:val="hybridMultilevel"/>
    <w:tmpl w:val="22F69F0E"/>
    <w:lvl w:ilvl="0" w:tplc="04160001">
      <w:start w:val="1"/>
      <w:numFmt w:val="bullet"/>
      <w:lvlText w:val=""/>
      <w:lvlJc w:val="left"/>
      <w:pPr>
        <w:ind w:left="2138"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4" w15:restartNumberingAfterBreak="0">
    <w:nsid w:val="598E5C11"/>
    <w:multiLevelType w:val="hybridMultilevel"/>
    <w:tmpl w:val="93164BC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61F70588"/>
    <w:multiLevelType w:val="hybridMultilevel"/>
    <w:tmpl w:val="BB8A4808"/>
    <w:lvl w:ilvl="0" w:tplc="5810BDBE">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6" w15:restartNumberingAfterBreak="0">
    <w:nsid w:val="6D8D019B"/>
    <w:multiLevelType w:val="hybridMultilevel"/>
    <w:tmpl w:val="8AF69024"/>
    <w:lvl w:ilvl="0" w:tplc="04160001">
      <w:start w:val="1"/>
      <w:numFmt w:val="bullet"/>
      <w:lvlText w:val=""/>
      <w:lvlJc w:val="left"/>
      <w:pPr>
        <w:ind w:left="2205" w:hanging="360"/>
      </w:pPr>
      <w:rPr>
        <w:rFonts w:ascii="Symbol" w:hAnsi="Symbol" w:hint="default"/>
      </w:rPr>
    </w:lvl>
    <w:lvl w:ilvl="1" w:tplc="04160003" w:tentative="1">
      <w:start w:val="1"/>
      <w:numFmt w:val="bullet"/>
      <w:lvlText w:val="o"/>
      <w:lvlJc w:val="left"/>
      <w:pPr>
        <w:ind w:left="2925" w:hanging="360"/>
      </w:pPr>
      <w:rPr>
        <w:rFonts w:ascii="Courier New" w:hAnsi="Courier New" w:cs="Courier New" w:hint="default"/>
      </w:rPr>
    </w:lvl>
    <w:lvl w:ilvl="2" w:tplc="04160005" w:tentative="1">
      <w:start w:val="1"/>
      <w:numFmt w:val="bullet"/>
      <w:lvlText w:val=""/>
      <w:lvlJc w:val="left"/>
      <w:pPr>
        <w:ind w:left="3645" w:hanging="360"/>
      </w:pPr>
      <w:rPr>
        <w:rFonts w:ascii="Wingdings" w:hAnsi="Wingdings" w:hint="default"/>
      </w:rPr>
    </w:lvl>
    <w:lvl w:ilvl="3" w:tplc="04160001" w:tentative="1">
      <w:start w:val="1"/>
      <w:numFmt w:val="bullet"/>
      <w:lvlText w:val=""/>
      <w:lvlJc w:val="left"/>
      <w:pPr>
        <w:ind w:left="4365" w:hanging="360"/>
      </w:pPr>
      <w:rPr>
        <w:rFonts w:ascii="Symbol" w:hAnsi="Symbol" w:hint="default"/>
      </w:rPr>
    </w:lvl>
    <w:lvl w:ilvl="4" w:tplc="04160003" w:tentative="1">
      <w:start w:val="1"/>
      <w:numFmt w:val="bullet"/>
      <w:lvlText w:val="o"/>
      <w:lvlJc w:val="left"/>
      <w:pPr>
        <w:ind w:left="5085" w:hanging="360"/>
      </w:pPr>
      <w:rPr>
        <w:rFonts w:ascii="Courier New" w:hAnsi="Courier New" w:cs="Courier New" w:hint="default"/>
      </w:rPr>
    </w:lvl>
    <w:lvl w:ilvl="5" w:tplc="04160005" w:tentative="1">
      <w:start w:val="1"/>
      <w:numFmt w:val="bullet"/>
      <w:lvlText w:val=""/>
      <w:lvlJc w:val="left"/>
      <w:pPr>
        <w:ind w:left="5805" w:hanging="360"/>
      </w:pPr>
      <w:rPr>
        <w:rFonts w:ascii="Wingdings" w:hAnsi="Wingdings" w:hint="default"/>
      </w:rPr>
    </w:lvl>
    <w:lvl w:ilvl="6" w:tplc="04160001" w:tentative="1">
      <w:start w:val="1"/>
      <w:numFmt w:val="bullet"/>
      <w:lvlText w:val=""/>
      <w:lvlJc w:val="left"/>
      <w:pPr>
        <w:ind w:left="6525" w:hanging="360"/>
      </w:pPr>
      <w:rPr>
        <w:rFonts w:ascii="Symbol" w:hAnsi="Symbol" w:hint="default"/>
      </w:rPr>
    </w:lvl>
    <w:lvl w:ilvl="7" w:tplc="04160003" w:tentative="1">
      <w:start w:val="1"/>
      <w:numFmt w:val="bullet"/>
      <w:lvlText w:val="o"/>
      <w:lvlJc w:val="left"/>
      <w:pPr>
        <w:ind w:left="7245" w:hanging="360"/>
      </w:pPr>
      <w:rPr>
        <w:rFonts w:ascii="Courier New" w:hAnsi="Courier New" w:cs="Courier New" w:hint="default"/>
      </w:rPr>
    </w:lvl>
    <w:lvl w:ilvl="8" w:tplc="04160005" w:tentative="1">
      <w:start w:val="1"/>
      <w:numFmt w:val="bullet"/>
      <w:lvlText w:val=""/>
      <w:lvlJc w:val="left"/>
      <w:pPr>
        <w:ind w:left="7965" w:hanging="360"/>
      </w:pPr>
      <w:rPr>
        <w:rFonts w:ascii="Wingdings" w:hAnsi="Wingdings" w:hint="default"/>
      </w:rPr>
    </w:lvl>
  </w:abstractNum>
  <w:abstractNum w:abstractNumId="17" w15:restartNumberingAfterBreak="0">
    <w:nsid w:val="6E9104CE"/>
    <w:multiLevelType w:val="hybridMultilevel"/>
    <w:tmpl w:val="30BE7984"/>
    <w:lvl w:ilvl="0" w:tplc="27B48D54">
      <w:start w:val="1"/>
      <w:numFmt w:val="decimal"/>
      <w:lvlText w:val="%1."/>
      <w:lvlJc w:val="left"/>
      <w:pPr>
        <w:ind w:left="3621" w:hanging="360"/>
      </w:pPr>
      <w:rPr>
        <w:rFonts w:hint="default"/>
        <w:b w:val="0"/>
        <w:lang w:val="pt-BR"/>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18" w15:restartNumberingAfterBreak="0">
    <w:nsid w:val="771B1F17"/>
    <w:multiLevelType w:val="hybridMultilevel"/>
    <w:tmpl w:val="EFFE6E2C"/>
    <w:lvl w:ilvl="0" w:tplc="04160001">
      <w:start w:val="1"/>
      <w:numFmt w:val="bullet"/>
      <w:lvlText w:val=""/>
      <w:lvlJc w:val="left"/>
      <w:pPr>
        <w:ind w:left="2062" w:hanging="360"/>
      </w:pPr>
      <w:rPr>
        <w:rFonts w:ascii="Symbol" w:hAnsi="Symbol" w:hint="default"/>
      </w:rPr>
    </w:lvl>
    <w:lvl w:ilvl="1" w:tplc="04160003" w:tentative="1">
      <w:start w:val="1"/>
      <w:numFmt w:val="bullet"/>
      <w:lvlText w:val="o"/>
      <w:lvlJc w:val="left"/>
      <w:pPr>
        <w:ind w:left="2782" w:hanging="360"/>
      </w:pPr>
      <w:rPr>
        <w:rFonts w:ascii="Courier New" w:hAnsi="Courier New" w:cs="Courier New" w:hint="default"/>
      </w:rPr>
    </w:lvl>
    <w:lvl w:ilvl="2" w:tplc="04160005" w:tentative="1">
      <w:start w:val="1"/>
      <w:numFmt w:val="bullet"/>
      <w:lvlText w:val=""/>
      <w:lvlJc w:val="left"/>
      <w:pPr>
        <w:ind w:left="3502" w:hanging="360"/>
      </w:pPr>
      <w:rPr>
        <w:rFonts w:ascii="Wingdings" w:hAnsi="Wingdings" w:hint="default"/>
      </w:rPr>
    </w:lvl>
    <w:lvl w:ilvl="3" w:tplc="04160001" w:tentative="1">
      <w:start w:val="1"/>
      <w:numFmt w:val="bullet"/>
      <w:lvlText w:val=""/>
      <w:lvlJc w:val="left"/>
      <w:pPr>
        <w:ind w:left="4222" w:hanging="360"/>
      </w:pPr>
      <w:rPr>
        <w:rFonts w:ascii="Symbol" w:hAnsi="Symbol" w:hint="default"/>
      </w:rPr>
    </w:lvl>
    <w:lvl w:ilvl="4" w:tplc="04160003" w:tentative="1">
      <w:start w:val="1"/>
      <w:numFmt w:val="bullet"/>
      <w:lvlText w:val="o"/>
      <w:lvlJc w:val="left"/>
      <w:pPr>
        <w:ind w:left="4942" w:hanging="360"/>
      </w:pPr>
      <w:rPr>
        <w:rFonts w:ascii="Courier New" w:hAnsi="Courier New" w:cs="Courier New" w:hint="default"/>
      </w:rPr>
    </w:lvl>
    <w:lvl w:ilvl="5" w:tplc="04160005" w:tentative="1">
      <w:start w:val="1"/>
      <w:numFmt w:val="bullet"/>
      <w:lvlText w:val=""/>
      <w:lvlJc w:val="left"/>
      <w:pPr>
        <w:ind w:left="5662" w:hanging="360"/>
      </w:pPr>
      <w:rPr>
        <w:rFonts w:ascii="Wingdings" w:hAnsi="Wingdings" w:hint="default"/>
      </w:rPr>
    </w:lvl>
    <w:lvl w:ilvl="6" w:tplc="04160001" w:tentative="1">
      <w:start w:val="1"/>
      <w:numFmt w:val="bullet"/>
      <w:lvlText w:val=""/>
      <w:lvlJc w:val="left"/>
      <w:pPr>
        <w:ind w:left="6382" w:hanging="360"/>
      </w:pPr>
      <w:rPr>
        <w:rFonts w:ascii="Symbol" w:hAnsi="Symbol" w:hint="default"/>
      </w:rPr>
    </w:lvl>
    <w:lvl w:ilvl="7" w:tplc="04160003" w:tentative="1">
      <w:start w:val="1"/>
      <w:numFmt w:val="bullet"/>
      <w:lvlText w:val="o"/>
      <w:lvlJc w:val="left"/>
      <w:pPr>
        <w:ind w:left="7102" w:hanging="360"/>
      </w:pPr>
      <w:rPr>
        <w:rFonts w:ascii="Courier New" w:hAnsi="Courier New" w:cs="Courier New" w:hint="default"/>
      </w:rPr>
    </w:lvl>
    <w:lvl w:ilvl="8" w:tplc="04160005" w:tentative="1">
      <w:start w:val="1"/>
      <w:numFmt w:val="bullet"/>
      <w:lvlText w:val=""/>
      <w:lvlJc w:val="left"/>
      <w:pPr>
        <w:ind w:left="7822" w:hanging="360"/>
      </w:pPr>
      <w:rPr>
        <w:rFonts w:ascii="Wingdings" w:hAnsi="Wingdings" w:hint="default"/>
      </w:rPr>
    </w:lvl>
  </w:abstractNum>
  <w:abstractNum w:abstractNumId="19" w15:restartNumberingAfterBreak="0">
    <w:nsid w:val="78CC7B6F"/>
    <w:multiLevelType w:val="multilevel"/>
    <w:tmpl w:val="77FA532A"/>
    <w:lvl w:ilvl="0">
      <w:start w:val="1"/>
      <w:numFmt w:val="upperRoman"/>
      <w:pStyle w:val="Ttulo6"/>
      <w:lvlText w:val="%1-"/>
      <w:lvlJc w:val="left"/>
      <w:pPr>
        <w:tabs>
          <w:tab w:val="num" w:pos="1724"/>
        </w:tabs>
        <w:ind w:left="1724" w:hanging="720"/>
      </w:pPr>
      <w:rPr>
        <w:rFonts w:hint="default"/>
      </w:rPr>
    </w:lvl>
    <w:lvl w:ilvl="1">
      <w:start w:val="1"/>
      <w:numFmt w:val="lowerLetter"/>
      <w:lvlText w:val="%2."/>
      <w:lvlJc w:val="left"/>
      <w:pPr>
        <w:tabs>
          <w:tab w:val="num" w:pos="2084"/>
        </w:tabs>
        <w:ind w:left="2084" w:hanging="360"/>
      </w:pPr>
    </w:lvl>
    <w:lvl w:ilvl="2" w:tentative="1">
      <w:start w:val="1"/>
      <w:numFmt w:val="lowerRoman"/>
      <w:lvlText w:val="%3."/>
      <w:lvlJc w:val="right"/>
      <w:pPr>
        <w:tabs>
          <w:tab w:val="num" w:pos="2804"/>
        </w:tabs>
        <w:ind w:left="2804" w:hanging="180"/>
      </w:pPr>
    </w:lvl>
    <w:lvl w:ilvl="3" w:tentative="1">
      <w:start w:val="1"/>
      <w:numFmt w:val="decimal"/>
      <w:lvlText w:val="%4."/>
      <w:lvlJc w:val="left"/>
      <w:pPr>
        <w:tabs>
          <w:tab w:val="num" w:pos="3524"/>
        </w:tabs>
        <w:ind w:left="3524" w:hanging="360"/>
      </w:pPr>
    </w:lvl>
    <w:lvl w:ilvl="4" w:tentative="1">
      <w:start w:val="1"/>
      <w:numFmt w:val="lowerLetter"/>
      <w:lvlText w:val="%5."/>
      <w:lvlJc w:val="left"/>
      <w:pPr>
        <w:tabs>
          <w:tab w:val="num" w:pos="4244"/>
        </w:tabs>
        <w:ind w:left="4244" w:hanging="360"/>
      </w:pPr>
    </w:lvl>
    <w:lvl w:ilvl="5" w:tentative="1">
      <w:start w:val="1"/>
      <w:numFmt w:val="lowerRoman"/>
      <w:lvlText w:val="%6."/>
      <w:lvlJc w:val="right"/>
      <w:pPr>
        <w:tabs>
          <w:tab w:val="num" w:pos="4964"/>
        </w:tabs>
        <w:ind w:left="4964" w:hanging="180"/>
      </w:pPr>
    </w:lvl>
    <w:lvl w:ilvl="6" w:tentative="1">
      <w:start w:val="1"/>
      <w:numFmt w:val="decimal"/>
      <w:lvlText w:val="%7."/>
      <w:lvlJc w:val="left"/>
      <w:pPr>
        <w:tabs>
          <w:tab w:val="num" w:pos="5684"/>
        </w:tabs>
        <w:ind w:left="5684" w:hanging="360"/>
      </w:pPr>
    </w:lvl>
    <w:lvl w:ilvl="7" w:tentative="1">
      <w:start w:val="1"/>
      <w:numFmt w:val="lowerLetter"/>
      <w:lvlText w:val="%8."/>
      <w:lvlJc w:val="left"/>
      <w:pPr>
        <w:tabs>
          <w:tab w:val="num" w:pos="6404"/>
        </w:tabs>
        <w:ind w:left="6404" w:hanging="360"/>
      </w:pPr>
    </w:lvl>
    <w:lvl w:ilvl="8" w:tentative="1">
      <w:start w:val="1"/>
      <w:numFmt w:val="lowerRoman"/>
      <w:lvlText w:val="%9."/>
      <w:lvlJc w:val="right"/>
      <w:pPr>
        <w:tabs>
          <w:tab w:val="num" w:pos="7124"/>
        </w:tabs>
        <w:ind w:left="7124" w:hanging="180"/>
      </w:pPr>
    </w:lvl>
  </w:abstractNum>
  <w:num w:numId="1">
    <w:abstractNumId w:val="19"/>
  </w:num>
  <w:num w:numId="2">
    <w:abstractNumId w:val="19"/>
  </w:num>
  <w:num w:numId="3">
    <w:abstractNumId w:val="17"/>
  </w:num>
  <w:num w:numId="4">
    <w:abstractNumId w:val="16"/>
  </w:num>
  <w:num w:numId="5">
    <w:abstractNumId w:val="18"/>
  </w:num>
  <w:num w:numId="6">
    <w:abstractNumId w:val="9"/>
  </w:num>
  <w:num w:numId="7">
    <w:abstractNumId w:val="15"/>
  </w:num>
  <w:num w:numId="8">
    <w:abstractNumId w:val="5"/>
  </w:num>
  <w:num w:numId="9">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4"/>
  </w:num>
  <w:num w:numId="13">
    <w:abstractNumId w:val="6"/>
  </w:num>
  <w:num w:numId="14">
    <w:abstractNumId w:val="12"/>
  </w:num>
  <w:num w:numId="15">
    <w:abstractNumId w:val="11"/>
  </w:num>
  <w:num w:numId="16">
    <w:abstractNumId w:val="14"/>
  </w:num>
  <w:num w:numId="17">
    <w:abstractNumId w:val="1"/>
  </w:num>
  <w:num w:numId="18">
    <w:abstractNumId w:val="7"/>
  </w:num>
  <w:num w:numId="19">
    <w:abstractNumId w:val="8"/>
  </w:num>
  <w:num w:numId="20">
    <w:abstractNumId w:val="3"/>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0EB"/>
    <w:rsid w:val="00000BFA"/>
    <w:rsid w:val="00000C9A"/>
    <w:rsid w:val="0000104A"/>
    <w:rsid w:val="00003212"/>
    <w:rsid w:val="00003C35"/>
    <w:rsid w:val="00004A1C"/>
    <w:rsid w:val="0000517A"/>
    <w:rsid w:val="00006740"/>
    <w:rsid w:val="000068CB"/>
    <w:rsid w:val="00006B09"/>
    <w:rsid w:val="00006BB8"/>
    <w:rsid w:val="0000742B"/>
    <w:rsid w:val="00007A1D"/>
    <w:rsid w:val="00010C83"/>
    <w:rsid w:val="00011281"/>
    <w:rsid w:val="0001276C"/>
    <w:rsid w:val="0001347A"/>
    <w:rsid w:val="0001487F"/>
    <w:rsid w:val="00015261"/>
    <w:rsid w:val="000163B2"/>
    <w:rsid w:val="0001645C"/>
    <w:rsid w:val="0001724E"/>
    <w:rsid w:val="00017422"/>
    <w:rsid w:val="00017E0A"/>
    <w:rsid w:val="000208AB"/>
    <w:rsid w:val="00020D90"/>
    <w:rsid w:val="00020F25"/>
    <w:rsid w:val="000227AD"/>
    <w:rsid w:val="000233E3"/>
    <w:rsid w:val="00023D99"/>
    <w:rsid w:val="00024092"/>
    <w:rsid w:val="00025981"/>
    <w:rsid w:val="00026177"/>
    <w:rsid w:val="0002655D"/>
    <w:rsid w:val="000307D1"/>
    <w:rsid w:val="00030948"/>
    <w:rsid w:val="0003199E"/>
    <w:rsid w:val="00031BFE"/>
    <w:rsid w:val="00031DFA"/>
    <w:rsid w:val="00031EE0"/>
    <w:rsid w:val="00031FC6"/>
    <w:rsid w:val="00033391"/>
    <w:rsid w:val="000336FC"/>
    <w:rsid w:val="00033B51"/>
    <w:rsid w:val="00037725"/>
    <w:rsid w:val="000378F5"/>
    <w:rsid w:val="000405FB"/>
    <w:rsid w:val="00040845"/>
    <w:rsid w:val="00040E3E"/>
    <w:rsid w:val="00041266"/>
    <w:rsid w:val="000414C9"/>
    <w:rsid w:val="00042778"/>
    <w:rsid w:val="00042ECA"/>
    <w:rsid w:val="0004300D"/>
    <w:rsid w:val="000431B3"/>
    <w:rsid w:val="00043552"/>
    <w:rsid w:val="000436F5"/>
    <w:rsid w:val="00045733"/>
    <w:rsid w:val="00045EEB"/>
    <w:rsid w:val="0004685A"/>
    <w:rsid w:val="000475CB"/>
    <w:rsid w:val="000475EB"/>
    <w:rsid w:val="0004799D"/>
    <w:rsid w:val="00047D18"/>
    <w:rsid w:val="00050DD9"/>
    <w:rsid w:val="000528CD"/>
    <w:rsid w:val="000548E4"/>
    <w:rsid w:val="00054D4C"/>
    <w:rsid w:val="00054D9A"/>
    <w:rsid w:val="00054F30"/>
    <w:rsid w:val="00055621"/>
    <w:rsid w:val="000558E6"/>
    <w:rsid w:val="00056C70"/>
    <w:rsid w:val="00057E2A"/>
    <w:rsid w:val="00060F67"/>
    <w:rsid w:val="00061EF4"/>
    <w:rsid w:val="000628D9"/>
    <w:rsid w:val="0006383B"/>
    <w:rsid w:val="00064494"/>
    <w:rsid w:val="00064F8D"/>
    <w:rsid w:val="000656AF"/>
    <w:rsid w:val="00065D6E"/>
    <w:rsid w:val="00065E2B"/>
    <w:rsid w:val="00066D67"/>
    <w:rsid w:val="0006789B"/>
    <w:rsid w:val="0007030C"/>
    <w:rsid w:val="0007134C"/>
    <w:rsid w:val="0007186A"/>
    <w:rsid w:val="0007250A"/>
    <w:rsid w:val="0007292D"/>
    <w:rsid w:val="0007307C"/>
    <w:rsid w:val="000733C3"/>
    <w:rsid w:val="0007423D"/>
    <w:rsid w:val="000745DE"/>
    <w:rsid w:val="00075AA9"/>
    <w:rsid w:val="00077CE0"/>
    <w:rsid w:val="000801BF"/>
    <w:rsid w:val="00080332"/>
    <w:rsid w:val="00082E81"/>
    <w:rsid w:val="00084307"/>
    <w:rsid w:val="00085C03"/>
    <w:rsid w:val="000862E7"/>
    <w:rsid w:val="00087530"/>
    <w:rsid w:val="00087744"/>
    <w:rsid w:val="00090C3C"/>
    <w:rsid w:val="00092385"/>
    <w:rsid w:val="00092F69"/>
    <w:rsid w:val="00093963"/>
    <w:rsid w:val="00093ABC"/>
    <w:rsid w:val="00093ED9"/>
    <w:rsid w:val="00094AB7"/>
    <w:rsid w:val="00096538"/>
    <w:rsid w:val="00096AE3"/>
    <w:rsid w:val="000971B4"/>
    <w:rsid w:val="00097FDD"/>
    <w:rsid w:val="000A0C81"/>
    <w:rsid w:val="000A5A37"/>
    <w:rsid w:val="000A5AFE"/>
    <w:rsid w:val="000A5BF4"/>
    <w:rsid w:val="000A5EC1"/>
    <w:rsid w:val="000A6B65"/>
    <w:rsid w:val="000A765B"/>
    <w:rsid w:val="000B1421"/>
    <w:rsid w:val="000B18F8"/>
    <w:rsid w:val="000B1A3B"/>
    <w:rsid w:val="000B2807"/>
    <w:rsid w:val="000B2901"/>
    <w:rsid w:val="000B3458"/>
    <w:rsid w:val="000B390F"/>
    <w:rsid w:val="000B40B0"/>
    <w:rsid w:val="000B419A"/>
    <w:rsid w:val="000B48C1"/>
    <w:rsid w:val="000B4DA1"/>
    <w:rsid w:val="000B5464"/>
    <w:rsid w:val="000B5678"/>
    <w:rsid w:val="000B5B47"/>
    <w:rsid w:val="000B5E0E"/>
    <w:rsid w:val="000B63A2"/>
    <w:rsid w:val="000C0913"/>
    <w:rsid w:val="000C0922"/>
    <w:rsid w:val="000C288F"/>
    <w:rsid w:val="000C330F"/>
    <w:rsid w:val="000C3BDD"/>
    <w:rsid w:val="000C5034"/>
    <w:rsid w:val="000C6F73"/>
    <w:rsid w:val="000C7343"/>
    <w:rsid w:val="000D0F5F"/>
    <w:rsid w:val="000D0F98"/>
    <w:rsid w:val="000D23C6"/>
    <w:rsid w:val="000D23FA"/>
    <w:rsid w:val="000D2802"/>
    <w:rsid w:val="000D2F09"/>
    <w:rsid w:val="000D49C4"/>
    <w:rsid w:val="000D57D8"/>
    <w:rsid w:val="000D6BA4"/>
    <w:rsid w:val="000E13F3"/>
    <w:rsid w:val="000E3D56"/>
    <w:rsid w:val="000E4B2B"/>
    <w:rsid w:val="000E4F2B"/>
    <w:rsid w:val="000F02CD"/>
    <w:rsid w:val="000F0633"/>
    <w:rsid w:val="000F0644"/>
    <w:rsid w:val="000F1BA3"/>
    <w:rsid w:val="000F2119"/>
    <w:rsid w:val="000F24EF"/>
    <w:rsid w:val="000F2DA1"/>
    <w:rsid w:val="000F2F34"/>
    <w:rsid w:val="000F3240"/>
    <w:rsid w:val="000F3657"/>
    <w:rsid w:val="000F3C37"/>
    <w:rsid w:val="000F5060"/>
    <w:rsid w:val="000F5A37"/>
    <w:rsid w:val="000F7432"/>
    <w:rsid w:val="000F77AB"/>
    <w:rsid w:val="00101530"/>
    <w:rsid w:val="001015D5"/>
    <w:rsid w:val="001019DD"/>
    <w:rsid w:val="00101D9B"/>
    <w:rsid w:val="0010299A"/>
    <w:rsid w:val="00102C94"/>
    <w:rsid w:val="00103CC3"/>
    <w:rsid w:val="00104E38"/>
    <w:rsid w:val="001059C5"/>
    <w:rsid w:val="00105FF4"/>
    <w:rsid w:val="001111A4"/>
    <w:rsid w:val="001117EC"/>
    <w:rsid w:val="00112766"/>
    <w:rsid w:val="00114773"/>
    <w:rsid w:val="001165BB"/>
    <w:rsid w:val="001168BD"/>
    <w:rsid w:val="00116A29"/>
    <w:rsid w:val="00116C4E"/>
    <w:rsid w:val="00117292"/>
    <w:rsid w:val="001202D5"/>
    <w:rsid w:val="00120B09"/>
    <w:rsid w:val="001212AF"/>
    <w:rsid w:val="00121A70"/>
    <w:rsid w:val="00121E84"/>
    <w:rsid w:val="001222C8"/>
    <w:rsid w:val="00122ACB"/>
    <w:rsid w:val="00124191"/>
    <w:rsid w:val="00125841"/>
    <w:rsid w:val="00125CBB"/>
    <w:rsid w:val="001264E3"/>
    <w:rsid w:val="001268CC"/>
    <w:rsid w:val="00126F0E"/>
    <w:rsid w:val="001271E9"/>
    <w:rsid w:val="00130341"/>
    <w:rsid w:val="00130961"/>
    <w:rsid w:val="00130E64"/>
    <w:rsid w:val="00130FAB"/>
    <w:rsid w:val="001319DC"/>
    <w:rsid w:val="00134A40"/>
    <w:rsid w:val="00135FE1"/>
    <w:rsid w:val="00141039"/>
    <w:rsid w:val="001425F4"/>
    <w:rsid w:val="00142A04"/>
    <w:rsid w:val="001430B7"/>
    <w:rsid w:val="00146F76"/>
    <w:rsid w:val="001518C4"/>
    <w:rsid w:val="001545B7"/>
    <w:rsid w:val="00154F26"/>
    <w:rsid w:val="0015553A"/>
    <w:rsid w:val="001565E7"/>
    <w:rsid w:val="00156960"/>
    <w:rsid w:val="00157054"/>
    <w:rsid w:val="0015748B"/>
    <w:rsid w:val="001604A0"/>
    <w:rsid w:val="00160B31"/>
    <w:rsid w:val="00160EA0"/>
    <w:rsid w:val="00162AB4"/>
    <w:rsid w:val="00162B68"/>
    <w:rsid w:val="00163C5B"/>
    <w:rsid w:val="0016475D"/>
    <w:rsid w:val="00164C0F"/>
    <w:rsid w:val="00164E3F"/>
    <w:rsid w:val="0016511D"/>
    <w:rsid w:val="00165E26"/>
    <w:rsid w:val="00166297"/>
    <w:rsid w:val="00167371"/>
    <w:rsid w:val="001705D9"/>
    <w:rsid w:val="00170986"/>
    <w:rsid w:val="0017322B"/>
    <w:rsid w:val="00173232"/>
    <w:rsid w:val="00173514"/>
    <w:rsid w:val="00173A94"/>
    <w:rsid w:val="00174477"/>
    <w:rsid w:val="001748F7"/>
    <w:rsid w:val="0017559E"/>
    <w:rsid w:val="00175904"/>
    <w:rsid w:val="00175D16"/>
    <w:rsid w:val="00175EF7"/>
    <w:rsid w:val="00175F2E"/>
    <w:rsid w:val="0017704C"/>
    <w:rsid w:val="001810C4"/>
    <w:rsid w:val="00181D11"/>
    <w:rsid w:val="00183C81"/>
    <w:rsid w:val="00183ECE"/>
    <w:rsid w:val="001841A6"/>
    <w:rsid w:val="00184785"/>
    <w:rsid w:val="00187C32"/>
    <w:rsid w:val="00187E5A"/>
    <w:rsid w:val="0019059A"/>
    <w:rsid w:val="00191572"/>
    <w:rsid w:val="00191BDD"/>
    <w:rsid w:val="00191CA0"/>
    <w:rsid w:val="00192777"/>
    <w:rsid w:val="00193CD8"/>
    <w:rsid w:val="0019404E"/>
    <w:rsid w:val="0019505B"/>
    <w:rsid w:val="001966FB"/>
    <w:rsid w:val="001977DA"/>
    <w:rsid w:val="0019797E"/>
    <w:rsid w:val="00197DF7"/>
    <w:rsid w:val="001A04C2"/>
    <w:rsid w:val="001A07A3"/>
    <w:rsid w:val="001A07F6"/>
    <w:rsid w:val="001A0DE1"/>
    <w:rsid w:val="001A18E2"/>
    <w:rsid w:val="001A1CE3"/>
    <w:rsid w:val="001A498A"/>
    <w:rsid w:val="001A4CEB"/>
    <w:rsid w:val="001A53F0"/>
    <w:rsid w:val="001A5C0E"/>
    <w:rsid w:val="001A6FD9"/>
    <w:rsid w:val="001A7A68"/>
    <w:rsid w:val="001B0D05"/>
    <w:rsid w:val="001B1600"/>
    <w:rsid w:val="001B4DBC"/>
    <w:rsid w:val="001B6110"/>
    <w:rsid w:val="001B73B8"/>
    <w:rsid w:val="001B7792"/>
    <w:rsid w:val="001B7ABA"/>
    <w:rsid w:val="001C06F4"/>
    <w:rsid w:val="001C09F5"/>
    <w:rsid w:val="001C1155"/>
    <w:rsid w:val="001C154B"/>
    <w:rsid w:val="001C1606"/>
    <w:rsid w:val="001C1D8B"/>
    <w:rsid w:val="001C38AF"/>
    <w:rsid w:val="001C3B5B"/>
    <w:rsid w:val="001C5EA9"/>
    <w:rsid w:val="001C6345"/>
    <w:rsid w:val="001C6821"/>
    <w:rsid w:val="001C6E78"/>
    <w:rsid w:val="001C7539"/>
    <w:rsid w:val="001C7DB2"/>
    <w:rsid w:val="001D017A"/>
    <w:rsid w:val="001D0900"/>
    <w:rsid w:val="001D09F4"/>
    <w:rsid w:val="001D119A"/>
    <w:rsid w:val="001D12EC"/>
    <w:rsid w:val="001D15CC"/>
    <w:rsid w:val="001D186D"/>
    <w:rsid w:val="001D504B"/>
    <w:rsid w:val="001D601F"/>
    <w:rsid w:val="001D62E7"/>
    <w:rsid w:val="001D657C"/>
    <w:rsid w:val="001D66AC"/>
    <w:rsid w:val="001D68DA"/>
    <w:rsid w:val="001D7693"/>
    <w:rsid w:val="001E0E58"/>
    <w:rsid w:val="001E1974"/>
    <w:rsid w:val="001E334E"/>
    <w:rsid w:val="001E3527"/>
    <w:rsid w:val="001E3FDC"/>
    <w:rsid w:val="001E7C4E"/>
    <w:rsid w:val="001F0D7F"/>
    <w:rsid w:val="001F13DD"/>
    <w:rsid w:val="001F4594"/>
    <w:rsid w:val="001F4AF3"/>
    <w:rsid w:val="001F54B9"/>
    <w:rsid w:val="001F56B5"/>
    <w:rsid w:val="001F58A7"/>
    <w:rsid w:val="001F661D"/>
    <w:rsid w:val="001F794F"/>
    <w:rsid w:val="00201FA3"/>
    <w:rsid w:val="002021F0"/>
    <w:rsid w:val="00203726"/>
    <w:rsid w:val="00204237"/>
    <w:rsid w:val="0020488A"/>
    <w:rsid w:val="00206B76"/>
    <w:rsid w:val="002071C7"/>
    <w:rsid w:val="002072B6"/>
    <w:rsid w:val="002073A7"/>
    <w:rsid w:val="00207B23"/>
    <w:rsid w:val="002125F3"/>
    <w:rsid w:val="002129E8"/>
    <w:rsid w:val="00213A44"/>
    <w:rsid w:val="00213EBF"/>
    <w:rsid w:val="002142C1"/>
    <w:rsid w:val="00214369"/>
    <w:rsid w:val="002166D7"/>
    <w:rsid w:val="0022040E"/>
    <w:rsid w:val="0022067E"/>
    <w:rsid w:val="00222219"/>
    <w:rsid w:val="00222D81"/>
    <w:rsid w:val="002239F3"/>
    <w:rsid w:val="00223A6A"/>
    <w:rsid w:val="00225541"/>
    <w:rsid w:val="002266C7"/>
    <w:rsid w:val="002267DE"/>
    <w:rsid w:val="002275F9"/>
    <w:rsid w:val="00230BC5"/>
    <w:rsid w:val="00231E0C"/>
    <w:rsid w:val="00233308"/>
    <w:rsid w:val="002353ED"/>
    <w:rsid w:val="002363AB"/>
    <w:rsid w:val="002369CD"/>
    <w:rsid w:val="00236BA6"/>
    <w:rsid w:val="00237164"/>
    <w:rsid w:val="0024014C"/>
    <w:rsid w:val="00240430"/>
    <w:rsid w:val="00241D37"/>
    <w:rsid w:val="00243292"/>
    <w:rsid w:val="002445BB"/>
    <w:rsid w:val="00245372"/>
    <w:rsid w:val="00246021"/>
    <w:rsid w:val="0024676B"/>
    <w:rsid w:val="002467FF"/>
    <w:rsid w:val="0025041F"/>
    <w:rsid w:val="00251E80"/>
    <w:rsid w:val="00252326"/>
    <w:rsid w:val="00253141"/>
    <w:rsid w:val="00253A28"/>
    <w:rsid w:val="00253F42"/>
    <w:rsid w:val="002548E0"/>
    <w:rsid w:val="00254B30"/>
    <w:rsid w:val="00255869"/>
    <w:rsid w:val="00255E28"/>
    <w:rsid w:val="00256899"/>
    <w:rsid w:val="00256B02"/>
    <w:rsid w:val="00257125"/>
    <w:rsid w:val="002574BE"/>
    <w:rsid w:val="00260391"/>
    <w:rsid w:val="00260A1B"/>
    <w:rsid w:val="0026119B"/>
    <w:rsid w:val="00262804"/>
    <w:rsid w:val="00262BBF"/>
    <w:rsid w:val="00263465"/>
    <w:rsid w:val="00264169"/>
    <w:rsid w:val="002714A0"/>
    <w:rsid w:val="0027216B"/>
    <w:rsid w:val="0027458A"/>
    <w:rsid w:val="00275EF6"/>
    <w:rsid w:val="002768F5"/>
    <w:rsid w:val="002777BE"/>
    <w:rsid w:val="00280A22"/>
    <w:rsid w:val="00280C41"/>
    <w:rsid w:val="00282E85"/>
    <w:rsid w:val="00283101"/>
    <w:rsid w:val="00283292"/>
    <w:rsid w:val="002836E0"/>
    <w:rsid w:val="0028435F"/>
    <w:rsid w:val="002845E5"/>
    <w:rsid w:val="002857CD"/>
    <w:rsid w:val="0028733D"/>
    <w:rsid w:val="00287645"/>
    <w:rsid w:val="0028795A"/>
    <w:rsid w:val="0029026F"/>
    <w:rsid w:val="00291FA5"/>
    <w:rsid w:val="0029278F"/>
    <w:rsid w:val="00293E76"/>
    <w:rsid w:val="0029438A"/>
    <w:rsid w:val="00295086"/>
    <w:rsid w:val="00295199"/>
    <w:rsid w:val="00295668"/>
    <w:rsid w:val="00295E57"/>
    <w:rsid w:val="00296D4A"/>
    <w:rsid w:val="0029751F"/>
    <w:rsid w:val="00297B52"/>
    <w:rsid w:val="002A1801"/>
    <w:rsid w:val="002A222C"/>
    <w:rsid w:val="002A2A83"/>
    <w:rsid w:val="002A36BE"/>
    <w:rsid w:val="002A3A1A"/>
    <w:rsid w:val="002A4F09"/>
    <w:rsid w:val="002A50F1"/>
    <w:rsid w:val="002A5570"/>
    <w:rsid w:val="002A6083"/>
    <w:rsid w:val="002A640C"/>
    <w:rsid w:val="002A66E1"/>
    <w:rsid w:val="002A6B5D"/>
    <w:rsid w:val="002A7692"/>
    <w:rsid w:val="002B0C63"/>
    <w:rsid w:val="002B13C2"/>
    <w:rsid w:val="002B1664"/>
    <w:rsid w:val="002B2F96"/>
    <w:rsid w:val="002B2FE8"/>
    <w:rsid w:val="002B3051"/>
    <w:rsid w:val="002B51C0"/>
    <w:rsid w:val="002B55AF"/>
    <w:rsid w:val="002B5FDF"/>
    <w:rsid w:val="002B6432"/>
    <w:rsid w:val="002B77A4"/>
    <w:rsid w:val="002C0024"/>
    <w:rsid w:val="002C09BE"/>
    <w:rsid w:val="002C191B"/>
    <w:rsid w:val="002C215A"/>
    <w:rsid w:val="002C2766"/>
    <w:rsid w:val="002C28ED"/>
    <w:rsid w:val="002C292A"/>
    <w:rsid w:val="002C3814"/>
    <w:rsid w:val="002C45C7"/>
    <w:rsid w:val="002C4DDA"/>
    <w:rsid w:val="002C5FC9"/>
    <w:rsid w:val="002C66CE"/>
    <w:rsid w:val="002C7773"/>
    <w:rsid w:val="002D005C"/>
    <w:rsid w:val="002D15AB"/>
    <w:rsid w:val="002D197A"/>
    <w:rsid w:val="002D1B18"/>
    <w:rsid w:val="002D29F7"/>
    <w:rsid w:val="002D2E6F"/>
    <w:rsid w:val="002D2F40"/>
    <w:rsid w:val="002D36C0"/>
    <w:rsid w:val="002D3AEE"/>
    <w:rsid w:val="002D3E4A"/>
    <w:rsid w:val="002D45F7"/>
    <w:rsid w:val="002D5033"/>
    <w:rsid w:val="002D507C"/>
    <w:rsid w:val="002D5509"/>
    <w:rsid w:val="002E07BF"/>
    <w:rsid w:val="002E0D29"/>
    <w:rsid w:val="002E0FEC"/>
    <w:rsid w:val="002E128A"/>
    <w:rsid w:val="002E1F94"/>
    <w:rsid w:val="002E2F73"/>
    <w:rsid w:val="002E38AC"/>
    <w:rsid w:val="002E3F22"/>
    <w:rsid w:val="002E5020"/>
    <w:rsid w:val="002E60AF"/>
    <w:rsid w:val="002E67C3"/>
    <w:rsid w:val="002E7FFC"/>
    <w:rsid w:val="002F3BA8"/>
    <w:rsid w:val="002F410D"/>
    <w:rsid w:val="002F418D"/>
    <w:rsid w:val="002F493F"/>
    <w:rsid w:val="002F52A4"/>
    <w:rsid w:val="002F61ED"/>
    <w:rsid w:val="002F64A2"/>
    <w:rsid w:val="002F6F04"/>
    <w:rsid w:val="002F7690"/>
    <w:rsid w:val="002F7DD2"/>
    <w:rsid w:val="003000C1"/>
    <w:rsid w:val="00300DE2"/>
    <w:rsid w:val="003010A9"/>
    <w:rsid w:val="00301795"/>
    <w:rsid w:val="0030274A"/>
    <w:rsid w:val="00302759"/>
    <w:rsid w:val="00302DDC"/>
    <w:rsid w:val="0030328A"/>
    <w:rsid w:val="003035BC"/>
    <w:rsid w:val="00303F77"/>
    <w:rsid w:val="00304004"/>
    <w:rsid w:val="00304705"/>
    <w:rsid w:val="003053C5"/>
    <w:rsid w:val="00306E86"/>
    <w:rsid w:val="003070C4"/>
    <w:rsid w:val="00307355"/>
    <w:rsid w:val="00310B77"/>
    <w:rsid w:val="00311046"/>
    <w:rsid w:val="003116A8"/>
    <w:rsid w:val="00311C1D"/>
    <w:rsid w:val="0031286D"/>
    <w:rsid w:val="003130E9"/>
    <w:rsid w:val="003150B0"/>
    <w:rsid w:val="00315718"/>
    <w:rsid w:val="0031586C"/>
    <w:rsid w:val="00316A38"/>
    <w:rsid w:val="00316ECB"/>
    <w:rsid w:val="0031720B"/>
    <w:rsid w:val="00320080"/>
    <w:rsid w:val="00320AA5"/>
    <w:rsid w:val="00320D9D"/>
    <w:rsid w:val="00320E02"/>
    <w:rsid w:val="0032236D"/>
    <w:rsid w:val="0032241A"/>
    <w:rsid w:val="003225FE"/>
    <w:rsid w:val="0032295D"/>
    <w:rsid w:val="00322EDC"/>
    <w:rsid w:val="00323514"/>
    <w:rsid w:val="00323FC5"/>
    <w:rsid w:val="00324C70"/>
    <w:rsid w:val="003269CA"/>
    <w:rsid w:val="003271BF"/>
    <w:rsid w:val="003302D6"/>
    <w:rsid w:val="00330454"/>
    <w:rsid w:val="00330E64"/>
    <w:rsid w:val="003319F7"/>
    <w:rsid w:val="003328C4"/>
    <w:rsid w:val="00332CF7"/>
    <w:rsid w:val="003340EB"/>
    <w:rsid w:val="003358F1"/>
    <w:rsid w:val="00335DFA"/>
    <w:rsid w:val="00335FE7"/>
    <w:rsid w:val="0033681E"/>
    <w:rsid w:val="00336E1E"/>
    <w:rsid w:val="00337F21"/>
    <w:rsid w:val="00341FB2"/>
    <w:rsid w:val="003432B6"/>
    <w:rsid w:val="00343F54"/>
    <w:rsid w:val="00344963"/>
    <w:rsid w:val="003458C1"/>
    <w:rsid w:val="00345DCD"/>
    <w:rsid w:val="0034680C"/>
    <w:rsid w:val="003501EE"/>
    <w:rsid w:val="0035043D"/>
    <w:rsid w:val="0035138C"/>
    <w:rsid w:val="00354A73"/>
    <w:rsid w:val="0035576A"/>
    <w:rsid w:val="00356387"/>
    <w:rsid w:val="00356C8A"/>
    <w:rsid w:val="0036110C"/>
    <w:rsid w:val="0036115C"/>
    <w:rsid w:val="00361363"/>
    <w:rsid w:val="00361D49"/>
    <w:rsid w:val="0036241F"/>
    <w:rsid w:val="003628D3"/>
    <w:rsid w:val="00364C8E"/>
    <w:rsid w:val="00365BF1"/>
    <w:rsid w:val="00365C91"/>
    <w:rsid w:val="00366A12"/>
    <w:rsid w:val="00366B15"/>
    <w:rsid w:val="00366F85"/>
    <w:rsid w:val="00367E54"/>
    <w:rsid w:val="00367EB8"/>
    <w:rsid w:val="003707BA"/>
    <w:rsid w:val="00370E95"/>
    <w:rsid w:val="003714DB"/>
    <w:rsid w:val="00372A0C"/>
    <w:rsid w:val="00373127"/>
    <w:rsid w:val="003739A7"/>
    <w:rsid w:val="00375B0C"/>
    <w:rsid w:val="00376829"/>
    <w:rsid w:val="003769FE"/>
    <w:rsid w:val="003774B8"/>
    <w:rsid w:val="00377B47"/>
    <w:rsid w:val="0038145F"/>
    <w:rsid w:val="003814A4"/>
    <w:rsid w:val="003817B2"/>
    <w:rsid w:val="003823BC"/>
    <w:rsid w:val="00384589"/>
    <w:rsid w:val="0038735D"/>
    <w:rsid w:val="003878D5"/>
    <w:rsid w:val="00390772"/>
    <w:rsid w:val="00390C17"/>
    <w:rsid w:val="003918D7"/>
    <w:rsid w:val="00391B0B"/>
    <w:rsid w:val="00391E2D"/>
    <w:rsid w:val="0039231A"/>
    <w:rsid w:val="00392E64"/>
    <w:rsid w:val="00394C77"/>
    <w:rsid w:val="00394CCB"/>
    <w:rsid w:val="00394D1D"/>
    <w:rsid w:val="003952D5"/>
    <w:rsid w:val="003968C4"/>
    <w:rsid w:val="00396A24"/>
    <w:rsid w:val="00397947"/>
    <w:rsid w:val="00397D71"/>
    <w:rsid w:val="003A170D"/>
    <w:rsid w:val="003A24DB"/>
    <w:rsid w:val="003A2B68"/>
    <w:rsid w:val="003A2C0A"/>
    <w:rsid w:val="003A4372"/>
    <w:rsid w:val="003A6377"/>
    <w:rsid w:val="003A682C"/>
    <w:rsid w:val="003B0E79"/>
    <w:rsid w:val="003B2B73"/>
    <w:rsid w:val="003B3B50"/>
    <w:rsid w:val="003B40FC"/>
    <w:rsid w:val="003B410A"/>
    <w:rsid w:val="003B4745"/>
    <w:rsid w:val="003B4EDF"/>
    <w:rsid w:val="003B4FE2"/>
    <w:rsid w:val="003B5A50"/>
    <w:rsid w:val="003B7C9B"/>
    <w:rsid w:val="003C03A9"/>
    <w:rsid w:val="003C0F75"/>
    <w:rsid w:val="003C23A3"/>
    <w:rsid w:val="003C3903"/>
    <w:rsid w:val="003C4649"/>
    <w:rsid w:val="003C7E5D"/>
    <w:rsid w:val="003C7F01"/>
    <w:rsid w:val="003D0B12"/>
    <w:rsid w:val="003D1FCA"/>
    <w:rsid w:val="003D37D3"/>
    <w:rsid w:val="003D3A81"/>
    <w:rsid w:val="003D40CD"/>
    <w:rsid w:val="003D4307"/>
    <w:rsid w:val="003D6D4A"/>
    <w:rsid w:val="003D74B5"/>
    <w:rsid w:val="003E071C"/>
    <w:rsid w:val="003E0E6B"/>
    <w:rsid w:val="003E19CD"/>
    <w:rsid w:val="003E2FA4"/>
    <w:rsid w:val="003E3309"/>
    <w:rsid w:val="003E40E7"/>
    <w:rsid w:val="003E449E"/>
    <w:rsid w:val="003E5A2A"/>
    <w:rsid w:val="003E7EA7"/>
    <w:rsid w:val="003F1D15"/>
    <w:rsid w:val="003F1E2B"/>
    <w:rsid w:val="003F2D21"/>
    <w:rsid w:val="003F3B87"/>
    <w:rsid w:val="003F5433"/>
    <w:rsid w:val="003F690E"/>
    <w:rsid w:val="003F699F"/>
    <w:rsid w:val="00401E0C"/>
    <w:rsid w:val="00403040"/>
    <w:rsid w:val="00403099"/>
    <w:rsid w:val="004034E9"/>
    <w:rsid w:val="00404303"/>
    <w:rsid w:val="00404553"/>
    <w:rsid w:val="00404AA9"/>
    <w:rsid w:val="00404BC7"/>
    <w:rsid w:val="004050EB"/>
    <w:rsid w:val="004074B4"/>
    <w:rsid w:val="00410C0F"/>
    <w:rsid w:val="00410DC7"/>
    <w:rsid w:val="00412783"/>
    <w:rsid w:val="00412F04"/>
    <w:rsid w:val="00413B6E"/>
    <w:rsid w:val="00413EB0"/>
    <w:rsid w:val="004140C8"/>
    <w:rsid w:val="00416585"/>
    <w:rsid w:val="004171DF"/>
    <w:rsid w:val="004172EF"/>
    <w:rsid w:val="00420F6F"/>
    <w:rsid w:val="00421510"/>
    <w:rsid w:val="00422F8E"/>
    <w:rsid w:val="004236C5"/>
    <w:rsid w:val="00424805"/>
    <w:rsid w:val="0042528C"/>
    <w:rsid w:val="004257FB"/>
    <w:rsid w:val="0042631C"/>
    <w:rsid w:val="0042684E"/>
    <w:rsid w:val="00427C24"/>
    <w:rsid w:val="004306B7"/>
    <w:rsid w:val="00430A22"/>
    <w:rsid w:val="0043286A"/>
    <w:rsid w:val="0043320E"/>
    <w:rsid w:val="00434531"/>
    <w:rsid w:val="00434626"/>
    <w:rsid w:val="00436251"/>
    <w:rsid w:val="00436A25"/>
    <w:rsid w:val="00437654"/>
    <w:rsid w:val="00440F22"/>
    <w:rsid w:val="00440FD6"/>
    <w:rsid w:val="00441A42"/>
    <w:rsid w:val="0044317E"/>
    <w:rsid w:val="004433AF"/>
    <w:rsid w:val="004435E0"/>
    <w:rsid w:val="00443F8D"/>
    <w:rsid w:val="004449C2"/>
    <w:rsid w:val="00444A84"/>
    <w:rsid w:val="004452AC"/>
    <w:rsid w:val="004466C3"/>
    <w:rsid w:val="00450DC2"/>
    <w:rsid w:val="004515CE"/>
    <w:rsid w:val="00453C77"/>
    <w:rsid w:val="00453EFC"/>
    <w:rsid w:val="004568F7"/>
    <w:rsid w:val="00456A38"/>
    <w:rsid w:val="00456BC5"/>
    <w:rsid w:val="004575FF"/>
    <w:rsid w:val="00457EB6"/>
    <w:rsid w:val="00461455"/>
    <w:rsid w:val="0046193D"/>
    <w:rsid w:val="00461C6C"/>
    <w:rsid w:val="00461F26"/>
    <w:rsid w:val="00462089"/>
    <w:rsid w:val="00462582"/>
    <w:rsid w:val="0046381F"/>
    <w:rsid w:val="00463E1D"/>
    <w:rsid w:val="00464D0F"/>
    <w:rsid w:val="004656EC"/>
    <w:rsid w:val="00465967"/>
    <w:rsid w:val="00466089"/>
    <w:rsid w:val="00466BA0"/>
    <w:rsid w:val="00466DCC"/>
    <w:rsid w:val="00467783"/>
    <w:rsid w:val="004703B9"/>
    <w:rsid w:val="00470B0D"/>
    <w:rsid w:val="004722C0"/>
    <w:rsid w:val="00472313"/>
    <w:rsid w:val="00472933"/>
    <w:rsid w:val="00472C0B"/>
    <w:rsid w:val="00472C8B"/>
    <w:rsid w:val="00472D05"/>
    <w:rsid w:val="00472F38"/>
    <w:rsid w:val="00474E1D"/>
    <w:rsid w:val="00474E7A"/>
    <w:rsid w:val="004751CE"/>
    <w:rsid w:val="0047682B"/>
    <w:rsid w:val="00477210"/>
    <w:rsid w:val="00480874"/>
    <w:rsid w:val="00481306"/>
    <w:rsid w:val="0048175D"/>
    <w:rsid w:val="00482DDE"/>
    <w:rsid w:val="00483927"/>
    <w:rsid w:val="004842A5"/>
    <w:rsid w:val="004844D8"/>
    <w:rsid w:val="004849E7"/>
    <w:rsid w:val="00484B98"/>
    <w:rsid w:val="00484D6E"/>
    <w:rsid w:val="00484EE1"/>
    <w:rsid w:val="004854A2"/>
    <w:rsid w:val="00485C14"/>
    <w:rsid w:val="00486141"/>
    <w:rsid w:val="00491312"/>
    <w:rsid w:val="00491832"/>
    <w:rsid w:val="00493BF5"/>
    <w:rsid w:val="00494276"/>
    <w:rsid w:val="00494DE0"/>
    <w:rsid w:val="0049571F"/>
    <w:rsid w:val="00495A2A"/>
    <w:rsid w:val="00497BE0"/>
    <w:rsid w:val="004A1112"/>
    <w:rsid w:val="004A29C3"/>
    <w:rsid w:val="004A2AEF"/>
    <w:rsid w:val="004A547E"/>
    <w:rsid w:val="004A6D8F"/>
    <w:rsid w:val="004B0764"/>
    <w:rsid w:val="004B08C3"/>
    <w:rsid w:val="004B283A"/>
    <w:rsid w:val="004B3400"/>
    <w:rsid w:val="004B4AF6"/>
    <w:rsid w:val="004B4BDC"/>
    <w:rsid w:val="004B56A8"/>
    <w:rsid w:val="004B6A42"/>
    <w:rsid w:val="004B6F2D"/>
    <w:rsid w:val="004C2BB0"/>
    <w:rsid w:val="004C2F10"/>
    <w:rsid w:val="004C361F"/>
    <w:rsid w:val="004C44A9"/>
    <w:rsid w:val="004C6DCA"/>
    <w:rsid w:val="004C7D17"/>
    <w:rsid w:val="004D097A"/>
    <w:rsid w:val="004D2233"/>
    <w:rsid w:val="004D3190"/>
    <w:rsid w:val="004D3764"/>
    <w:rsid w:val="004D45DD"/>
    <w:rsid w:val="004D4CEA"/>
    <w:rsid w:val="004D50C2"/>
    <w:rsid w:val="004D6357"/>
    <w:rsid w:val="004D649E"/>
    <w:rsid w:val="004D7220"/>
    <w:rsid w:val="004E0382"/>
    <w:rsid w:val="004E0833"/>
    <w:rsid w:val="004E1716"/>
    <w:rsid w:val="004E3005"/>
    <w:rsid w:val="004E3964"/>
    <w:rsid w:val="004E415E"/>
    <w:rsid w:val="004E43D9"/>
    <w:rsid w:val="004E5277"/>
    <w:rsid w:val="004E52A1"/>
    <w:rsid w:val="004E5F25"/>
    <w:rsid w:val="004E6D90"/>
    <w:rsid w:val="004E6DF5"/>
    <w:rsid w:val="004E79A7"/>
    <w:rsid w:val="004E7B65"/>
    <w:rsid w:val="004E7D97"/>
    <w:rsid w:val="004F0C04"/>
    <w:rsid w:val="004F2293"/>
    <w:rsid w:val="004F38E2"/>
    <w:rsid w:val="004F4CD5"/>
    <w:rsid w:val="00500290"/>
    <w:rsid w:val="005025C6"/>
    <w:rsid w:val="00502667"/>
    <w:rsid w:val="00503396"/>
    <w:rsid w:val="00504398"/>
    <w:rsid w:val="00504A80"/>
    <w:rsid w:val="00505B99"/>
    <w:rsid w:val="0051021C"/>
    <w:rsid w:val="005105BD"/>
    <w:rsid w:val="00510AF6"/>
    <w:rsid w:val="00511A34"/>
    <w:rsid w:val="005124F7"/>
    <w:rsid w:val="00513E9E"/>
    <w:rsid w:val="0051477F"/>
    <w:rsid w:val="00515BDE"/>
    <w:rsid w:val="00516AA0"/>
    <w:rsid w:val="00516CC7"/>
    <w:rsid w:val="005200CD"/>
    <w:rsid w:val="00520367"/>
    <w:rsid w:val="00520AAB"/>
    <w:rsid w:val="005226AA"/>
    <w:rsid w:val="00522932"/>
    <w:rsid w:val="00523789"/>
    <w:rsid w:val="0052550E"/>
    <w:rsid w:val="005257A6"/>
    <w:rsid w:val="0052651C"/>
    <w:rsid w:val="00526727"/>
    <w:rsid w:val="00526BFC"/>
    <w:rsid w:val="00526D48"/>
    <w:rsid w:val="005300EA"/>
    <w:rsid w:val="00530656"/>
    <w:rsid w:val="005309E1"/>
    <w:rsid w:val="00530AB8"/>
    <w:rsid w:val="00531065"/>
    <w:rsid w:val="0053171E"/>
    <w:rsid w:val="005336DC"/>
    <w:rsid w:val="00533E2B"/>
    <w:rsid w:val="005358F3"/>
    <w:rsid w:val="00535DFA"/>
    <w:rsid w:val="00537939"/>
    <w:rsid w:val="00541BA2"/>
    <w:rsid w:val="00543FF8"/>
    <w:rsid w:val="0054472C"/>
    <w:rsid w:val="00544C0D"/>
    <w:rsid w:val="00545197"/>
    <w:rsid w:val="00545D21"/>
    <w:rsid w:val="0054645F"/>
    <w:rsid w:val="00546583"/>
    <w:rsid w:val="00550113"/>
    <w:rsid w:val="00550B55"/>
    <w:rsid w:val="00551A48"/>
    <w:rsid w:val="00552225"/>
    <w:rsid w:val="005523EA"/>
    <w:rsid w:val="00552ADE"/>
    <w:rsid w:val="00552FEC"/>
    <w:rsid w:val="005531E1"/>
    <w:rsid w:val="00553409"/>
    <w:rsid w:val="00553B49"/>
    <w:rsid w:val="005542CC"/>
    <w:rsid w:val="00554513"/>
    <w:rsid w:val="00555C80"/>
    <w:rsid w:val="005563AE"/>
    <w:rsid w:val="00556F86"/>
    <w:rsid w:val="00557BAB"/>
    <w:rsid w:val="0056054E"/>
    <w:rsid w:val="0056319B"/>
    <w:rsid w:val="00563B66"/>
    <w:rsid w:val="00563F4C"/>
    <w:rsid w:val="005648E8"/>
    <w:rsid w:val="005654E2"/>
    <w:rsid w:val="00566F26"/>
    <w:rsid w:val="005674FD"/>
    <w:rsid w:val="00567D9E"/>
    <w:rsid w:val="005704B3"/>
    <w:rsid w:val="00570FFF"/>
    <w:rsid w:val="00571D9B"/>
    <w:rsid w:val="00571EC8"/>
    <w:rsid w:val="0057277F"/>
    <w:rsid w:val="00573841"/>
    <w:rsid w:val="00573AE0"/>
    <w:rsid w:val="00574087"/>
    <w:rsid w:val="00574246"/>
    <w:rsid w:val="0057427F"/>
    <w:rsid w:val="00575050"/>
    <w:rsid w:val="005751E6"/>
    <w:rsid w:val="005752AF"/>
    <w:rsid w:val="00575AC3"/>
    <w:rsid w:val="0057659C"/>
    <w:rsid w:val="00576BB2"/>
    <w:rsid w:val="00576E47"/>
    <w:rsid w:val="00576F63"/>
    <w:rsid w:val="00577073"/>
    <w:rsid w:val="0058017E"/>
    <w:rsid w:val="005806B6"/>
    <w:rsid w:val="00580D05"/>
    <w:rsid w:val="00580DD2"/>
    <w:rsid w:val="00581017"/>
    <w:rsid w:val="00582DD3"/>
    <w:rsid w:val="005830EE"/>
    <w:rsid w:val="005832BE"/>
    <w:rsid w:val="00583505"/>
    <w:rsid w:val="00583E11"/>
    <w:rsid w:val="00584C60"/>
    <w:rsid w:val="005852B3"/>
    <w:rsid w:val="005852B7"/>
    <w:rsid w:val="005858C8"/>
    <w:rsid w:val="00587166"/>
    <w:rsid w:val="00590C39"/>
    <w:rsid w:val="00590D4A"/>
    <w:rsid w:val="00592106"/>
    <w:rsid w:val="00593774"/>
    <w:rsid w:val="005939EF"/>
    <w:rsid w:val="0059418D"/>
    <w:rsid w:val="005951FF"/>
    <w:rsid w:val="00596022"/>
    <w:rsid w:val="005964BC"/>
    <w:rsid w:val="00596A37"/>
    <w:rsid w:val="00596E69"/>
    <w:rsid w:val="005970F3"/>
    <w:rsid w:val="0059742A"/>
    <w:rsid w:val="00597BE5"/>
    <w:rsid w:val="005A0EB7"/>
    <w:rsid w:val="005A15E9"/>
    <w:rsid w:val="005A1779"/>
    <w:rsid w:val="005A2FFD"/>
    <w:rsid w:val="005A34DC"/>
    <w:rsid w:val="005A45A8"/>
    <w:rsid w:val="005A5029"/>
    <w:rsid w:val="005A72C7"/>
    <w:rsid w:val="005A763A"/>
    <w:rsid w:val="005B0F0D"/>
    <w:rsid w:val="005B1AD4"/>
    <w:rsid w:val="005B1F13"/>
    <w:rsid w:val="005B48AA"/>
    <w:rsid w:val="005B49C3"/>
    <w:rsid w:val="005C0088"/>
    <w:rsid w:val="005C15E4"/>
    <w:rsid w:val="005C31F6"/>
    <w:rsid w:val="005C3C51"/>
    <w:rsid w:val="005C4F5C"/>
    <w:rsid w:val="005C672A"/>
    <w:rsid w:val="005C6A92"/>
    <w:rsid w:val="005C74E5"/>
    <w:rsid w:val="005C7E45"/>
    <w:rsid w:val="005D122A"/>
    <w:rsid w:val="005D1393"/>
    <w:rsid w:val="005D145F"/>
    <w:rsid w:val="005D299C"/>
    <w:rsid w:val="005D45B5"/>
    <w:rsid w:val="005D5EDE"/>
    <w:rsid w:val="005D7978"/>
    <w:rsid w:val="005E10A5"/>
    <w:rsid w:val="005E1912"/>
    <w:rsid w:val="005E1BCC"/>
    <w:rsid w:val="005E1F84"/>
    <w:rsid w:val="005E4847"/>
    <w:rsid w:val="005E6430"/>
    <w:rsid w:val="005E6508"/>
    <w:rsid w:val="005E6841"/>
    <w:rsid w:val="005E6E8F"/>
    <w:rsid w:val="005E7E9A"/>
    <w:rsid w:val="005F129B"/>
    <w:rsid w:val="005F1862"/>
    <w:rsid w:val="005F1D46"/>
    <w:rsid w:val="005F22CE"/>
    <w:rsid w:val="005F2BF3"/>
    <w:rsid w:val="005F2C85"/>
    <w:rsid w:val="005F2F11"/>
    <w:rsid w:val="005F3205"/>
    <w:rsid w:val="005F3BBE"/>
    <w:rsid w:val="005F55BA"/>
    <w:rsid w:val="005F5BFA"/>
    <w:rsid w:val="005F6370"/>
    <w:rsid w:val="005F6B09"/>
    <w:rsid w:val="005F70C0"/>
    <w:rsid w:val="005F7169"/>
    <w:rsid w:val="00600090"/>
    <w:rsid w:val="006004D2"/>
    <w:rsid w:val="00600B59"/>
    <w:rsid w:val="00601B01"/>
    <w:rsid w:val="00601DD9"/>
    <w:rsid w:val="00602C1B"/>
    <w:rsid w:val="00604FD6"/>
    <w:rsid w:val="0060526C"/>
    <w:rsid w:val="00605457"/>
    <w:rsid w:val="006057C9"/>
    <w:rsid w:val="006072F2"/>
    <w:rsid w:val="00614334"/>
    <w:rsid w:val="0061664E"/>
    <w:rsid w:val="00617559"/>
    <w:rsid w:val="00620AA8"/>
    <w:rsid w:val="00620DB4"/>
    <w:rsid w:val="00622C4A"/>
    <w:rsid w:val="006234B1"/>
    <w:rsid w:val="006242CD"/>
    <w:rsid w:val="00625379"/>
    <w:rsid w:val="00625910"/>
    <w:rsid w:val="00626BBE"/>
    <w:rsid w:val="0062762A"/>
    <w:rsid w:val="0063048F"/>
    <w:rsid w:val="006317E2"/>
    <w:rsid w:val="0063240B"/>
    <w:rsid w:val="0063274E"/>
    <w:rsid w:val="006344C1"/>
    <w:rsid w:val="0063620D"/>
    <w:rsid w:val="00636439"/>
    <w:rsid w:val="00636A5C"/>
    <w:rsid w:val="00637A46"/>
    <w:rsid w:val="00637D4C"/>
    <w:rsid w:val="00637E3B"/>
    <w:rsid w:val="006400BD"/>
    <w:rsid w:val="0064032B"/>
    <w:rsid w:val="00643A1D"/>
    <w:rsid w:val="00644116"/>
    <w:rsid w:val="00644BB7"/>
    <w:rsid w:val="00644BDE"/>
    <w:rsid w:val="00645770"/>
    <w:rsid w:val="00645EA5"/>
    <w:rsid w:val="00646B98"/>
    <w:rsid w:val="0065020F"/>
    <w:rsid w:val="0065083D"/>
    <w:rsid w:val="0065089C"/>
    <w:rsid w:val="00650A23"/>
    <w:rsid w:val="00652500"/>
    <w:rsid w:val="006536EF"/>
    <w:rsid w:val="00655343"/>
    <w:rsid w:val="00655D50"/>
    <w:rsid w:val="00655E89"/>
    <w:rsid w:val="0065690F"/>
    <w:rsid w:val="006630BB"/>
    <w:rsid w:val="0066348B"/>
    <w:rsid w:val="00665F0E"/>
    <w:rsid w:val="00666892"/>
    <w:rsid w:val="00667657"/>
    <w:rsid w:val="00667A66"/>
    <w:rsid w:val="00667E1E"/>
    <w:rsid w:val="00671A20"/>
    <w:rsid w:val="00672C35"/>
    <w:rsid w:val="00672F0B"/>
    <w:rsid w:val="006739C9"/>
    <w:rsid w:val="00674521"/>
    <w:rsid w:val="0067482C"/>
    <w:rsid w:val="0067512B"/>
    <w:rsid w:val="00676D6B"/>
    <w:rsid w:val="00677377"/>
    <w:rsid w:val="00684E20"/>
    <w:rsid w:val="006856B6"/>
    <w:rsid w:val="006862AC"/>
    <w:rsid w:val="0068650D"/>
    <w:rsid w:val="006868FE"/>
    <w:rsid w:val="0068709B"/>
    <w:rsid w:val="00691BF4"/>
    <w:rsid w:val="006942A8"/>
    <w:rsid w:val="00695E4E"/>
    <w:rsid w:val="006A017A"/>
    <w:rsid w:val="006A21EE"/>
    <w:rsid w:val="006A2695"/>
    <w:rsid w:val="006A3181"/>
    <w:rsid w:val="006A3A7F"/>
    <w:rsid w:val="006A4585"/>
    <w:rsid w:val="006A467A"/>
    <w:rsid w:val="006A527C"/>
    <w:rsid w:val="006A77DE"/>
    <w:rsid w:val="006A7C4A"/>
    <w:rsid w:val="006A7E74"/>
    <w:rsid w:val="006B00D9"/>
    <w:rsid w:val="006B07C7"/>
    <w:rsid w:val="006B1347"/>
    <w:rsid w:val="006B2EF7"/>
    <w:rsid w:val="006B3276"/>
    <w:rsid w:val="006B3503"/>
    <w:rsid w:val="006B3794"/>
    <w:rsid w:val="006B5971"/>
    <w:rsid w:val="006B5DC1"/>
    <w:rsid w:val="006C1C4C"/>
    <w:rsid w:val="006C3388"/>
    <w:rsid w:val="006C44E8"/>
    <w:rsid w:val="006C4B12"/>
    <w:rsid w:val="006C5557"/>
    <w:rsid w:val="006C59D8"/>
    <w:rsid w:val="006C5F09"/>
    <w:rsid w:val="006C5F0F"/>
    <w:rsid w:val="006C7644"/>
    <w:rsid w:val="006C7CC8"/>
    <w:rsid w:val="006D0828"/>
    <w:rsid w:val="006D0938"/>
    <w:rsid w:val="006D1812"/>
    <w:rsid w:val="006D1A0D"/>
    <w:rsid w:val="006D336F"/>
    <w:rsid w:val="006D3C37"/>
    <w:rsid w:val="006D4239"/>
    <w:rsid w:val="006D434A"/>
    <w:rsid w:val="006D5339"/>
    <w:rsid w:val="006D5D91"/>
    <w:rsid w:val="006D63E9"/>
    <w:rsid w:val="006D681A"/>
    <w:rsid w:val="006D6DA0"/>
    <w:rsid w:val="006D7742"/>
    <w:rsid w:val="006D7C55"/>
    <w:rsid w:val="006E049C"/>
    <w:rsid w:val="006E0EFB"/>
    <w:rsid w:val="006E1315"/>
    <w:rsid w:val="006E2818"/>
    <w:rsid w:val="006E2F41"/>
    <w:rsid w:val="006E4AFE"/>
    <w:rsid w:val="006E527B"/>
    <w:rsid w:val="006E75C1"/>
    <w:rsid w:val="006F03A8"/>
    <w:rsid w:val="006F11B3"/>
    <w:rsid w:val="006F297E"/>
    <w:rsid w:val="006F315D"/>
    <w:rsid w:val="006F4D55"/>
    <w:rsid w:val="006F5301"/>
    <w:rsid w:val="006F5F14"/>
    <w:rsid w:val="006F630E"/>
    <w:rsid w:val="006F6541"/>
    <w:rsid w:val="006F6A82"/>
    <w:rsid w:val="006F6F54"/>
    <w:rsid w:val="006F7A8C"/>
    <w:rsid w:val="0070019F"/>
    <w:rsid w:val="00701ECF"/>
    <w:rsid w:val="0070220C"/>
    <w:rsid w:val="00702341"/>
    <w:rsid w:val="00705C6A"/>
    <w:rsid w:val="00706869"/>
    <w:rsid w:val="00706FF0"/>
    <w:rsid w:val="00710607"/>
    <w:rsid w:val="007116C3"/>
    <w:rsid w:val="00711FE1"/>
    <w:rsid w:val="007126CA"/>
    <w:rsid w:val="00712D6B"/>
    <w:rsid w:val="00713BB3"/>
    <w:rsid w:val="00714139"/>
    <w:rsid w:val="00714C9F"/>
    <w:rsid w:val="00714DBD"/>
    <w:rsid w:val="00716941"/>
    <w:rsid w:val="00721B9A"/>
    <w:rsid w:val="00722E80"/>
    <w:rsid w:val="00723BB7"/>
    <w:rsid w:val="00725822"/>
    <w:rsid w:val="00726B97"/>
    <w:rsid w:val="0072716A"/>
    <w:rsid w:val="007273F9"/>
    <w:rsid w:val="007276E8"/>
    <w:rsid w:val="00727746"/>
    <w:rsid w:val="00727AAF"/>
    <w:rsid w:val="007304FD"/>
    <w:rsid w:val="00730A1C"/>
    <w:rsid w:val="007311D6"/>
    <w:rsid w:val="007318AB"/>
    <w:rsid w:val="0073356F"/>
    <w:rsid w:val="007342D6"/>
    <w:rsid w:val="00736BDA"/>
    <w:rsid w:val="00736E90"/>
    <w:rsid w:val="007375FF"/>
    <w:rsid w:val="0073776E"/>
    <w:rsid w:val="00737882"/>
    <w:rsid w:val="00737883"/>
    <w:rsid w:val="00737B40"/>
    <w:rsid w:val="00740363"/>
    <w:rsid w:val="0074040C"/>
    <w:rsid w:val="007409EB"/>
    <w:rsid w:val="00741876"/>
    <w:rsid w:val="00742859"/>
    <w:rsid w:val="00742F16"/>
    <w:rsid w:val="00742F37"/>
    <w:rsid w:val="00743952"/>
    <w:rsid w:val="0074455A"/>
    <w:rsid w:val="00745431"/>
    <w:rsid w:val="007455AA"/>
    <w:rsid w:val="00746CD2"/>
    <w:rsid w:val="00751161"/>
    <w:rsid w:val="00751983"/>
    <w:rsid w:val="00751B85"/>
    <w:rsid w:val="007521E0"/>
    <w:rsid w:val="00752CE7"/>
    <w:rsid w:val="00753294"/>
    <w:rsid w:val="0075476B"/>
    <w:rsid w:val="00754B24"/>
    <w:rsid w:val="00754E3B"/>
    <w:rsid w:val="007561EB"/>
    <w:rsid w:val="00761AE7"/>
    <w:rsid w:val="0076209D"/>
    <w:rsid w:val="0076273B"/>
    <w:rsid w:val="00762786"/>
    <w:rsid w:val="007634B1"/>
    <w:rsid w:val="0076377D"/>
    <w:rsid w:val="00763AED"/>
    <w:rsid w:val="00764543"/>
    <w:rsid w:val="00765097"/>
    <w:rsid w:val="0076513D"/>
    <w:rsid w:val="00765839"/>
    <w:rsid w:val="007659DD"/>
    <w:rsid w:val="00765F0C"/>
    <w:rsid w:val="00766097"/>
    <w:rsid w:val="00766619"/>
    <w:rsid w:val="007672B4"/>
    <w:rsid w:val="00770626"/>
    <w:rsid w:val="007706FB"/>
    <w:rsid w:val="00771B6D"/>
    <w:rsid w:val="00771C20"/>
    <w:rsid w:val="0077414B"/>
    <w:rsid w:val="007749BD"/>
    <w:rsid w:val="00775E3B"/>
    <w:rsid w:val="0077708C"/>
    <w:rsid w:val="007812F1"/>
    <w:rsid w:val="007816F5"/>
    <w:rsid w:val="007832D1"/>
    <w:rsid w:val="007840CC"/>
    <w:rsid w:val="007846F1"/>
    <w:rsid w:val="0078497A"/>
    <w:rsid w:val="007858C0"/>
    <w:rsid w:val="007861BD"/>
    <w:rsid w:val="00786309"/>
    <w:rsid w:val="00786465"/>
    <w:rsid w:val="0078789D"/>
    <w:rsid w:val="00787BD4"/>
    <w:rsid w:val="00791121"/>
    <w:rsid w:val="00791246"/>
    <w:rsid w:val="00791E44"/>
    <w:rsid w:val="00791FC0"/>
    <w:rsid w:val="0079219D"/>
    <w:rsid w:val="00794832"/>
    <w:rsid w:val="00795846"/>
    <w:rsid w:val="00796085"/>
    <w:rsid w:val="00796713"/>
    <w:rsid w:val="007971B2"/>
    <w:rsid w:val="007975C5"/>
    <w:rsid w:val="007A08A8"/>
    <w:rsid w:val="007A1804"/>
    <w:rsid w:val="007A3202"/>
    <w:rsid w:val="007A377C"/>
    <w:rsid w:val="007A3B65"/>
    <w:rsid w:val="007A4BF9"/>
    <w:rsid w:val="007A5973"/>
    <w:rsid w:val="007A5F1E"/>
    <w:rsid w:val="007A5F5A"/>
    <w:rsid w:val="007A6461"/>
    <w:rsid w:val="007A6F65"/>
    <w:rsid w:val="007A78DA"/>
    <w:rsid w:val="007A79EF"/>
    <w:rsid w:val="007A7A2F"/>
    <w:rsid w:val="007B01B1"/>
    <w:rsid w:val="007B0F8B"/>
    <w:rsid w:val="007B23EC"/>
    <w:rsid w:val="007B2817"/>
    <w:rsid w:val="007B4F5A"/>
    <w:rsid w:val="007B6752"/>
    <w:rsid w:val="007B6B8D"/>
    <w:rsid w:val="007C0082"/>
    <w:rsid w:val="007C0CF1"/>
    <w:rsid w:val="007C0F75"/>
    <w:rsid w:val="007C0FB6"/>
    <w:rsid w:val="007C0FCB"/>
    <w:rsid w:val="007C2F82"/>
    <w:rsid w:val="007C303B"/>
    <w:rsid w:val="007C395E"/>
    <w:rsid w:val="007C67DA"/>
    <w:rsid w:val="007C762D"/>
    <w:rsid w:val="007C78A7"/>
    <w:rsid w:val="007D1090"/>
    <w:rsid w:val="007D168A"/>
    <w:rsid w:val="007D24E5"/>
    <w:rsid w:val="007D255D"/>
    <w:rsid w:val="007D26F2"/>
    <w:rsid w:val="007D29DD"/>
    <w:rsid w:val="007D3D58"/>
    <w:rsid w:val="007D4626"/>
    <w:rsid w:val="007D67EF"/>
    <w:rsid w:val="007D6C50"/>
    <w:rsid w:val="007D6F24"/>
    <w:rsid w:val="007D7BC7"/>
    <w:rsid w:val="007D7DEA"/>
    <w:rsid w:val="007D7DEC"/>
    <w:rsid w:val="007D7DEE"/>
    <w:rsid w:val="007E2224"/>
    <w:rsid w:val="007E3D07"/>
    <w:rsid w:val="007E51FB"/>
    <w:rsid w:val="007E64A4"/>
    <w:rsid w:val="007E71D9"/>
    <w:rsid w:val="007F0465"/>
    <w:rsid w:val="007F143B"/>
    <w:rsid w:val="007F14FC"/>
    <w:rsid w:val="007F2384"/>
    <w:rsid w:val="007F2DD2"/>
    <w:rsid w:val="007F3004"/>
    <w:rsid w:val="007F4C39"/>
    <w:rsid w:val="007F6BB2"/>
    <w:rsid w:val="0080044B"/>
    <w:rsid w:val="008007E9"/>
    <w:rsid w:val="00800F09"/>
    <w:rsid w:val="008013FD"/>
    <w:rsid w:val="0080163F"/>
    <w:rsid w:val="00801CF8"/>
    <w:rsid w:val="00801F32"/>
    <w:rsid w:val="00802A12"/>
    <w:rsid w:val="00803554"/>
    <w:rsid w:val="00803629"/>
    <w:rsid w:val="00803EEC"/>
    <w:rsid w:val="00804EF9"/>
    <w:rsid w:val="008058EE"/>
    <w:rsid w:val="00805C08"/>
    <w:rsid w:val="0080684E"/>
    <w:rsid w:val="00806CCB"/>
    <w:rsid w:val="008074C4"/>
    <w:rsid w:val="00807DA1"/>
    <w:rsid w:val="0081287A"/>
    <w:rsid w:val="008137E0"/>
    <w:rsid w:val="0081525F"/>
    <w:rsid w:val="0081625C"/>
    <w:rsid w:val="008166BA"/>
    <w:rsid w:val="0081769E"/>
    <w:rsid w:val="008205B6"/>
    <w:rsid w:val="008208F3"/>
    <w:rsid w:val="0082192C"/>
    <w:rsid w:val="0082273A"/>
    <w:rsid w:val="00822D97"/>
    <w:rsid w:val="00823074"/>
    <w:rsid w:val="00823116"/>
    <w:rsid w:val="0082387E"/>
    <w:rsid w:val="0082421B"/>
    <w:rsid w:val="0082424E"/>
    <w:rsid w:val="008243B7"/>
    <w:rsid w:val="00824BBF"/>
    <w:rsid w:val="00824EF9"/>
    <w:rsid w:val="008260F5"/>
    <w:rsid w:val="00831B6C"/>
    <w:rsid w:val="00832093"/>
    <w:rsid w:val="008320BC"/>
    <w:rsid w:val="008327A7"/>
    <w:rsid w:val="00833729"/>
    <w:rsid w:val="008354AC"/>
    <w:rsid w:val="00836620"/>
    <w:rsid w:val="0083702D"/>
    <w:rsid w:val="008373EF"/>
    <w:rsid w:val="00840067"/>
    <w:rsid w:val="0084044B"/>
    <w:rsid w:val="008407B1"/>
    <w:rsid w:val="00840A25"/>
    <w:rsid w:val="00841771"/>
    <w:rsid w:val="00844247"/>
    <w:rsid w:val="00844800"/>
    <w:rsid w:val="008453D4"/>
    <w:rsid w:val="00847301"/>
    <w:rsid w:val="00847759"/>
    <w:rsid w:val="0085117F"/>
    <w:rsid w:val="008520B5"/>
    <w:rsid w:val="008549BD"/>
    <w:rsid w:val="008558C2"/>
    <w:rsid w:val="00855F96"/>
    <w:rsid w:val="00856178"/>
    <w:rsid w:val="008578BC"/>
    <w:rsid w:val="008579F0"/>
    <w:rsid w:val="00861035"/>
    <w:rsid w:val="00862748"/>
    <w:rsid w:val="00862DBC"/>
    <w:rsid w:val="00862E6D"/>
    <w:rsid w:val="008637F7"/>
    <w:rsid w:val="00864444"/>
    <w:rsid w:val="00866FA9"/>
    <w:rsid w:val="0087187A"/>
    <w:rsid w:val="008736FD"/>
    <w:rsid w:val="00873E4B"/>
    <w:rsid w:val="0087453F"/>
    <w:rsid w:val="00874E9D"/>
    <w:rsid w:val="008750E9"/>
    <w:rsid w:val="008753D6"/>
    <w:rsid w:val="00876793"/>
    <w:rsid w:val="008779DD"/>
    <w:rsid w:val="00880D30"/>
    <w:rsid w:val="00880D86"/>
    <w:rsid w:val="008815CB"/>
    <w:rsid w:val="0088163F"/>
    <w:rsid w:val="00882246"/>
    <w:rsid w:val="00882679"/>
    <w:rsid w:val="008839B0"/>
    <w:rsid w:val="00883B1C"/>
    <w:rsid w:val="00883D9A"/>
    <w:rsid w:val="008858CC"/>
    <w:rsid w:val="00886B42"/>
    <w:rsid w:val="008871D0"/>
    <w:rsid w:val="00887858"/>
    <w:rsid w:val="008913E0"/>
    <w:rsid w:val="00891FF3"/>
    <w:rsid w:val="00892C31"/>
    <w:rsid w:val="0089385E"/>
    <w:rsid w:val="008949C8"/>
    <w:rsid w:val="00894AB9"/>
    <w:rsid w:val="00895A82"/>
    <w:rsid w:val="00895B72"/>
    <w:rsid w:val="00895DE4"/>
    <w:rsid w:val="00897984"/>
    <w:rsid w:val="008A08B9"/>
    <w:rsid w:val="008A0B31"/>
    <w:rsid w:val="008A1ED5"/>
    <w:rsid w:val="008A2164"/>
    <w:rsid w:val="008A22DC"/>
    <w:rsid w:val="008A2BAF"/>
    <w:rsid w:val="008A2F15"/>
    <w:rsid w:val="008A326B"/>
    <w:rsid w:val="008A3EA2"/>
    <w:rsid w:val="008A46C7"/>
    <w:rsid w:val="008A5801"/>
    <w:rsid w:val="008A5BEB"/>
    <w:rsid w:val="008A5F75"/>
    <w:rsid w:val="008A6377"/>
    <w:rsid w:val="008A6E4F"/>
    <w:rsid w:val="008A7374"/>
    <w:rsid w:val="008A7C61"/>
    <w:rsid w:val="008B17F1"/>
    <w:rsid w:val="008B1964"/>
    <w:rsid w:val="008B1E60"/>
    <w:rsid w:val="008B234F"/>
    <w:rsid w:val="008B2923"/>
    <w:rsid w:val="008B34A8"/>
    <w:rsid w:val="008B3F03"/>
    <w:rsid w:val="008B4053"/>
    <w:rsid w:val="008B4343"/>
    <w:rsid w:val="008B5117"/>
    <w:rsid w:val="008B5189"/>
    <w:rsid w:val="008B62BD"/>
    <w:rsid w:val="008B66AA"/>
    <w:rsid w:val="008C02C1"/>
    <w:rsid w:val="008C0432"/>
    <w:rsid w:val="008C0C74"/>
    <w:rsid w:val="008C37BA"/>
    <w:rsid w:val="008C3B8B"/>
    <w:rsid w:val="008C3EC0"/>
    <w:rsid w:val="008C4DBD"/>
    <w:rsid w:val="008C5450"/>
    <w:rsid w:val="008C5992"/>
    <w:rsid w:val="008C5C93"/>
    <w:rsid w:val="008C63EE"/>
    <w:rsid w:val="008C71CB"/>
    <w:rsid w:val="008C7214"/>
    <w:rsid w:val="008D0644"/>
    <w:rsid w:val="008D0A94"/>
    <w:rsid w:val="008D2BB0"/>
    <w:rsid w:val="008D3753"/>
    <w:rsid w:val="008D4957"/>
    <w:rsid w:val="008D565C"/>
    <w:rsid w:val="008D5B47"/>
    <w:rsid w:val="008D675F"/>
    <w:rsid w:val="008D69C3"/>
    <w:rsid w:val="008D6B14"/>
    <w:rsid w:val="008D72D7"/>
    <w:rsid w:val="008E2012"/>
    <w:rsid w:val="008E24C1"/>
    <w:rsid w:val="008E38A9"/>
    <w:rsid w:val="008E3C34"/>
    <w:rsid w:val="008E416E"/>
    <w:rsid w:val="008E4AAA"/>
    <w:rsid w:val="008E4AF3"/>
    <w:rsid w:val="008E5670"/>
    <w:rsid w:val="008E64BD"/>
    <w:rsid w:val="008E7024"/>
    <w:rsid w:val="008E7064"/>
    <w:rsid w:val="008E708E"/>
    <w:rsid w:val="008E7D16"/>
    <w:rsid w:val="008F0192"/>
    <w:rsid w:val="008F0B81"/>
    <w:rsid w:val="008F1DED"/>
    <w:rsid w:val="008F2E16"/>
    <w:rsid w:val="008F2FAE"/>
    <w:rsid w:val="008F4589"/>
    <w:rsid w:val="008F6466"/>
    <w:rsid w:val="008F654B"/>
    <w:rsid w:val="009007AA"/>
    <w:rsid w:val="00900D60"/>
    <w:rsid w:val="00901AF8"/>
    <w:rsid w:val="00902682"/>
    <w:rsid w:val="00903224"/>
    <w:rsid w:val="00903399"/>
    <w:rsid w:val="00903696"/>
    <w:rsid w:val="00903BAA"/>
    <w:rsid w:val="00904ADD"/>
    <w:rsid w:val="009055A6"/>
    <w:rsid w:val="009066B5"/>
    <w:rsid w:val="00906E55"/>
    <w:rsid w:val="00907AA4"/>
    <w:rsid w:val="00914213"/>
    <w:rsid w:val="00915205"/>
    <w:rsid w:val="00915402"/>
    <w:rsid w:val="009155A7"/>
    <w:rsid w:val="00915D4D"/>
    <w:rsid w:val="00920585"/>
    <w:rsid w:val="00921F19"/>
    <w:rsid w:val="009228B4"/>
    <w:rsid w:val="009235EE"/>
    <w:rsid w:val="00923DE6"/>
    <w:rsid w:val="00930261"/>
    <w:rsid w:val="0093034A"/>
    <w:rsid w:val="00930C9C"/>
    <w:rsid w:val="00930E0A"/>
    <w:rsid w:val="0093173D"/>
    <w:rsid w:val="009320C6"/>
    <w:rsid w:val="00933559"/>
    <w:rsid w:val="0093408C"/>
    <w:rsid w:val="0093485C"/>
    <w:rsid w:val="00934A02"/>
    <w:rsid w:val="0093531F"/>
    <w:rsid w:val="00936FF0"/>
    <w:rsid w:val="009371DB"/>
    <w:rsid w:val="00937C5F"/>
    <w:rsid w:val="00941843"/>
    <w:rsid w:val="00942281"/>
    <w:rsid w:val="00942F23"/>
    <w:rsid w:val="00943D7B"/>
    <w:rsid w:val="00945175"/>
    <w:rsid w:val="00945262"/>
    <w:rsid w:val="00945390"/>
    <w:rsid w:val="00945913"/>
    <w:rsid w:val="0095192A"/>
    <w:rsid w:val="00951AC3"/>
    <w:rsid w:val="00952845"/>
    <w:rsid w:val="009544F7"/>
    <w:rsid w:val="00954F78"/>
    <w:rsid w:val="0095518C"/>
    <w:rsid w:val="00955250"/>
    <w:rsid w:val="009553AA"/>
    <w:rsid w:val="0095641B"/>
    <w:rsid w:val="009566B3"/>
    <w:rsid w:val="00956B66"/>
    <w:rsid w:val="0095718C"/>
    <w:rsid w:val="00957554"/>
    <w:rsid w:val="009601E6"/>
    <w:rsid w:val="009602C2"/>
    <w:rsid w:val="00960C57"/>
    <w:rsid w:val="009622E3"/>
    <w:rsid w:val="00963019"/>
    <w:rsid w:val="009633D4"/>
    <w:rsid w:val="009633FE"/>
    <w:rsid w:val="009635DE"/>
    <w:rsid w:val="0096381F"/>
    <w:rsid w:val="00963BF1"/>
    <w:rsid w:val="00964461"/>
    <w:rsid w:val="00966B1E"/>
    <w:rsid w:val="00966E65"/>
    <w:rsid w:val="00966FAD"/>
    <w:rsid w:val="009679B7"/>
    <w:rsid w:val="00967B0A"/>
    <w:rsid w:val="00967E42"/>
    <w:rsid w:val="009720B7"/>
    <w:rsid w:val="009723B3"/>
    <w:rsid w:val="009735F1"/>
    <w:rsid w:val="00973C31"/>
    <w:rsid w:val="00974CEE"/>
    <w:rsid w:val="00975246"/>
    <w:rsid w:val="00975AE2"/>
    <w:rsid w:val="00975D89"/>
    <w:rsid w:val="0097687A"/>
    <w:rsid w:val="00976E85"/>
    <w:rsid w:val="009776FB"/>
    <w:rsid w:val="009809F5"/>
    <w:rsid w:val="00980B07"/>
    <w:rsid w:val="009816AD"/>
    <w:rsid w:val="0098278D"/>
    <w:rsid w:val="00982E49"/>
    <w:rsid w:val="00982FD3"/>
    <w:rsid w:val="009831E6"/>
    <w:rsid w:val="00984ADC"/>
    <w:rsid w:val="00986404"/>
    <w:rsid w:val="009864B6"/>
    <w:rsid w:val="00987032"/>
    <w:rsid w:val="00987609"/>
    <w:rsid w:val="00987850"/>
    <w:rsid w:val="00990A56"/>
    <w:rsid w:val="00990D80"/>
    <w:rsid w:val="00990E6F"/>
    <w:rsid w:val="009924E5"/>
    <w:rsid w:val="009930C5"/>
    <w:rsid w:val="00993B96"/>
    <w:rsid w:val="00993F01"/>
    <w:rsid w:val="009944CE"/>
    <w:rsid w:val="009951CB"/>
    <w:rsid w:val="00995C67"/>
    <w:rsid w:val="00996129"/>
    <w:rsid w:val="009971BC"/>
    <w:rsid w:val="009A1040"/>
    <w:rsid w:val="009A204C"/>
    <w:rsid w:val="009A2BAF"/>
    <w:rsid w:val="009A3101"/>
    <w:rsid w:val="009A3289"/>
    <w:rsid w:val="009A3313"/>
    <w:rsid w:val="009A3546"/>
    <w:rsid w:val="009A467E"/>
    <w:rsid w:val="009A51E9"/>
    <w:rsid w:val="009A58F1"/>
    <w:rsid w:val="009A6849"/>
    <w:rsid w:val="009B05D4"/>
    <w:rsid w:val="009B1E9F"/>
    <w:rsid w:val="009B1EA1"/>
    <w:rsid w:val="009B2BC7"/>
    <w:rsid w:val="009B300B"/>
    <w:rsid w:val="009B3061"/>
    <w:rsid w:val="009B3082"/>
    <w:rsid w:val="009B32BF"/>
    <w:rsid w:val="009B46C6"/>
    <w:rsid w:val="009B533E"/>
    <w:rsid w:val="009B543A"/>
    <w:rsid w:val="009B5C47"/>
    <w:rsid w:val="009B7C39"/>
    <w:rsid w:val="009C07ED"/>
    <w:rsid w:val="009C3182"/>
    <w:rsid w:val="009C4795"/>
    <w:rsid w:val="009C4FAF"/>
    <w:rsid w:val="009C5EB0"/>
    <w:rsid w:val="009C6EC6"/>
    <w:rsid w:val="009C7E37"/>
    <w:rsid w:val="009D099B"/>
    <w:rsid w:val="009D11A6"/>
    <w:rsid w:val="009D1BA3"/>
    <w:rsid w:val="009D2672"/>
    <w:rsid w:val="009D4A68"/>
    <w:rsid w:val="009D56F9"/>
    <w:rsid w:val="009D730A"/>
    <w:rsid w:val="009D79A0"/>
    <w:rsid w:val="009D7F4E"/>
    <w:rsid w:val="009E01C9"/>
    <w:rsid w:val="009E135E"/>
    <w:rsid w:val="009E3391"/>
    <w:rsid w:val="009E41A4"/>
    <w:rsid w:val="009E47F5"/>
    <w:rsid w:val="009E529E"/>
    <w:rsid w:val="009E543B"/>
    <w:rsid w:val="009E5960"/>
    <w:rsid w:val="009E6239"/>
    <w:rsid w:val="009E6DC8"/>
    <w:rsid w:val="009F166E"/>
    <w:rsid w:val="009F23AD"/>
    <w:rsid w:val="009F3463"/>
    <w:rsid w:val="009F42C3"/>
    <w:rsid w:val="009F4E74"/>
    <w:rsid w:val="009F6E90"/>
    <w:rsid w:val="00A00EFB"/>
    <w:rsid w:val="00A01CED"/>
    <w:rsid w:val="00A03B4E"/>
    <w:rsid w:val="00A058EA"/>
    <w:rsid w:val="00A0647A"/>
    <w:rsid w:val="00A0710E"/>
    <w:rsid w:val="00A10214"/>
    <w:rsid w:val="00A103C1"/>
    <w:rsid w:val="00A10C54"/>
    <w:rsid w:val="00A10DD1"/>
    <w:rsid w:val="00A11BC9"/>
    <w:rsid w:val="00A13963"/>
    <w:rsid w:val="00A15EA5"/>
    <w:rsid w:val="00A1644F"/>
    <w:rsid w:val="00A16FD8"/>
    <w:rsid w:val="00A20280"/>
    <w:rsid w:val="00A213A2"/>
    <w:rsid w:val="00A22025"/>
    <w:rsid w:val="00A22B1C"/>
    <w:rsid w:val="00A233CD"/>
    <w:rsid w:val="00A264D5"/>
    <w:rsid w:val="00A266F8"/>
    <w:rsid w:val="00A269D8"/>
    <w:rsid w:val="00A26BF6"/>
    <w:rsid w:val="00A27408"/>
    <w:rsid w:val="00A308F4"/>
    <w:rsid w:val="00A326D8"/>
    <w:rsid w:val="00A34186"/>
    <w:rsid w:val="00A3480D"/>
    <w:rsid w:val="00A3529D"/>
    <w:rsid w:val="00A35F7D"/>
    <w:rsid w:val="00A36C8B"/>
    <w:rsid w:val="00A411A5"/>
    <w:rsid w:val="00A41992"/>
    <w:rsid w:val="00A4233B"/>
    <w:rsid w:val="00A423E4"/>
    <w:rsid w:val="00A425D7"/>
    <w:rsid w:val="00A429E9"/>
    <w:rsid w:val="00A42BC4"/>
    <w:rsid w:val="00A42DA4"/>
    <w:rsid w:val="00A42F2F"/>
    <w:rsid w:val="00A42FE3"/>
    <w:rsid w:val="00A430F8"/>
    <w:rsid w:val="00A43F31"/>
    <w:rsid w:val="00A443D0"/>
    <w:rsid w:val="00A44798"/>
    <w:rsid w:val="00A4571C"/>
    <w:rsid w:val="00A468AB"/>
    <w:rsid w:val="00A471FC"/>
    <w:rsid w:val="00A47432"/>
    <w:rsid w:val="00A478C6"/>
    <w:rsid w:val="00A47E38"/>
    <w:rsid w:val="00A50548"/>
    <w:rsid w:val="00A5140A"/>
    <w:rsid w:val="00A52292"/>
    <w:rsid w:val="00A52845"/>
    <w:rsid w:val="00A53938"/>
    <w:rsid w:val="00A53966"/>
    <w:rsid w:val="00A54620"/>
    <w:rsid w:val="00A56294"/>
    <w:rsid w:val="00A56959"/>
    <w:rsid w:val="00A57C95"/>
    <w:rsid w:val="00A60003"/>
    <w:rsid w:val="00A612A8"/>
    <w:rsid w:val="00A61821"/>
    <w:rsid w:val="00A62077"/>
    <w:rsid w:val="00A6227D"/>
    <w:rsid w:val="00A63BB3"/>
    <w:rsid w:val="00A63DE6"/>
    <w:rsid w:val="00A65E14"/>
    <w:rsid w:val="00A66EA3"/>
    <w:rsid w:val="00A70B02"/>
    <w:rsid w:val="00A71DA5"/>
    <w:rsid w:val="00A720B2"/>
    <w:rsid w:val="00A7229E"/>
    <w:rsid w:val="00A72E7E"/>
    <w:rsid w:val="00A73221"/>
    <w:rsid w:val="00A73B69"/>
    <w:rsid w:val="00A74710"/>
    <w:rsid w:val="00A74795"/>
    <w:rsid w:val="00A75DE7"/>
    <w:rsid w:val="00A75F58"/>
    <w:rsid w:val="00A7602E"/>
    <w:rsid w:val="00A774D8"/>
    <w:rsid w:val="00A775B8"/>
    <w:rsid w:val="00A7785C"/>
    <w:rsid w:val="00A81219"/>
    <w:rsid w:val="00A81913"/>
    <w:rsid w:val="00A8228C"/>
    <w:rsid w:val="00A82EC6"/>
    <w:rsid w:val="00A836F4"/>
    <w:rsid w:val="00A8371F"/>
    <w:rsid w:val="00A848D2"/>
    <w:rsid w:val="00A84ECE"/>
    <w:rsid w:val="00A87301"/>
    <w:rsid w:val="00A87D16"/>
    <w:rsid w:val="00A87DE5"/>
    <w:rsid w:val="00A909C5"/>
    <w:rsid w:val="00A90F03"/>
    <w:rsid w:val="00A91740"/>
    <w:rsid w:val="00A92E83"/>
    <w:rsid w:val="00A93617"/>
    <w:rsid w:val="00A942E6"/>
    <w:rsid w:val="00A949FD"/>
    <w:rsid w:val="00A95257"/>
    <w:rsid w:val="00AA1343"/>
    <w:rsid w:val="00AA1E26"/>
    <w:rsid w:val="00AA1F54"/>
    <w:rsid w:val="00AA3AEF"/>
    <w:rsid w:val="00AA4573"/>
    <w:rsid w:val="00AA5116"/>
    <w:rsid w:val="00AA6F9D"/>
    <w:rsid w:val="00AB038D"/>
    <w:rsid w:val="00AB04C2"/>
    <w:rsid w:val="00AB1800"/>
    <w:rsid w:val="00AB2899"/>
    <w:rsid w:val="00AB2937"/>
    <w:rsid w:val="00AB298E"/>
    <w:rsid w:val="00AB2B61"/>
    <w:rsid w:val="00AB5E23"/>
    <w:rsid w:val="00AB65AC"/>
    <w:rsid w:val="00AB68FB"/>
    <w:rsid w:val="00AB6B28"/>
    <w:rsid w:val="00AB72B5"/>
    <w:rsid w:val="00AC0BE0"/>
    <w:rsid w:val="00AC0C35"/>
    <w:rsid w:val="00AC1F38"/>
    <w:rsid w:val="00AC2B2E"/>
    <w:rsid w:val="00AC2FAA"/>
    <w:rsid w:val="00AC3C80"/>
    <w:rsid w:val="00AC4316"/>
    <w:rsid w:val="00AC490F"/>
    <w:rsid w:val="00AC6C4B"/>
    <w:rsid w:val="00AC6E50"/>
    <w:rsid w:val="00AC6E6A"/>
    <w:rsid w:val="00AC701E"/>
    <w:rsid w:val="00AC7149"/>
    <w:rsid w:val="00AC7335"/>
    <w:rsid w:val="00AC7374"/>
    <w:rsid w:val="00AC7F29"/>
    <w:rsid w:val="00AD0404"/>
    <w:rsid w:val="00AD23A9"/>
    <w:rsid w:val="00AD266F"/>
    <w:rsid w:val="00AD3009"/>
    <w:rsid w:val="00AD449D"/>
    <w:rsid w:val="00AD45B0"/>
    <w:rsid w:val="00AD6430"/>
    <w:rsid w:val="00AD6818"/>
    <w:rsid w:val="00AD6A37"/>
    <w:rsid w:val="00AD7903"/>
    <w:rsid w:val="00AE0C75"/>
    <w:rsid w:val="00AE12FF"/>
    <w:rsid w:val="00AE18B7"/>
    <w:rsid w:val="00AE2A7A"/>
    <w:rsid w:val="00AE336D"/>
    <w:rsid w:val="00AE38D2"/>
    <w:rsid w:val="00AE441D"/>
    <w:rsid w:val="00AE54E9"/>
    <w:rsid w:val="00AE5D4F"/>
    <w:rsid w:val="00AE630D"/>
    <w:rsid w:val="00AF30F0"/>
    <w:rsid w:val="00AF3A28"/>
    <w:rsid w:val="00AF44C8"/>
    <w:rsid w:val="00AF48A3"/>
    <w:rsid w:val="00AF4F72"/>
    <w:rsid w:val="00AF5D09"/>
    <w:rsid w:val="00AF6925"/>
    <w:rsid w:val="00AF778D"/>
    <w:rsid w:val="00B00E62"/>
    <w:rsid w:val="00B00EF9"/>
    <w:rsid w:val="00B01D4C"/>
    <w:rsid w:val="00B02231"/>
    <w:rsid w:val="00B02738"/>
    <w:rsid w:val="00B02A03"/>
    <w:rsid w:val="00B03769"/>
    <w:rsid w:val="00B038FB"/>
    <w:rsid w:val="00B04255"/>
    <w:rsid w:val="00B046A1"/>
    <w:rsid w:val="00B048CE"/>
    <w:rsid w:val="00B05975"/>
    <w:rsid w:val="00B068FD"/>
    <w:rsid w:val="00B06A1A"/>
    <w:rsid w:val="00B103B9"/>
    <w:rsid w:val="00B104BF"/>
    <w:rsid w:val="00B11039"/>
    <w:rsid w:val="00B12771"/>
    <w:rsid w:val="00B13251"/>
    <w:rsid w:val="00B14EA3"/>
    <w:rsid w:val="00B14F17"/>
    <w:rsid w:val="00B15B66"/>
    <w:rsid w:val="00B167BF"/>
    <w:rsid w:val="00B16CAA"/>
    <w:rsid w:val="00B21124"/>
    <w:rsid w:val="00B21DB9"/>
    <w:rsid w:val="00B23FE0"/>
    <w:rsid w:val="00B24BB5"/>
    <w:rsid w:val="00B2551B"/>
    <w:rsid w:val="00B25AB3"/>
    <w:rsid w:val="00B25DE1"/>
    <w:rsid w:val="00B26170"/>
    <w:rsid w:val="00B2680C"/>
    <w:rsid w:val="00B26E91"/>
    <w:rsid w:val="00B303DD"/>
    <w:rsid w:val="00B31768"/>
    <w:rsid w:val="00B3275B"/>
    <w:rsid w:val="00B344A7"/>
    <w:rsid w:val="00B36271"/>
    <w:rsid w:val="00B37EE9"/>
    <w:rsid w:val="00B40BF5"/>
    <w:rsid w:val="00B40CEE"/>
    <w:rsid w:val="00B4254C"/>
    <w:rsid w:val="00B42EB6"/>
    <w:rsid w:val="00B4344E"/>
    <w:rsid w:val="00B436F8"/>
    <w:rsid w:val="00B43C92"/>
    <w:rsid w:val="00B43EB5"/>
    <w:rsid w:val="00B44B08"/>
    <w:rsid w:val="00B45862"/>
    <w:rsid w:val="00B46D33"/>
    <w:rsid w:val="00B474FB"/>
    <w:rsid w:val="00B509BB"/>
    <w:rsid w:val="00B50CD3"/>
    <w:rsid w:val="00B511F0"/>
    <w:rsid w:val="00B529E8"/>
    <w:rsid w:val="00B52DFF"/>
    <w:rsid w:val="00B52F05"/>
    <w:rsid w:val="00B52F54"/>
    <w:rsid w:val="00B55DD9"/>
    <w:rsid w:val="00B56D6C"/>
    <w:rsid w:val="00B56FFF"/>
    <w:rsid w:val="00B5796D"/>
    <w:rsid w:val="00B600CB"/>
    <w:rsid w:val="00B606D8"/>
    <w:rsid w:val="00B61DD6"/>
    <w:rsid w:val="00B63BCB"/>
    <w:rsid w:val="00B6686B"/>
    <w:rsid w:val="00B672B6"/>
    <w:rsid w:val="00B7077A"/>
    <w:rsid w:val="00B70799"/>
    <w:rsid w:val="00B70B59"/>
    <w:rsid w:val="00B71D2F"/>
    <w:rsid w:val="00B71FE1"/>
    <w:rsid w:val="00B721F0"/>
    <w:rsid w:val="00B726AF"/>
    <w:rsid w:val="00B7285C"/>
    <w:rsid w:val="00B73072"/>
    <w:rsid w:val="00B74292"/>
    <w:rsid w:val="00B74A2A"/>
    <w:rsid w:val="00B7541E"/>
    <w:rsid w:val="00B77990"/>
    <w:rsid w:val="00B80FDD"/>
    <w:rsid w:val="00B81286"/>
    <w:rsid w:val="00B81EB1"/>
    <w:rsid w:val="00B826A0"/>
    <w:rsid w:val="00B8374B"/>
    <w:rsid w:val="00B837D1"/>
    <w:rsid w:val="00B85331"/>
    <w:rsid w:val="00B86A8D"/>
    <w:rsid w:val="00B875AA"/>
    <w:rsid w:val="00B90597"/>
    <w:rsid w:val="00B93025"/>
    <w:rsid w:val="00B9383D"/>
    <w:rsid w:val="00B93D53"/>
    <w:rsid w:val="00B94323"/>
    <w:rsid w:val="00B94609"/>
    <w:rsid w:val="00B94A1B"/>
    <w:rsid w:val="00B958B8"/>
    <w:rsid w:val="00B96788"/>
    <w:rsid w:val="00B96DE2"/>
    <w:rsid w:val="00B96FC3"/>
    <w:rsid w:val="00B9753D"/>
    <w:rsid w:val="00B97628"/>
    <w:rsid w:val="00BA1088"/>
    <w:rsid w:val="00BA1B20"/>
    <w:rsid w:val="00BA25A9"/>
    <w:rsid w:val="00BA3013"/>
    <w:rsid w:val="00BA3E81"/>
    <w:rsid w:val="00BA3E8E"/>
    <w:rsid w:val="00BA44A2"/>
    <w:rsid w:val="00BA4ABD"/>
    <w:rsid w:val="00BA540C"/>
    <w:rsid w:val="00BA5BBF"/>
    <w:rsid w:val="00BA65D6"/>
    <w:rsid w:val="00BA6DEC"/>
    <w:rsid w:val="00BB04D0"/>
    <w:rsid w:val="00BB1B7B"/>
    <w:rsid w:val="00BB1CD6"/>
    <w:rsid w:val="00BB212D"/>
    <w:rsid w:val="00BB384B"/>
    <w:rsid w:val="00BB3B1B"/>
    <w:rsid w:val="00BB4A19"/>
    <w:rsid w:val="00BB4BC8"/>
    <w:rsid w:val="00BB7013"/>
    <w:rsid w:val="00BC0AC7"/>
    <w:rsid w:val="00BC16E9"/>
    <w:rsid w:val="00BC23D9"/>
    <w:rsid w:val="00BC3255"/>
    <w:rsid w:val="00BC5847"/>
    <w:rsid w:val="00BC6852"/>
    <w:rsid w:val="00BC6967"/>
    <w:rsid w:val="00BC7563"/>
    <w:rsid w:val="00BC7B2A"/>
    <w:rsid w:val="00BD0075"/>
    <w:rsid w:val="00BD0748"/>
    <w:rsid w:val="00BD0973"/>
    <w:rsid w:val="00BD0A49"/>
    <w:rsid w:val="00BD1B80"/>
    <w:rsid w:val="00BD203A"/>
    <w:rsid w:val="00BD25F4"/>
    <w:rsid w:val="00BD6467"/>
    <w:rsid w:val="00BD649F"/>
    <w:rsid w:val="00BD6631"/>
    <w:rsid w:val="00BD79F7"/>
    <w:rsid w:val="00BE089F"/>
    <w:rsid w:val="00BE1661"/>
    <w:rsid w:val="00BE3603"/>
    <w:rsid w:val="00BE3A00"/>
    <w:rsid w:val="00BE4A8B"/>
    <w:rsid w:val="00BE5711"/>
    <w:rsid w:val="00BE6238"/>
    <w:rsid w:val="00BE6A5A"/>
    <w:rsid w:val="00BF017C"/>
    <w:rsid w:val="00BF02D6"/>
    <w:rsid w:val="00BF2875"/>
    <w:rsid w:val="00BF2AE6"/>
    <w:rsid w:val="00BF2C41"/>
    <w:rsid w:val="00BF2C9F"/>
    <w:rsid w:val="00BF4419"/>
    <w:rsid w:val="00BF4CA2"/>
    <w:rsid w:val="00BF525A"/>
    <w:rsid w:val="00BF5B1A"/>
    <w:rsid w:val="00BF6469"/>
    <w:rsid w:val="00BF6BE2"/>
    <w:rsid w:val="00BF6C51"/>
    <w:rsid w:val="00C01434"/>
    <w:rsid w:val="00C0152A"/>
    <w:rsid w:val="00C01E5A"/>
    <w:rsid w:val="00C0225D"/>
    <w:rsid w:val="00C02578"/>
    <w:rsid w:val="00C02A05"/>
    <w:rsid w:val="00C030F5"/>
    <w:rsid w:val="00C032AD"/>
    <w:rsid w:val="00C03D93"/>
    <w:rsid w:val="00C04811"/>
    <w:rsid w:val="00C04C47"/>
    <w:rsid w:val="00C04CF5"/>
    <w:rsid w:val="00C053EA"/>
    <w:rsid w:val="00C06289"/>
    <w:rsid w:val="00C07403"/>
    <w:rsid w:val="00C1001D"/>
    <w:rsid w:val="00C100A7"/>
    <w:rsid w:val="00C1039E"/>
    <w:rsid w:val="00C1343F"/>
    <w:rsid w:val="00C16575"/>
    <w:rsid w:val="00C16993"/>
    <w:rsid w:val="00C169CB"/>
    <w:rsid w:val="00C173B8"/>
    <w:rsid w:val="00C179B4"/>
    <w:rsid w:val="00C17C09"/>
    <w:rsid w:val="00C17C67"/>
    <w:rsid w:val="00C203F5"/>
    <w:rsid w:val="00C2179D"/>
    <w:rsid w:val="00C22178"/>
    <w:rsid w:val="00C225AC"/>
    <w:rsid w:val="00C23A90"/>
    <w:rsid w:val="00C24FD6"/>
    <w:rsid w:val="00C2637D"/>
    <w:rsid w:val="00C26FCE"/>
    <w:rsid w:val="00C27547"/>
    <w:rsid w:val="00C27783"/>
    <w:rsid w:val="00C27A50"/>
    <w:rsid w:val="00C300E7"/>
    <w:rsid w:val="00C3059B"/>
    <w:rsid w:val="00C305AE"/>
    <w:rsid w:val="00C30632"/>
    <w:rsid w:val="00C3091F"/>
    <w:rsid w:val="00C31783"/>
    <w:rsid w:val="00C31C03"/>
    <w:rsid w:val="00C32AA3"/>
    <w:rsid w:val="00C33B9B"/>
    <w:rsid w:val="00C34354"/>
    <w:rsid w:val="00C3472E"/>
    <w:rsid w:val="00C3544C"/>
    <w:rsid w:val="00C37962"/>
    <w:rsid w:val="00C401AB"/>
    <w:rsid w:val="00C40463"/>
    <w:rsid w:val="00C41337"/>
    <w:rsid w:val="00C41E92"/>
    <w:rsid w:val="00C4240B"/>
    <w:rsid w:val="00C42B58"/>
    <w:rsid w:val="00C43438"/>
    <w:rsid w:val="00C44506"/>
    <w:rsid w:val="00C44881"/>
    <w:rsid w:val="00C44A7C"/>
    <w:rsid w:val="00C47F99"/>
    <w:rsid w:val="00C50CD1"/>
    <w:rsid w:val="00C51A32"/>
    <w:rsid w:val="00C54301"/>
    <w:rsid w:val="00C54439"/>
    <w:rsid w:val="00C54CCA"/>
    <w:rsid w:val="00C54F26"/>
    <w:rsid w:val="00C55153"/>
    <w:rsid w:val="00C56750"/>
    <w:rsid w:val="00C56A6F"/>
    <w:rsid w:val="00C56B4D"/>
    <w:rsid w:val="00C57B60"/>
    <w:rsid w:val="00C57E17"/>
    <w:rsid w:val="00C606C2"/>
    <w:rsid w:val="00C61038"/>
    <w:rsid w:val="00C611EF"/>
    <w:rsid w:val="00C622AC"/>
    <w:rsid w:val="00C62367"/>
    <w:rsid w:val="00C6346B"/>
    <w:rsid w:val="00C64017"/>
    <w:rsid w:val="00C65A95"/>
    <w:rsid w:val="00C677C6"/>
    <w:rsid w:val="00C71333"/>
    <w:rsid w:val="00C717E2"/>
    <w:rsid w:val="00C71DA8"/>
    <w:rsid w:val="00C726B0"/>
    <w:rsid w:val="00C72704"/>
    <w:rsid w:val="00C729C2"/>
    <w:rsid w:val="00C735A0"/>
    <w:rsid w:val="00C74D21"/>
    <w:rsid w:val="00C75698"/>
    <w:rsid w:val="00C7586F"/>
    <w:rsid w:val="00C7748A"/>
    <w:rsid w:val="00C77FD5"/>
    <w:rsid w:val="00C8156C"/>
    <w:rsid w:val="00C82537"/>
    <w:rsid w:val="00C83038"/>
    <w:rsid w:val="00C83D18"/>
    <w:rsid w:val="00C84095"/>
    <w:rsid w:val="00C84188"/>
    <w:rsid w:val="00C8497B"/>
    <w:rsid w:val="00C850E9"/>
    <w:rsid w:val="00C85A52"/>
    <w:rsid w:val="00C85D60"/>
    <w:rsid w:val="00C85E3F"/>
    <w:rsid w:val="00C8698D"/>
    <w:rsid w:val="00C86D26"/>
    <w:rsid w:val="00C87C29"/>
    <w:rsid w:val="00C90D3E"/>
    <w:rsid w:val="00C9188C"/>
    <w:rsid w:val="00C9268A"/>
    <w:rsid w:val="00C92849"/>
    <w:rsid w:val="00C9311B"/>
    <w:rsid w:val="00C94441"/>
    <w:rsid w:val="00C94876"/>
    <w:rsid w:val="00C95631"/>
    <w:rsid w:val="00C95C94"/>
    <w:rsid w:val="00C95E74"/>
    <w:rsid w:val="00C97DB3"/>
    <w:rsid w:val="00CA138E"/>
    <w:rsid w:val="00CA1C7E"/>
    <w:rsid w:val="00CA1F86"/>
    <w:rsid w:val="00CA4775"/>
    <w:rsid w:val="00CA5135"/>
    <w:rsid w:val="00CA5E28"/>
    <w:rsid w:val="00CA63F0"/>
    <w:rsid w:val="00CA660B"/>
    <w:rsid w:val="00CA7AC6"/>
    <w:rsid w:val="00CA7C45"/>
    <w:rsid w:val="00CA7CC8"/>
    <w:rsid w:val="00CB0A6E"/>
    <w:rsid w:val="00CB1244"/>
    <w:rsid w:val="00CB2352"/>
    <w:rsid w:val="00CB2B73"/>
    <w:rsid w:val="00CB30FF"/>
    <w:rsid w:val="00CB32DA"/>
    <w:rsid w:val="00CB34BC"/>
    <w:rsid w:val="00CB3F61"/>
    <w:rsid w:val="00CB439E"/>
    <w:rsid w:val="00CB500B"/>
    <w:rsid w:val="00CB622D"/>
    <w:rsid w:val="00CB7B12"/>
    <w:rsid w:val="00CB7FE3"/>
    <w:rsid w:val="00CC005D"/>
    <w:rsid w:val="00CC19C0"/>
    <w:rsid w:val="00CC2B50"/>
    <w:rsid w:val="00CC2C2E"/>
    <w:rsid w:val="00CC2D94"/>
    <w:rsid w:val="00CC3B67"/>
    <w:rsid w:val="00CC46E0"/>
    <w:rsid w:val="00CC5D5E"/>
    <w:rsid w:val="00CC5EFE"/>
    <w:rsid w:val="00CC6B32"/>
    <w:rsid w:val="00CC718B"/>
    <w:rsid w:val="00CD056F"/>
    <w:rsid w:val="00CD0704"/>
    <w:rsid w:val="00CD09BA"/>
    <w:rsid w:val="00CD37A1"/>
    <w:rsid w:val="00CD44BF"/>
    <w:rsid w:val="00CD45FD"/>
    <w:rsid w:val="00CD4B95"/>
    <w:rsid w:val="00CD5562"/>
    <w:rsid w:val="00CD5745"/>
    <w:rsid w:val="00CE0BD4"/>
    <w:rsid w:val="00CE1C56"/>
    <w:rsid w:val="00CE2824"/>
    <w:rsid w:val="00CE3D8D"/>
    <w:rsid w:val="00CE4F2C"/>
    <w:rsid w:val="00CE5081"/>
    <w:rsid w:val="00CE5187"/>
    <w:rsid w:val="00CE567F"/>
    <w:rsid w:val="00CE5C3E"/>
    <w:rsid w:val="00CE62F4"/>
    <w:rsid w:val="00CE6FD5"/>
    <w:rsid w:val="00CE7603"/>
    <w:rsid w:val="00CE76F8"/>
    <w:rsid w:val="00CF06F6"/>
    <w:rsid w:val="00CF1C91"/>
    <w:rsid w:val="00CF33C1"/>
    <w:rsid w:val="00CF4A9B"/>
    <w:rsid w:val="00CF4FC7"/>
    <w:rsid w:val="00CF5D55"/>
    <w:rsid w:val="00CF7CE5"/>
    <w:rsid w:val="00D01C6D"/>
    <w:rsid w:val="00D02515"/>
    <w:rsid w:val="00D02564"/>
    <w:rsid w:val="00D02671"/>
    <w:rsid w:val="00D02D30"/>
    <w:rsid w:val="00D03163"/>
    <w:rsid w:val="00D03A00"/>
    <w:rsid w:val="00D03A7A"/>
    <w:rsid w:val="00D0557E"/>
    <w:rsid w:val="00D06D8C"/>
    <w:rsid w:val="00D073FA"/>
    <w:rsid w:val="00D07E4C"/>
    <w:rsid w:val="00D10AB1"/>
    <w:rsid w:val="00D10CA0"/>
    <w:rsid w:val="00D1370C"/>
    <w:rsid w:val="00D13C89"/>
    <w:rsid w:val="00D13D99"/>
    <w:rsid w:val="00D154FE"/>
    <w:rsid w:val="00D1750D"/>
    <w:rsid w:val="00D20379"/>
    <w:rsid w:val="00D20A7C"/>
    <w:rsid w:val="00D214BC"/>
    <w:rsid w:val="00D22236"/>
    <w:rsid w:val="00D22260"/>
    <w:rsid w:val="00D22357"/>
    <w:rsid w:val="00D2421A"/>
    <w:rsid w:val="00D257AC"/>
    <w:rsid w:val="00D25D8B"/>
    <w:rsid w:val="00D2633E"/>
    <w:rsid w:val="00D26FE8"/>
    <w:rsid w:val="00D26FF6"/>
    <w:rsid w:val="00D273DB"/>
    <w:rsid w:val="00D30786"/>
    <w:rsid w:val="00D30C50"/>
    <w:rsid w:val="00D30F8D"/>
    <w:rsid w:val="00D31265"/>
    <w:rsid w:val="00D31762"/>
    <w:rsid w:val="00D31816"/>
    <w:rsid w:val="00D31B45"/>
    <w:rsid w:val="00D329AC"/>
    <w:rsid w:val="00D33ED7"/>
    <w:rsid w:val="00D34547"/>
    <w:rsid w:val="00D37352"/>
    <w:rsid w:val="00D37A71"/>
    <w:rsid w:val="00D37E8B"/>
    <w:rsid w:val="00D40217"/>
    <w:rsid w:val="00D40D21"/>
    <w:rsid w:val="00D4266D"/>
    <w:rsid w:val="00D42941"/>
    <w:rsid w:val="00D45E29"/>
    <w:rsid w:val="00D461D6"/>
    <w:rsid w:val="00D4677A"/>
    <w:rsid w:val="00D50D32"/>
    <w:rsid w:val="00D50F80"/>
    <w:rsid w:val="00D52A84"/>
    <w:rsid w:val="00D553A8"/>
    <w:rsid w:val="00D556EC"/>
    <w:rsid w:val="00D558A1"/>
    <w:rsid w:val="00D56B99"/>
    <w:rsid w:val="00D57A47"/>
    <w:rsid w:val="00D60119"/>
    <w:rsid w:val="00D61CC8"/>
    <w:rsid w:val="00D625E7"/>
    <w:rsid w:val="00D62AD9"/>
    <w:rsid w:val="00D63902"/>
    <w:rsid w:val="00D63C32"/>
    <w:rsid w:val="00D63F43"/>
    <w:rsid w:val="00D64D4B"/>
    <w:rsid w:val="00D64EBB"/>
    <w:rsid w:val="00D65E13"/>
    <w:rsid w:val="00D662EF"/>
    <w:rsid w:val="00D6692C"/>
    <w:rsid w:val="00D67F52"/>
    <w:rsid w:val="00D70DC3"/>
    <w:rsid w:val="00D7110C"/>
    <w:rsid w:val="00D7116E"/>
    <w:rsid w:val="00D717E7"/>
    <w:rsid w:val="00D72CCD"/>
    <w:rsid w:val="00D74A50"/>
    <w:rsid w:val="00D75639"/>
    <w:rsid w:val="00D75EBB"/>
    <w:rsid w:val="00D7738D"/>
    <w:rsid w:val="00D805B2"/>
    <w:rsid w:val="00D80643"/>
    <w:rsid w:val="00D80ACA"/>
    <w:rsid w:val="00D81AAC"/>
    <w:rsid w:val="00D821DE"/>
    <w:rsid w:val="00D82684"/>
    <w:rsid w:val="00D82709"/>
    <w:rsid w:val="00D8328F"/>
    <w:rsid w:val="00D8335A"/>
    <w:rsid w:val="00D840BE"/>
    <w:rsid w:val="00D84ED0"/>
    <w:rsid w:val="00D85857"/>
    <w:rsid w:val="00D85ED3"/>
    <w:rsid w:val="00D87069"/>
    <w:rsid w:val="00D877CB"/>
    <w:rsid w:val="00D904FF"/>
    <w:rsid w:val="00D908CA"/>
    <w:rsid w:val="00D90C72"/>
    <w:rsid w:val="00D91462"/>
    <w:rsid w:val="00D91AD3"/>
    <w:rsid w:val="00D92061"/>
    <w:rsid w:val="00D92304"/>
    <w:rsid w:val="00D92C37"/>
    <w:rsid w:val="00D9379A"/>
    <w:rsid w:val="00D93E49"/>
    <w:rsid w:val="00D9692B"/>
    <w:rsid w:val="00D96B1C"/>
    <w:rsid w:val="00DA1571"/>
    <w:rsid w:val="00DA1731"/>
    <w:rsid w:val="00DA331F"/>
    <w:rsid w:val="00DA4F7D"/>
    <w:rsid w:val="00DA5872"/>
    <w:rsid w:val="00DA5DAA"/>
    <w:rsid w:val="00DB087F"/>
    <w:rsid w:val="00DB114A"/>
    <w:rsid w:val="00DB1BA8"/>
    <w:rsid w:val="00DB1DC1"/>
    <w:rsid w:val="00DB220E"/>
    <w:rsid w:val="00DB3F1D"/>
    <w:rsid w:val="00DB4F38"/>
    <w:rsid w:val="00DB511D"/>
    <w:rsid w:val="00DB6794"/>
    <w:rsid w:val="00DB6F9E"/>
    <w:rsid w:val="00DC1740"/>
    <w:rsid w:val="00DC22AE"/>
    <w:rsid w:val="00DC3349"/>
    <w:rsid w:val="00DC6801"/>
    <w:rsid w:val="00DC7735"/>
    <w:rsid w:val="00DD0F1D"/>
    <w:rsid w:val="00DD2AD2"/>
    <w:rsid w:val="00DD2B79"/>
    <w:rsid w:val="00DD34C3"/>
    <w:rsid w:val="00DD3D06"/>
    <w:rsid w:val="00DD47BD"/>
    <w:rsid w:val="00DD4B69"/>
    <w:rsid w:val="00DD4C13"/>
    <w:rsid w:val="00DD6DEE"/>
    <w:rsid w:val="00DD7B85"/>
    <w:rsid w:val="00DE015B"/>
    <w:rsid w:val="00DE122F"/>
    <w:rsid w:val="00DE31D0"/>
    <w:rsid w:val="00DE39DD"/>
    <w:rsid w:val="00DE47D9"/>
    <w:rsid w:val="00DE5534"/>
    <w:rsid w:val="00DE59A1"/>
    <w:rsid w:val="00DE6000"/>
    <w:rsid w:val="00DE6698"/>
    <w:rsid w:val="00DE73D5"/>
    <w:rsid w:val="00DE7794"/>
    <w:rsid w:val="00DE7FAA"/>
    <w:rsid w:val="00DF03CF"/>
    <w:rsid w:val="00DF0FF2"/>
    <w:rsid w:val="00DF362C"/>
    <w:rsid w:val="00DF4AD2"/>
    <w:rsid w:val="00DF6104"/>
    <w:rsid w:val="00DF762D"/>
    <w:rsid w:val="00E00F4B"/>
    <w:rsid w:val="00E017BF"/>
    <w:rsid w:val="00E02207"/>
    <w:rsid w:val="00E027F8"/>
    <w:rsid w:val="00E028E1"/>
    <w:rsid w:val="00E03A45"/>
    <w:rsid w:val="00E06419"/>
    <w:rsid w:val="00E06532"/>
    <w:rsid w:val="00E0681E"/>
    <w:rsid w:val="00E0739D"/>
    <w:rsid w:val="00E0754D"/>
    <w:rsid w:val="00E10ADF"/>
    <w:rsid w:val="00E10F22"/>
    <w:rsid w:val="00E10F54"/>
    <w:rsid w:val="00E119E2"/>
    <w:rsid w:val="00E123F0"/>
    <w:rsid w:val="00E13918"/>
    <w:rsid w:val="00E144CA"/>
    <w:rsid w:val="00E16343"/>
    <w:rsid w:val="00E16409"/>
    <w:rsid w:val="00E1716A"/>
    <w:rsid w:val="00E178CA"/>
    <w:rsid w:val="00E17E79"/>
    <w:rsid w:val="00E17EE2"/>
    <w:rsid w:val="00E207B9"/>
    <w:rsid w:val="00E2315D"/>
    <w:rsid w:val="00E23D1E"/>
    <w:rsid w:val="00E23E3D"/>
    <w:rsid w:val="00E23FF6"/>
    <w:rsid w:val="00E24BE7"/>
    <w:rsid w:val="00E259C6"/>
    <w:rsid w:val="00E25BCA"/>
    <w:rsid w:val="00E2699C"/>
    <w:rsid w:val="00E27C35"/>
    <w:rsid w:val="00E30CE5"/>
    <w:rsid w:val="00E3322E"/>
    <w:rsid w:val="00E34D29"/>
    <w:rsid w:val="00E35033"/>
    <w:rsid w:val="00E36289"/>
    <w:rsid w:val="00E3793B"/>
    <w:rsid w:val="00E421F8"/>
    <w:rsid w:val="00E43629"/>
    <w:rsid w:val="00E462C6"/>
    <w:rsid w:val="00E47868"/>
    <w:rsid w:val="00E504DA"/>
    <w:rsid w:val="00E5061A"/>
    <w:rsid w:val="00E50EB5"/>
    <w:rsid w:val="00E51741"/>
    <w:rsid w:val="00E524EC"/>
    <w:rsid w:val="00E53006"/>
    <w:rsid w:val="00E53135"/>
    <w:rsid w:val="00E5318D"/>
    <w:rsid w:val="00E535DA"/>
    <w:rsid w:val="00E53E39"/>
    <w:rsid w:val="00E5551B"/>
    <w:rsid w:val="00E55860"/>
    <w:rsid w:val="00E56055"/>
    <w:rsid w:val="00E60382"/>
    <w:rsid w:val="00E61C42"/>
    <w:rsid w:val="00E62DB5"/>
    <w:rsid w:val="00E63736"/>
    <w:rsid w:val="00E63F88"/>
    <w:rsid w:val="00E662BF"/>
    <w:rsid w:val="00E663C9"/>
    <w:rsid w:val="00E6686D"/>
    <w:rsid w:val="00E66F81"/>
    <w:rsid w:val="00E7128F"/>
    <w:rsid w:val="00E718D2"/>
    <w:rsid w:val="00E728B0"/>
    <w:rsid w:val="00E742F6"/>
    <w:rsid w:val="00E742FD"/>
    <w:rsid w:val="00E7464F"/>
    <w:rsid w:val="00E74813"/>
    <w:rsid w:val="00E7522C"/>
    <w:rsid w:val="00E759D2"/>
    <w:rsid w:val="00E77D13"/>
    <w:rsid w:val="00E77E66"/>
    <w:rsid w:val="00E801A8"/>
    <w:rsid w:val="00E84585"/>
    <w:rsid w:val="00E84884"/>
    <w:rsid w:val="00E874BA"/>
    <w:rsid w:val="00E918B2"/>
    <w:rsid w:val="00E91909"/>
    <w:rsid w:val="00E93F1B"/>
    <w:rsid w:val="00E954A7"/>
    <w:rsid w:val="00E95A65"/>
    <w:rsid w:val="00E95A96"/>
    <w:rsid w:val="00E96541"/>
    <w:rsid w:val="00E9707A"/>
    <w:rsid w:val="00E9709D"/>
    <w:rsid w:val="00E97DDF"/>
    <w:rsid w:val="00EA138D"/>
    <w:rsid w:val="00EA1DFD"/>
    <w:rsid w:val="00EA45C7"/>
    <w:rsid w:val="00EA4B32"/>
    <w:rsid w:val="00EA5028"/>
    <w:rsid w:val="00EA5988"/>
    <w:rsid w:val="00EA5B0C"/>
    <w:rsid w:val="00EB0715"/>
    <w:rsid w:val="00EB4B62"/>
    <w:rsid w:val="00EB620F"/>
    <w:rsid w:val="00EB73BD"/>
    <w:rsid w:val="00EB73FA"/>
    <w:rsid w:val="00EB7DD2"/>
    <w:rsid w:val="00EC16EC"/>
    <w:rsid w:val="00EC2096"/>
    <w:rsid w:val="00EC2A0C"/>
    <w:rsid w:val="00EC2A19"/>
    <w:rsid w:val="00EC2C4D"/>
    <w:rsid w:val="00EC4D28"/>
    <w:rsid w:val="00EC58B4"/>
    <w:rsid w:val="00EC58BE"/>
    <w:rsid w:val="00EC5E1A"/>
    <w:rsid w:val="00EC5F55"/>
    <w:rsid w:val="00EC67E8"/>
    <w:rsid w:val="00EC691E"/>
    <w:rsid w:val="00EC71E1"/>
    <w:rsid w:val="00EC76B9"/>
    <w:rsid w:val="00ED063E"/>
    <w:rsid w:val="00ED0700"/>
    <w:rsid w:val="00ED17DF"/>
    <w:rsid w:val="00ED1F31"/>
    <w:rsid w:val="00ED3BDB"/>
    <w:rsid w:val="00ED4DA0"/>
    <w:rsid w:val="00ED4F54"/>
    <w:rsid w:val="00ED4FB5"/>
    <w:rsid w:val="00ED5D62"/>
    <w:rsid w:val="00ED72AE"/>
    <w:rsid w:val="00ED7F24"/>
    <w:rsid w:val="00EE05C8"/>
    <w:rsid w:val="00EE08AD"/>
    <w:rsid w:val="00EE19EA"/>
    <w:rsid w:val="00EE30F3"/>
    <w:rsid w:val="00EE3C5C"/>
    <w:rsid w:val="00EE3CA0"/>
    <w:rsid w:val="00EE3E85"/>
    <w:rsid w:val="00EE603D"/>
    <w:rsid w:val="00EE7641"/>
    <w:rsid w:val="00EE7F47"/>
    <w:rsid w:val="00EF0346"/>
    <w:rsid w:val="00EF0804"/>
    <w:rsid w:val="00EF0C34"/>
    <w:rsid w:val="00EF161F"/>
    <w:rsid w:val="00EF168A"/>
    <w:rsid w:val="00EF1E45"/>
    <w:rsid w:val="00EF25B0"/>
    <w:rsid w:val="00EF407F"/>
    <w:rsid w:val="00EF4334"/>
    <w:rsid w:val="00EF4BE2"/>
    <w:rsid w:val="00EF4C9E"/>
    <w:rsid w:val="00EF675D"/>
    <w:rsid w:val="00EF7AAE"/>
    <w:rsid w:val="00EF7E01"/>
    <w:rsid w:val="00F00218"/>
    <w:rsid w:val="00F00219"/>
    <w:rsid w:val="00F0022A"/>
    <w:rsid w:val="00F00C1F"/>
    <w:rsid w:val="00F0176B"/>
    <w:rsid w:val="00F017C9"/>
    <w:rsid w:val="00F05D76"/>
    <w:rsid w:val="00F05F57"/>
    <w:rsid w:val="00F07774"/>
    <w:rsid w:val="00F10A08"/>
    <w:rsid w:val="00F10A48"/>
    <w:rsid w:val="00F112F7"/>
    <w:rsid w:val="00F1345A"/>
    <w:rsid w:val="00F13E39"/>
    <w:rsid w:val="00F1537B"/>
    <w:rsid w:val="00F15AAD"/>
    <w:rsid w:val="00F15CB9"/>
    <w:rsid w:val="00F16FC9"/>
    <w:rsid w:val="00F1753F"/>
    <w:rsid w:val="00F21B43"/>
    <w:rsid w:val="00F22226"/>
    <w:rsid w:val="00F23371"/>
    <w:rsid w:val="00F234C2"/>
    <w:rsid w:val="00F243EC"/>
    <w:rsid w:val="00F245A1"/>
    <w:rsid w:val="00F24B7C"/>
    <w:rsid w:val="00F26052"/>
    <w:rsid w:val="00F30AEA"/>
    <w:rsid w:val="00F31046"/>
    <w:rsid w:val="00F32554"/>
    <w:rsid w:val="00F32754"/>
    <w:rsid w:val="00F33B92"/>
    <w:rsid w:val="00F34C8A"/>
    <w:rsid w:val="00F34EFB"/>
    <w:rsid w:val="00F363BE"/>
    <w:rsid w:val="00F36734"/>
    <w:rsid w:val="00F37793"/>
    <w:rsid w:val="00F37CF4"/>
    <w:rsid w:val="00F400B6"/>
    <w:rsid w:val="00F4078B"/>
    <w:rsid w:val="00F40FE6"/>
    <w:rsid w:val="00F4151A"/>
    <w:rsid w:val="00F41CF1"/>
    <w:rsid w:val="00F4415F"/>
    <w:rsid w:val="00F443EE"/>
    <w:rsid w:val="00F44D61"/>
    <w:rsid w:val="00F478DE"/>
    <w:rsid w:val="00F47E7A"/>
    <w:rsid w:val="00F503B7"/>
    <w:rsid w:val="00F53AA6"/>
    <w:rsid w:val="00F53B66"/>
    <w:rsid w:val="00F54ADB"/>
    <w:rsid w:val="00F55A9C"/>
    <w:rsid w:val="00F55B77"/>
    <w:rsid w:val="00F56432"/>
    <w:rsid w:val="00F56567"/>
    <w:rsid w:val="00F604D1"/>
    <w:rsid w:val="00F610C1"/>
    <w:rsid w:val="00F61358"/>
    <w:rsid w:val="00F6150F"/>
    <w:rsid w:val="00F61807"/>
    <w:rsid w:val="00F63C75"/>
    <w:rsid w:val="00F64341"/>
    <w:rsid w:val="00F643A3"/>
    <w:rsid w:val="00F64A97"/>
    <w:rsid w:val="00F65B18"/>
    <w:rsid w:val="00F65CB9"/>
    <w:rsid w:val="00F6623F"/>
    <w:rsid w:val="00F66734"/>
    <w:rsid w:val="00F66C6E"/>
    <w:rsid w:val="00F66CBE"/>
    <w:rsid w:val="00F66E56"/>
    <w:rsid w:val="00F67FA1"/>
    <w:rsid w:val="00F7060E"/>
    <w:rsid w:val="00F70C92"/>
    <w:rsid w:val="00F71DF8"/>
    <w:rsid w:val="00F71FEB"/>
    <w:rsid w:val="00F72481"/>
    <w:rsid w:val="00F72BAD"/>
    <w:rsid w:val="00F74485"/>
    <w:rsid w:val="00F7687C"/>
    <w:rsid w:val="00F76B15"/>
    <w:rsid w:val="00F7714D"/>
    <w:rsid w:val="00F800C2"/>
    <w:rsid w:val="00F80170"/>
    <w:rsid w:val="00F811A3"/>
    <w:rsid w:val="00F813E6"/>
    <w:rsid w:val="00F81642"/>
    <w:rsid w:val="00F8177F"/>
    <w:rsid w:val="00F83133"/>
    <w:rsid w:val="00F8361D"/>
    <w:rsid w:val="00F84326"/>
    <w:rsid w:val="00F84ADD"/>
    <w:rsid w:val="00F85582"/>
    <w:rsid w:val="00F86600"/>
    <w:rsid w:val="00F866B1"/>
    <w:rsid w:val="00F900CC"/>
    <w:rsid w:val="00F909DC"/>
    <w:rsid w:val="00F90BF6"/>
    <w:rsid w:val="00F91CA4"/>
    <w:rsid w:val="00F92120"/>
    <w:rsid w:val="00F92627"/>
    <w:rsid w:val="00F92AD9"/>
    <w:rsid w:val="00F92D90"/>
    <w:rsid w:val="00F936F6"/>
    <w:rsid w:val="00F940BF"/>
    <w:rsid w:val="00F9419C"/>
    <w:rsid w:val="00F948DB"/>
    <w:rsid w:val="00F94FF3"/>
    <w:rsid w:val="00F9543D"/>
    <w:rsid w:val="00F96848"/>
    <w:rsid w:val="00F96BC6"/>
    <w:rsid w:val="00F96D92"/>
    <w:rsid w:val="00F9757D"/>
    <w:rsid w:val="00FA0032"/>
    <w:rsid w:val="00FA0AFA"/>
    <w:rsid w:val="00FA1EC5"/>
    <w:rsid w:val="00FA1F59"/>
    <w:rsid w:val="00FA2187"/>
    <w:rsid w:val="00FA6D3A"/>
    <w:rsid w:val="00FA70D8"/>
    <w:rsid w:val="00FA78E2"/>
    <w:rsid w:val="00FB097D"/>
    <w:rsid w:val="00FB1566"/>
    <w:rsid w:val="00FB219F"/>
    <w:rsid w:val="00FB3151"/>
    <w:rsid w:val="00FB3A7D"/>
    <w:rsid w:val="00FB3A9A"/>
    <w:rsid w:val="00FB46AC"/>
    <w:rsid w:val="00FB54EA"/>
    <w:rsid w:val="00FB5AC6"/>
    <w:rsid w:val="00FB638C"/>
    <w:rsid w:val="00FC0380"/>
    <w:rsid w:val="00FC1AD9"/>
    <w:rsid w:val="00FC1C5E"/>
    <w:rsid w:val="00FC2D21"/>
    <w:rsid w:val="00FC4299"/>
    <w:rsid w:val="00FC43A9"/>
    <w:rsid w:val="00FC4471"/>
    <w:rsid w:val="00FC5B50"/>
    <w:rsid w:val="00FC6FB6"/>
    <w:rsid w:val="00FC7832"/>
    <w:rsid w:val="00FC7E53"/>
    <w:rsid w:val="00FD0417"/>
    <w:rsid w:val="00FD04D0"/>
    <w:rsid w:val="00FD0779"/>
    <w:rsid w:val="00FD0A4C"/>
    <w:rsid w:val="00FD0A6B"/>
    <w:rsid w:val="00FD1280"/>
    <w:rsid w:val="00FD1F9C"/>
    <w:rsid w:val="00FD21F1"/>
    <w:rsid w:val="00FD3620"/>
    <w:rsid w:val="00FD38C5"/>
    <w:rsid w:val="00FD3B8B"/>
    <w:rsid w:val="00FD63D2"/>
    <w:rsid w:val="00FE01F4"/>
    <w:rsid w:val="00FE0B8C"/>
    <w:rsid w:val="00FE0E8C"/>
    <w:rsid w:val="00FE26F5"/>
    <w:rsid w:val="00FE2AEA"/>
    <w:rsid w:val="00FE3C90"/>
    <w:rsid w:val="00FE3F01"/>
    <w:rsid w:val="00FE5DCA"/>
    <w:rsid w:val="00FE63E5"/>
    <w:rsid w:val="00FE654B"/>
    <w:rsid w:val="00FE703B"/>
    <w:rsid w:val="00FF0DF7"/>
    <w:rsid w:val="00FF2671"/>
    <w:rsid w:val="00FF26AB"/>
    <w:rsid w:val="00FF28BE"/>
    <w:rsid w:val="00FF2E06"/>
    <w:rsid w:val="00FF3540"/>
    <w:rsid w:val="00FF3E31"/>
    <w:rsid w:val="00FF4D10"/>
    <w:rsid w:val="00FF5011"/>
    <w:rsid w:val="00FF524A"/>
    <w:rsid w:val="00FF591E"/>
    <w:rsid w:val="00FF660E"/>
    <w:rsid w:val="00FF7E5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1BD6CD6"/>
  <w15:chartTrackingRefBased/>
  <w15:docId w15:val="{E6BA4302-6F9A-7348-AC37-732A76D2E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99"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0BE0"/>
    <w:rPr>
      <w:sz w:val="24"/>
      <w:szCs w:val="24"/>
    </w:rPr>
  </w:style>
  <w:style w:type="paragraph" w:styleId="Ttulo1">
    <w:name w:val="heading 1"/>
    <w:basedOn w:val="Normal"/>
    <w:next w:val="Normal"/>
    <w:qFormat/>
    <w:rsid w:val="002239F3"/>
    <w:pPr>
      <w:keepNext/>
      <w:jc w:val="center"/>
      <w:outlineLvl w:val="0"/>
    </w:pPr>
    <w:rPr>
      <w:b/>
      <w:bCs/>
      <w:u w:val="single"/>
    </w:rPr>
  </w:style>
  <w:style w:type="paragraph" w:styleId="Ttulo2">
    <w:name w:val="heading 2"/>
    <w:basedOn w:val="Normal"/>
    <w:next w:val="Normal"/>
    <w:qFormat/>
    <w:rsid w:val="002239F3"/>
    <w:pPr>
      <w:keepNext/>
      <w:jc w:val="both"/>
      <w:outlineLvl w:val="1"/>
    </w:pPr>
    <w:rPr>
      <w:b/>
      <w:bCs/>
      <w:u w:val="single"/>
    </w:rPr>
  </w:style>
  <w:style w:type="paragraph" w:styleId="Ttulo3">
    <w:name w:val="heading 3"/>
    <w:basedOn w:val="Normal"/>
    <w:next w:val="Normal"/>
    <w:qFormat/>
    <w:rsid w:val="002239F3"/>
    <w:pPr>
      <w:keepNext/>
      <w:outlineLvl w:val="2"/>
    </w:pPr>
    <w:rPr>
      <w:b/>
      <w:bCs/>
      <w:u w:val="single"/>
    </w:rPr>
  </w:style>
  <w:style w:type="paragraph" w:styleId="Ttulo5">
    <w:name w:val="heading 5"/>
    <w:basedOn w:val="Normal"/>
    <w:next w:val="Normal"/>
    <w:link w:val="Ttulo5Char"/>
    <w:semiHidden/>
    <w:unhideWhenUsed/>
    <w:qFormat/>
    <w:rsid w:val="00092385"/>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qFormat/>
    <w:rsid w:val="002239F3"/>
    <w:pPr>
      <w:keepNext/>
      <w:numPr>
        <w:numId w:val="1"/>
      </w:numPr>
      <w:jc w:val="both"/>
      <w:outlineLvl w:val="5"/>
    </w:pPr>
    <w:rPr>
      <w:rFonts w:ascii="BaskervilleOldFacSCD" w:hAnsi="BaskervilleOldFacSC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2239F3"/>
    <w:rPr>
      <w:rFonts w:ascii="Courier New" w:hAnsi="Courier New"/>
      <w:sz w:val="20"/>
      <w:szCs w:val="20"/>
      <w:lang w:val="x-none" w:eastAsia="x-none"/>
    </w:rPr>
  </w:style>
  <w:style w:type="paragraph" w:styleId="Corpodetexto2">
    <w:name w:val="Body Text 2"/>
    <w:basedOn w:val="Normal"/>
    <w:rsid w:val="002239F3"/>
    <w:pPr>
      <w:jc w:val="both"/>
    </w:pPr>
    <w:rPr>
      <w:rFonts w:ascii="BaskervilleOldFacSCD" w:hAnsi="BaskervilleOldFacSCD"/>
      <w:sz w:val="28"/>
      <w:szCs w:val="20"/>
    </w:rPr>
  </w:style>
  <w:style w:type="paragraph" w:styleId="Recuodecorpodetexto2">
    <w:name w:val="Body Text Indent 2"/>
    <w:basedOn w:val="Normal"/>
    <w:link w:val="Recuodecorpodetexto2Char"/>
    <w:rsid w:val="002239F3"/>
    <w:pPr>
      <w:ind w:left="3600"/>
      <w:jc w:val="both"/>
    </w:pPr>
    <w:rPr>
      <w:rFonts w:ascii="Tahoma" w:hAnsi="Tahoma" w:cs="Tahoma"/>
      <w:b/>
    </w:rPr>
  </w:style>
  <w:style w:type="paragraph" w:styleId="Recuodecorpodetexto">
    <w:name w:val="Body Text Indent"/>
    <w:basedOn w:val="Normal"/>
    <w:link w:val="RecuodecorpodetextoChar"/>
    <w:rsid w:val="002239F3"/>
    <w:pPr>
      <w:ind w:firstLine="2268"/>
    </w:pPr>
    <w:rPr>
      <w:sz w:val="28"/>
      <w:szCs w:val="20"/>
      <w:lang w:val="x-none" w:eastAsia="x-none"/>
    </w:rPr>
  </w:style>
  <w:style w:type="paragraph" w:styleId="Recuodecorpodetexto3">
    <w:name w:val="Body Text Indent 3"/>
    <w:basedOn w:val="Normal"/>
    <w:rsid w:val="002239F3"/>
    <w:pPr>
      <w:ind w:left="360"/>
      <w:jc w:val="both"/>
    </w:pPr>
    <w:rPr>
      <w:rFonts w:ascii="BaskervilleOldFacSCD" w:hAnsi="BaskervilleOldFacSCD"/>
      <w:sz w:val="28"/>
      <w:szCs w:val="20"/>
    </w:rPr>
  </w:style>
  <w:style w:type="paragraph" w:styleId="Corpodetexto">
    <w:name w:val="Body Text"/>
    <w:basedOn w:val="Normal"/>
    <w:rsid w:val="002239F3"/>
    <w:pPr>
      <w:jc w:val="center"/>
    </w:pPr>
    <w:rPr>
      <w:rFonts w:ascii="Tahoma" w:hAnsi="Tahoma" w:cs="Tahoma"/>
      <w:b/>
      <w:bCs/>
    </w:rPr>
  </w:style>
  <w:style w:type="paragraph" w:styleId="Cabealho">
    <w:name w:val="header"/>
    <w:basedOn w:val="Normal"/>
    <w:link w:val="CabealhoChar"/>
    <w:rsid w:val="00B14EA3"/>
    <w:pPr>
      <w:tabs>
        <w:tab w:val="center" w:pos="4252"/>
        <w:tab w:val="right" w:pos="8504"/>
      </w:tabs>
    </w:pPr>
    <w:rPr>
      <w:lang w:val="x-none" w:eastAsia="x-none"/>
    </w:rPr>
  </w:style>
  <w:style w:type="paragraph" w:styleId="Rodap">
    <w:name w:val="footer"/>
    <w:basedOn w:val="Normal"/>
    <w:link w:val="RodapChar"/>
    <w:uiPriority w:val="99"/>
    <w:rsid w:val="00B14EA3"/>
    <w:pPr>
      <w:tabs>
        <w:tab w:val="center" w:pos="4252"/>
        <w:tab w:val="right" w:pos="8504"/>
      </w:tabs>
    </w:pPr>
    <w:rPr>
      <w:lang w:val="x-none" w:eastAsia="x-none"/>
    </w:rPr>
  </w:style>
  <w:style w:type="table" w:styleId="Tabelacomgrade">
    <w:name w:val="Table Grid"/>
    <w:basedOn w:val="Tabelanormal"/>
    <w:rsid w:val="00B14E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C56B4D"/>
    <w:pPr>
      <w:autoSpaceDE w:val="0"/>
      <w:autoSpaceDN w:val="0"/>
      <w:adjustRightInd w:val="0"/>
    </w:pPr>
    <w:rPr>
      <w:rFonts w:ascii="Kozuka Gothic Pro R" w:hAnsi="Kozuka Gothic Pro R" w:cs="Kozuka Gothic Pro R"/>
      <w:color w:val="000000"/>
      <w:sz w:val="24"/>
      <w:szCs w:val="24"/>
    </w:rPr>
  </w:style>
  <w:style w:type="paragraph" w:customStyle="1" w:styleId="Pa4">
    <w:name w:val="Pa4"/>
    <w:basedOn w:val="Default"/>
    <w:next w:val="Default"/>
    <w:rsid w:val="00C56B4D"/>
    <w:pPr>
      <w:spacing w:line="241" w:lineRule="atLeast"/>
    </w:pPr>
    <w:rPr>
      <w:rFonts w:cs="Times New Roman"/>
      <w:color w:val="auto"/>
    </w:rPr>
  </w:style>
  <w:style w:type="character" w:customStyle="1" w:styleId="A1">
    <w:name w:val="A1"/>
    <w:rsid w:val="00C56B4D"/>
    <w:rPr>
      <w:rFonts w:cs="Kozuka Gothic Pro R"/>
      <w:color w:val="000000"/>
      <w:sz w:val="16"/>
      <w:szCs w:val="16"/>
    </w:rPr>
  </w:style>
  <w:style w:type="character" w:customStyle="1" w:styleId="RodapChar">
    <w:name w:val="Rodapé Char"/>
    <w:link w:val="Rodap"/>
    <w:uiPriority w:val="99"/>
    <w:rsid w:val="00F30AEA"/>
    <w:rPr>
      <w:sz w:val="24"/>
      <w:szCs w:val="24"/>
    </w:rPr>
  </w:style>
  <w:style w:type="character" w:customStyle="1" w:styleId="CabealhoChar">
    <w:name w:val="Cabeçalho Char"/>
    <w:link w:val="Cabealho"/>
    <w:rsid w:val="00280A22"/>
    <w:rPr>
      <w:sz w:val="24"/>
      <w:szCs w:val="24"/>
    </w:rPr>
  </w:style>
  <w:style w:type="character" w:styleId="Hyperlink">
    <w:name w:val="Hyperlink"/>
    <w:uiPriority w:val="99"/>
    <w:rsid w:val="00280A22"/>
    <w:rPr>
      <w:color w:val="0000FF"/>
      <w:u w:val="single"/>
    </w:rPr>
  </w:style>
  <w:style w:type="paragraph" w:styleId="Textodebalo">
    <w:name w:val="Balloon Text"/>
    <w:basedOn w:val="Normal"/>
    <w:link w:val="TextodebaloChar"/>
    <w:rsid w:val="00A411A5"/>
    <w:rPr>
      <w:rFonts w:ascii="Tahoma" w:hAnsi="Tahoma"/>
      <w:sz w:val="16"/>
      <w:szCs w:val="16"/>
      <w:lang w:val="x-none" w:eastAsia="x-none"/>
    </w:rPr>
  </w:style>
  <w:style w:type="character" w:customStyle="1" w:styleId="TextodebaloChar">
    <w:name w:val="Texto de balão Char"/>
    <w:link w:val="Textodebalo"/>
    <w:rsid w:val="00A411A5"/>
    <w:rPr>
      <w:rFonts w:ascii="Tahoma" w:hAnsi="Tahoma" w:cs="Tahoma"/>
      <w:sz w:val="16"/>
      <w:szCs w:val="16"/>
    </w:rPr>
  </w:style>
  <w:style w:type="character" w:customStyle="1" w:styleId="apple-converted-space">
    <w:name w:val="apple-converted-space"/>
    <w:rsid w:val="00A411A5"/>
  </w:style>
  <w:style w:type="paragraph" w:styleId="NormalWeb">
    <w:name w:val="Normal (Web)"/>
    <w:basedOn w:val="Normal"/>
    <w:uiPriority w:val="99"/>
    <w:unhideWhenUsed/>
    <w:rsid w:val="00A411A5"/>
    <w:pPr>
      <w:spacing w:before="100" w:beforeAutospacing="1" w:after="100" w:afterAutospacing="1"/>
    </w:pPr>
  </w:style>
  <w:style w:type="character" w:customStyle="1" w:styleId="TextosemFormataoChar">
    <w:name w:val="Texto sem Formatação Char"/>
    <w:link w:val="TextosemFormatao"/>
    <w:rsid w:val="003952D5"/>
    <w:rPr>
      <w:rFonts w:ascii="Courier New" w:hAnsi="Courier New"/>
    </w:rPr>
  </w:style>
  <w:style w:type="character" w:customStyle="1" w:styleId="RecuodecorpodetextoChar">
    <w:name w:val="Recuo de corpo de texto Char"/>
    <w:link w:val="Recuodecorpodetexto"/>
    <w:rsid w:val="00563F4C"/>
    <w:rPr>
      <w:sz w:val="28"/>
    </w:rPr>
  </w:style>
  <w:style w:type="character" w:styleId="Nmerodepgina">
    <w:name w:val="page number"/>
    <w:basedOn w:val="Fontepargpadro"/>
    <w:rsid w:val="005531E1"/>
  </w:style>
  <w:style w:type="paragraph" w:customStyle="1" w:styleId="western">
    <w:name w:val="western"/>
    <w:basedOn w:val="Normal"/>
    <w:rsid w:val="00B2551B"/>
    <w:pPr>
      <w:spacing w:before="100" w:beforeAutospacing="1" w:after="119"/>
    </w:pPr>
  </w:style>
  <w:style w:type="paragraph" w:styleId="PargrafodaLista">
    <w:name w:val="List Paragraph"/>
    <w:basedOn w:val="Normal"/>
    <w:uiPriority w:val="34"/>
    <w:qFormat/>
    <w:rsid w:val="008520B5"/>
    <w:pPr>
      <w:ind w:left="708"/>
    </w:pPr>
  </w:style>
  <w:style w:type="character" w:styleId="Forte">
    <w:name w:val="Strong"/>
    <w:uiPriority w:val="22"/>
    <w:qFormat/>
    <w:rsid w:val="00E66F81"/>
    <w:rPr>
      <w:b/>
      <w:bCs/>
    </w:rPr>
  </w:style>
  <w:style w:type="character" w:styleId="nfase">
    <w:name w:val="Emphasis"/>
    <w:qFormat/>
    <w:rsid w:val="00E66F81"/>
    <w:rPr>
      <w:i/>
      <w:iCs/>
    </w:rPr>
  </w:style>
  <w:style w:type="paragraph" w:styleId="SemEspaamento">
    <w:name w:val="No Spacing"/>
    <w:link w:val="SemEspaamentoChar"/>
    <w:uiPriority w:val="1"/>
    <w:qFormat/>
    <w:rsid w:val="00112766"/>
    <w:rPr>
      <w:rFonts w:ascii="Calibri" w:eastAsia="Calibri" w:hAnsi="Calibri"/>
      <w:sz w:val="22"/>
      <w:szCs w:val="22"/>
      <w:lang w:eastAsia="en-US"/>
    </w:rPr>
  </w:style>
  <w:style w:type="character" w:customStyle="1" w:styleId="SemEspaamentoChar">
    <w:name w:val="Sem Espaçamento Char"/>
    <w:link w:val="SemEspaamento"/>
    <w:uiPriority w:val="1"/>
    <w:rsid w:val="00112766"/>
    <w:rPr>
      <w:rFonts w:ascii="Calibri" w:eastAsia="Calibri" w:hAnsi="Calibri"/>
      <w:sz w:val="22"/>
      <w:szCs w:val="22"/>
      <w:lang w:eastAsia="en-US" w:bidi="ar-SA"/>
    </w:rPr>
  </w:style>
  <w:style w:type="paragraph" w:styleId="Citao">
    <w:name w:val="Quote"/>
    <w:basedOn w:val="Normal"/>
    <w:link w:val="CitaoChar"/>
    <w:uiPriority w:val="29"/>
    <w:qFormat/>
    <w:rsid w:val="004435E0"/>
    <w:pPr>
      <w:spacing w:after="60"/>
      <w:ind w:left="2835"/>
      <w:jc w:val="both"/>
    </w:pPr>
    <w:rPr>
      <w:rFonts w:ascii="Arial" w:hAnsi="Arial"/>
      <w:i/>
      <w:iCs/>
      <w:sz w:val="22"/>
      <w:szCs w:val="22"/>
      <w:lang w:val="x-none" w:eastAsia="x-none"/>
    </w:rPr>
  </w:style>
  <w:style w:type="character" w:customStyle="1" w:styleId="CitaoChar">
    <w:name w:val="Citação Char"/>
    <w:link w:val="Citao"/>
    <w:uiPriority w:val="29"/>
    <w:qFormat/>
    <w:rsid w:val="004435E0"/>
    <w:rPr>
      <w:rFonts w:ascii="Arial" w:hAnsi="Arial"/>
      <w:i/>
      <w:iCs/>
      <w:sz w:val="22"/>
      <w:szCs w:val="22"/>
      <w:lang w:val="x-none" w:eastAsia="x-none"/>
    </w:rPr>
  </w:style>
  <w:style w:type="character" w:customStyle="1" w:styleId="Recuodecorpodetexto2Char">
    <w:name w:val="Recuo de corpo de texto 2 Char"/>
    <w:basedOn w:val="Fontepargpadro"/>
    <w:link w:val="Recuodecorpodetexto2"/>
    <w:rsid w:val="00092385"/>
    <w:rPr>
      <w:rFonts w:ascii="Tahoma" w:hAnsi="Tahoma" w:cs="Tahoma"/>
      <w:b/>
      <w:sz w:val="24"/>
      <w:szCs w:val="24"/>
    </w:rPr>
  </w:style>
  <w:style w:type="character" w:customStyle="1" w:styleId="Ttulo5Char">
    <w:name w:val="Título 5 Char"/>
    <w:basedOn w:val="Fontepargpadro"/>
    <w:link w:val="Ttulo5"/>
    <w:semiHidden/>
    <w:rsid w:val="00092385"/>
    <w:rPr>
      <w:rFonts w:asciiTheme="majorHAnsi" w:eastAsiaTheme="majorEastAsia" w:hAnsiTheme="majorHAnsi" w:cstheme="majorBidi"/>
      <w:color w:val="2F5496" w:themeColor="accent1" w:themeShade="BF"/>
      <w:sz w:val="24"/>
      <w:szCs w:val="24"/>
    </w:rPr>
  </w:style>
  <w:style w:type="character" w:customStyle="1" w:styleId="label">
    <w:name w:val="label"/>
    <w:rsid w:val="00914213"/>
  </w:style>
  <w:style w:type="paragraph" w:customStyle="1" w:styleId="Standard">
    <w:name w:val="Standard"/>
    <w:rsid w:val="00187C32"/>
    <w:pPr>
      <w:widowControl w:val="0"/>
      <w:suppressAutoHyphens/>
      <w:autoSpaceDN w:val="0"/>
      <w:textAlignment w:val="baseline"/>
    </w:pPr>
    <w:rPr>
      <w:rFonts w:eastAsia="SimSun" w:cs="Tahoma"/>
      <w:kern w:val="3"/>
      <w:sz w:val="24"/>
      <w:szCs w:val="24"/>
      <w:lang w:eastAsia="zh-CN" w:bidi="hi-IN"/>
    </w:rPr>
  </w:style>
  <w:style w:type="paragraph" w:styleId="Ttulo">
    <w:name w:val="Title"/>
    <w:basedOn w:val="Normal"/>
    <w:link w:val="TtuloChar"/>
    <w:uiPriority w:val="99"/>
    <w:qFormat/>
    <w:rsid w:val="00A44798"/>
    <w:pPr>
      <w:jc w:val="center"/>
    </w:pPr>
    <w:rPr>
      <w:rFonts w:ascii="Arial Narrow" w:hAnsi="Arial Narrow"/>
      <w:b/>
      <w:bCs/>
      <w:sz w:val="28"/>
      <w:u w:val="single"/>
      <w:lang w:val="x-none" w:eastAsia="x-none"/>
    </w:rPr>
  </w:style>
  <w:style w:type="character" w:customStyle="1" w:styleId="TtuloChar">
    <w:name w:val="Título Char"/>
    <w:basedOn w:val="Fontepargpadro"/>
    <w:link w:val="Ttulo"/>
    <w:uiPriority w:val="99"/>
    <w:rsid w:val="00A44798"/>
    <w:rPr>
      <w:rFonts w:ascii="Arial Narrow" w:hAnsi="Arial Narrow"/>
      <w:b/>
      <w:bCs/>
      <w:sz w:val="28"/>
      <w:szCs w:val="24"/>
      <w:u w:val="single"/>
      <w:lang w:val="x-none" w:eastAsia="x-none"/>
    </w:rPr>
  </w:style>
  <w:style w:type="paragraph" w:customStyle="1" w:styleId="tablepocp">
    <w:name w:val="tablepocp"/>
    <w:basedOn w:val="Normal"/>
    <w:uiPriority w:val="99"/>
    <w:rsid w:val="00A4479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556618">
      <w:bodyDiv w:val="1"/>
      <w:marLeft w:val="0"/>
      <w:marRight w:val="0"/>
      <w:marTop w:val="0"/>
      <w:marBottom w:val="0"/>
      <w:divBdr>
        <w:top w:val="none" w:sz="0" w:space="0" w:color="auto"/>
        <w:left w:val="none" w:sz="0" w:space="0" w:color="auto"/>
        <w:bottom w:val="none" w:sz="0" w:space="0" w:color="auto"/>
        <w:right w:val="none" w:sz="0" w:space="0" w:color="auto"/>
      </w:divBdr>
    </w:div>
    <w:div w:id="300309916">
      <w:bodyDiv w:val="1"/>
      <w:marLeft w:val="0"/>
      <w:marRight w:val="0"/>
      <w:marTop w:val="0"/>
      <w:marBottom w:val="0"/>
      <w:divBdr>
        <w:top w:val="none" w:sz="0" w:space="0" w:color="auto"/>
        <w:left w:val="none" w:sz="0" w:space="0" w:color="auto"/>
        <w:bottom w:val="none" w:sz="0" w:space="0" w:color="auto"/>
        <w:right w:val="none" w:sz="0" w:space="0" w:color="auto"/>
      </w:divBdr>
    </w:div>
    <w:div w:id="306010210">
      <w:bodyDiv w:val="1"/>
      <w:marLeft w:val="0"/>
      <w:marRight w:val="0"/>
      <w:marTop w:val="0"/>
      <w:marBottom w:val="0"/>
      <w:divBdr>
        <w:top w:val="none" w:sz="0" w:space="0" w:color="auto"/>
        <w:left w:val="none" w:sz="0" w:space="0" w:color="auto"/>
        <w:bottom w:val="none" w:sz="0" w:space="0" w:color="auto"/>
        <w:right w:val="none" w:sz="0" w:space="0" w:color="auto"/>
      </w:divBdr>
    </w:div>
    <w:div w:id="358818156">
      <w:bodyDiv w:val="1"/>
      <w:marLeft w:val="0"/>
      <w:marRight w:val="0"/>
      <w:marTop w:val="0"/>
      <w:marBottom w:val="0"/>
      <w:divBdr>
        <w:top w:val="none" w:sz="0" w:space="0" w:color="auto"/>
        <w:left w:val="none" w:sz="0" w:space="0" w:color="auto"/>
        <w:bottom w:val="none" w:sz="0" w:space="0" w:color="auto"/>
        <w:right w:val="none" w:sz="0" w:space="0" w:color="auto"/>
      </w:divBdr>
    </w:div>
    <w:div w:id="390277195">
      <w:bodyDiv w:val="1"/>
      <w:marLeft w:val="0"/>
      <w:marRight w:val="0"/>
      <w:marTop w:val="0"/>
      <w:marBottom w:val="0"/>
      <w:divBdr>
        <w:top w:val="none" w:sz="0" w:space="0" w:color="auto"/>
        <w:left w:val="none" w:sz="0" w:space="0" w:color="auto"/>
        <w:bottom w:val="none" w:sz="0" w:space="0" w:color="auto"/>
        <w:right w:val="none" w:sz="0" w:space="0" w:color="auto"/>
      </w:divBdr>
    </w:div>
    <w:div w:id="406928743">
      <w:bodyDiv w:val="1"/>
      <w:marLeft w:val="0"/>
      <w:marRight w:val="0"/>
      <w:marTop w:val="0"/>
      <w:marBottom w:val="0"/>
      <w:divBdr>
        <w:top w:val="none" w:sz="0" w:space="0" w:color="auto"/>
        <w:left w:val="none" w:sz="0" w:space="0" w:color="auto"/>
        <w:bottom w:val="none" w:sz="0" w:space="0" w:color="auto"/>
        <w:right w:val="none" w:sz="0" w:space="0" w:color="auto"/>
      </w:divBdr>
    </w:div>
    <w:div w:id="560018702">
      <w:bodyDiv w:val="1"/>
      <w:marLeft w:val="0"/>
      <w:marRight w:val="0"/>
      <w:marTop w:val="0"/>
      <w:marBottom w:val="0"/>
      <w:divBdr>
        <w:top w:val="none" w:sz="0" w:space="0" w:color="auto"/>
        <w:left w:val="none" w:sz="0" w:space="0" w:color="auto"/>
        <w:bottom w:val="none" w:sz="0" w:space="0" w:color="auto"/>
        <w:right w:val="none" w:sz="0" w:space="0" w:color="auto"/>
      </w:divBdr>
    </w:div>
    <w:div w:id="598416931">
      <w:bodyDiv w:val="1"/>
      <w:marLeft w:val="0"/>
      <w:marRight w:val="0"/>
      <w:marTop w:val="0"/>
      <w:marBottom w:val="0"/>
      <w:divBdr>
        <w:top w:val="none" w:sz="0" w:space="0" w:color="auto"/>
        <w:left w:val="none" w:sz="0" w:space="0" w:color="auto"/>
        <w:bottom w:val="none" w:sz="0" w:space="0" w:color="auto"/>
        <w:right w:val="none" w:sz="0" w:space="0" w:color="auto"/>
      </w:divBdr>
    </w:div>
    <w:div w:id="625165035">
      <w:bodyDiv w:val="1"/>
      <w:marLeft w:val="0"/>
      <w:marRight w:val="0"/>
      <w:marTop w:val="0"/>
      <w:marBottom w:val="0"/>
      <w:divBdr>
        <w:top w:val="none" w:sz="0" w:space="0" w:color="auto"/>
        <w:left w:val="none" w:sz="0" w:space="0" w:color="auto"/>
        <w:bottom w:val="none" w:sz="0" w:space="0" w:color="auto"/>
        <w:right w:val="none" w:sz="0" w:space="0" w:color="auto"/>
      </w:divBdr>
    </w:div>
    <w:div w:id="716245206">
      <w:bodyDiv w:val="1"/>
      <w:marLeft w:val="0"/>
      <w:marRight w:val="0"/>
      <w:marTop w:val="0"/>
      <w:marBottom w:val="0"/>
      <w:divBdr>
        <w:top w:val="none" w:sz="0" w:space="0" w:color="auto"/>
        <w:left w:val="none" w:sz="0" w:space="0" w:color="auto"/>
        <w:bottom w:val="none" w:sz="0" w:space="0" w:color="auto"/>
        <w:right w:val="none" w:sz="0" w:space="0" w:color="auto"/>
      </w:divBdr>
    </w:div>
    <w:div w:id="748036000">
      <w:bodyDiv w:val="1"/>
      <w:marLeft w:val="0"/>
      <w:marRight w:val="0"/>
      <w:marTop w:val="0"/>
      <w:marBottom w:val="0"/>
      <w:divBdr>
        <w:top w:val="none" w:sz="0" w:space="0" w:color="auto"/>
        <w:left w:val="none" w:sz="0" w:space="0" w:color="auto"/>
        <w:bottom w:val="none" w:sz="0" w:space="0" w:color="auto"/>
        <w:right w:val="none" w:sz="0" w:space="0" w:color="auto"/>
      </w:divBdr>
    </w:div>
    <w:div w:id="770978020">
      <w:bodyDiv w:val="1"/>
      <w:marLeft w:val="0"/>
      <w:marRight w:val="0"/>
      <w:marTop w:val="0"/>
      <w:marBottom w:val="0"/>
      <w:divBdr>
        <w:top w:val="none" w:sz="0" w:space="0" w:color="auto"/>
        <w:left w:val="none" w:sz="0" w:space="0" w:color="auto"/>
        <w:bottom w:val="none" w:sz="0" w:space="0" w:color="auto"/>
        <w:right w:val="none" w:sz="0" w:space="0" w:color="auto"/>
      </w:divBdr>
    </w:div>
    <w:div w:id="814951581">
      <w:bodyDiv w:val="1"/>
      <w:marLeft w:val="0"/>
      <w:marRight w:val="0"/>
      <w:marTop w:val="0"/>
      <w:marBottom w:val="0"/>
      <w:divBdr>
        <w:top w:val="none" w:sz="0" w:space="0" w:color="auto"/>
        <w:left w:val="none" w:sz="0" w:space="0" w:color="auto"/>
        <w:bottom w:val="none" w:sz="0" w:space="0" w:color="auto"/>
        <w:right w:val="none" w:sz="0" w:space="0" w:color="auto"/>
      </w:divBdr>
    </w:div>
    <w:div w:id="820774373">
      <w:bodyDiv w:val="1"/>
      <w:marLeft w:val="0"/>
      <w:marRight w:val="0"/>
      <w:marTop w:val="0"/>
      <w:marBottom w:val="0"/>
      <w:divBdr>
        <w:top w:val="none" w:sz="0" w:space="0" w:color="auto"/>
        <w:left w:val="none" w:sz="0" w:space="0" w:color="auto"/>
        <w:bottom w:val="none" w:sz="0" w:space="0" w:color="auto"/>
        <w:right w:val="none" w:sz="0" w:space="0" w:color="auto"/>
      </w:divBdr>
    </w:div>
    <w:div w:id="844441328">
      <w:bodyDiv w:val="1"/>
      <w:marLeft w:val="0"/>
      <w:marRight w:val="0"/>
      <w:marTop w:val="0"/>
      <w:marBottom w:val="0"/>
      <w:divBdr>
        <w:top w:val="none" w:sz="0" w:space="0" w:color="auto"/>
        <w:left w:val="none" w:sz="0" w:space="0" w:color="auto"/>
        <w:bottom w:val="none" w:sz="0" w:space="0" w:color="auto"/>
        <w:right w:val="none" w:sz="0" w:space="0" w:color="auto"/>
      </w:divBdr>
    </w:div>
    <w:div w:id="903569256">
      <w:bodyDiv w:val="1"/>
      <w:marLeft w:val="0"/>
      <w:marRight w:val="0"/>
      <w:marTop w:val="0"/>
      <w:marBottom w:val="0"/>
      <w:divBdr>
        <w:top w:val="none" w:sz="0" w:space="0" w:color="auto"/>
        <w:left w:val="none" w:sz="0" w:space="0" w:color="auto"/>
        <w:bottom w:val="none" w:sz="0" w:space="0" w:color="auto"/>
        <w:right w:val="none" w:sz="0" w:space="0" w:color="auto"/>
      </w:divBdr>
    </w:div>
    <w:div w:id="914436426">
      <w:bodyDiv w:val="1"/>
      <w:marLeft w:val="0"/>
      <w:marRight w:val="0"/>
      <w:marTop w:val="0"/>
      <w:marBottom w:val="0"/>
      <w:divBdr>
        <w:top w:val="none" w:sz="0" w:space="0" w:color="auto"/>
        <w:left w:val="none" w:sz="0" w:space="0" w:color="auto"/>
        <w:bottom w:val="none" w:sz="0" w:space="0" w:color="auto"/>
        <w:right w:val="none" w:sz="0" w:space="0" w:color="auto"/>
      </w:divBdr>
    </w:div>
    <w:div w:id="943458423">
      <w:bodyDiv w:val="1"/>
      <w:marLeft w:val="0"/>
      <w:marRight w:val="0"/>
      <w:marTop w:val="0"/>
      <w:marBottom w:val="0"/>
      <w:divBdr>
        <w:top w:val="none" w:sz="0" w:space="0" w:color="auto"/>
        <w:left w:val="none" w:sz="0" w:space="0" w:color="auto"/>
        <w:bottom w:val="none" w:sz="0" w:space="0" w:color="auto"/>
        <w:right w:val="none" w:sz="0" w:space="0" w:color="auto"/>
      </w:divBdr>
    </w:div>
    <w:div w:id="943926173">
      <w:bodyDiv w:val="1"/>
      <w:marLeft w:val="0"/>
      <w:marRight w:val="0"/>
      <w:marTop w:val="0"/>
      <w:marBottom w:val="0"/>
      <w:divBdr>
        <w:top w:val="none" w:sz="0" w:space="0" w:color="auto"/>
        <w:left w:val="none" w:sz="0" w:space="0" w:color="auto"/>
        <w:bottom w:val="none" w:sz="0" w:space="0" w:color="auto"/>
        <w:right w:val="none" w:sz="0" w:space="0" w:color="auto"/>
      </w:divBdr>
    </w:div>
    <w:div w:id="978652627">
      <w:bodyDiv w:val="1"/>
      <w:marLeft w:val="0"/>
      <w:marRight w:val="0"/>
      <w:marTop w:val="0"/>
      <w:marBottom w:val="0"/>
      <w:divBdr>
        <w:top w:val="none" w:sz="0" w:space="0" w:color="auto"/>
        <w:left w:val="none" w:sz="0" w:space="0" w:color="auto"/>
        <w:bottom w:val="none" w:sz="0" w:space="0" w:color="auto"/>
        <w:right w:val="none" w:sz="0" w:space="0" w:color="auto"/>
      </w:divBdr>
    </w:div>
    <w:div w:id="1038317454">
      <w:bodyDiv w:val="1"/>
      <w:marLeft w:val="0"/>
      <w:marRight w:val="0"/>
      <w:marTop w:val="0"/>
      <w:marBottom w:val="0"/>
      <w:divBdr>
        <w:top w:val="none" w:sz="0" w:space="0" w:color="auto"/>
        <w:left w:val="none" w:sz="0" w:space="0" w:color="auto"/>
        <w:bottom w:val="none" w:sz="0" w:space="0" w:color="auto"/>
        <w:right w:val="none" w:sz="0" w:space="0" w:color="auto"/>
      </w:divBdr>
    </w:div>
    <w:div w:id="1067529766">
      <w:bodyDiv w:val="1"/>
      <w:marLeft w:val="0"/>
      <w:marRight w:val="0"/>
      <w:marTop w:val="0"/>
      <w:marBottom w:val="0"/>
      <w:divBdr>
        <w:top w:val="none" w:sz="0" w:space="0" w:color="auto"/>
        <w:left w:val="none" w:sz="0" w:space="0" w:color="auto"/>
        <w:bottom w:val="none" w:sz="0" w:space="0" w:color="auto"/>
        <w:right w:val="none" w:sz="0" w:space="0" w:color="auto"/>
      </w:divBdr>
    </w:div>
    <w:div w:id="1158304830">
      <w:bodyDiv w:val="1"/>
      <w:marLeft w:val="0"/>
      <w:marRight w:val="0"/>
      <w:marTop w:val="0"/>
      <w:marBottom w:val="0"/>
      <w:divBdr>
        <w:top w:val="none" w:sz="0" w:space="0" w:color="auto"/>
        <w:left w:val="none" w:sz="0" w:space="0" w:color="auto"/>
        <w:bottom w:val="none" w:sz="0" w:space="0" w:color="auto"/>
        <w:right w:val="none" w:sz="0" w:space="0" w:color="auto"/>
      </w:divBdr>
    </w:div>
    <w:div w:id="1251504402">
      <w:bodyDiv w:val="1"/>
      <w:marLeft w:val="0"/>
      <w:marRight w:val="0"/>
      <w:marTop w:val="0"/>
      <w:marBottom w:val="0"/>
      <w:divBdr>
        <w:top w:val="none" w:sz="0" w:space="0" w:color="auto"/>
        <w:left w:val="none" w:sz="0" w:space="0" w:color="auto"/>
        <w:bottom w:val="none" w:sz="0" w:space="0" w:color="auto"/>
        <w:right w:val="none" w:sz="0" w:space="0" w:color="auto"/>
      </w:divBdr>
    </w:div>
    <w:div w:id="1285963864">
      <w:bodyDiv w:val="1"/>
      <w:marLeft w:val="0"/>
      <w:marRight w:val="0"/>
      <w:marTop w:val="0"/>
      <w:marBottom w:val="0"/>
      <w:divBdr>
        <w:top w:val="none" w:sz="0" w:space="0" w:color="auto"/>
        <w:left w:val="none" w:sz="0" w:space="0" w:color="auto"/>
        <w:bottom w:val="none" w:sz="0" w:space="0" w:color="auto"/>
        <w:right w:val="none" w:sz="0" w:space="0" w:color="auto"/>
      </w:divBdr>
    </w:div>
    <w:div w:id="1308125213">
      <w:bodyDiv w:val="1"/>
      <w:marLeft w:val="0"/>
      <w:marRight w:val="0"/>
      <w:marTop w:val="0"/>
      <w:marBottom w:val="0"/>
      <w:divBdr>
        <w:top w:val="none" w:sz="0" w:space="0" w:color="auto"/>
        <w:left w:val="none" w:sz="0" w:space="0" w:color="auto"/>
        <w:bottom w:val="none" w:sz="0" w:space="0" w:color="auto"/>
        <w:right w:val="none" w:sz="0" w:space="0" w:color="auto"/>
      </w:divBdr>
    </w:div>
    <w:div w:id="1343435675">
      <w:bodyDiv w:val="1"/>
      <w:marLeft w:val="0"/>
      <w:marRight w:val="0"/>
      <w:marTop w:val="0"/>
      <w:marBottom w:val="0"/>
      <w:divBdr>
        <w:top w:val="none" w:sz="0" w:space="0" w:color="auto"/>
        <w:left w:val="none" w:sz="0" w:space="0" w:color="auto"/>
        <w:bottom w:val="none" w:sz="0" w:space="0" w:color="auto"/>
        <w:right w:val="none" w:sz="0" w:space="0" w:color="auto"/>
      </w:divBdr>
    </w:div>
    <w:div w:id="1444155332">
      <w:bodyDiv w:val="1"/>
      <w:marLeft w:val="0"/>
      <w:marRight w:val="0"/>
      <w:marTop w:val="0"/>
      <w:marBottom w:val="0"/>
      <w:divBdr>
        <w:top w:val="none" w:sz="0" w:space="0" w:color="auto"/>
        <w:left w:val="none" w:sz="0" w:space="0" w:color="auto"/>
        <w:bottom w:val="none" w:sz="0" w:space="0" w:color="auto"/>
        <w:right w:val="none" w:sz="0" w:space="0" w:color="auto"/>
      </w:divBdr>
    </w:div>
    <w:div w:id="1533493763">
      <w:bodyDiv w:val="1"/>
      <w:marLeft w:val="0"/>
      <w:marRight w:val="0"/>
      <w:marTop w:val="0"/>
      <w:marBottom w:val="0"/>
      <w:divBdr>
        <w:top w:val="none" w:sz="0" w:space="0" w:color="auto"/>
        <w:left w:val="none" w:sz="0" w:space="0" w:color="auto"/>
        <w:bottom w:val="none" w:sz="0" w:space="0" w:color="auto"/>
        <w:right w:val="none" w:sz="0" w:space="0" w:color="auto"/>
      </w:divBdr>
    </w:div>
    <w:div w:id="1600025641">
      <w:bodyDiv w:val="1"/>
      <w:marLeft w:val="0"/>
      <w:marRight w:val="0"/>
      <w:marTop w:val="0"/>
      <w:marBottom w:val="0"/>
      <w:divBdr>
        <w:top w:val="none" w:sz="0" w:space="0" w:color="auto"/>
        <w:left w:val="none" w:sz="0" w:space="0" w:color="auto"/>
        <w:bottom w:val="none" w:sz="0" w:space="0" w:color="auto"/>
        <w:right w:val="none" w:sz="0" w:space="0" w:color="auto"/>
      </w:divBdr>
    </w:div>
    <w:div w:id="1646157123">
      <w:bodyDiv w:val="1"/>
      <w:marLeft w:val="0"/>
      <w:marRight w:val="0"/>
      <w:marTop w:val="0"/>
      <w:marBottom w:val="0"/>
      <w:divBdr>
        <w:top w:val="none" w:sz="0" w:space="0" w:color="auto"/>
        <w:left w:val="none" w:sz="0" w:space="0" w:color="auto"/>
        <w:bottom w:val="none" w:sz="0" w:space="0" w:color="auto"/>
        <w:right w:val="none" w:sz="0" w:space="0" w:color="auto"/>
      </w:divBdr>
    </w:div>
    <w:div w:id="1668291813">
      <w:bodyDiv w:val="1"/>
      <w:marLeft w:val="0"/>
      <w:marRight w:val="0"/>
      <w:marTop w:val="0"/>
      <w:marBottom w:val="0"/>
      <w:divBdr>
        <w:top w:val="none" w:sz="0" w:space="0" w:color="auto"/>
        <w:left w:val="none" w:sz="0" w:space="0" w:color="auto"/>
        <w:bottom w:val="none" w:sz="0" w:space="0" w:color="auto"/>
        <w:right w:val="none" w:sz="0" w:space="0" w:color="auto"/>
      </w:divBdr>
    </w:div>
    <w:div w:id="1840150549">
      <w:bodyDiv w:val="1"/>
      <w:marLeft w:val="0"/>
      <w:marRight w:val="0"/>
      <w:marTop w:val="0"/>
      <w:marBottom w:val="0"/>
      <w:divBdr>
        <w:top w:val="none" w:sz="0" w:space="0" w:color="auto"/>
        <w:left w:val="none" w:sz="0" w:space="0" w:color="auto"/>
        <w:bottom w:val="none" w:sz="0" w:space="0" w:color="auto"/>
        <w:right w:val="none" w:sz="0" w:space="0" w:color="auto"/>
      </w:divBdr>
    </w:div>
    <w:div w:id="2005666119">
      <w:bodyDiv w:val="1"/>
      <w:marLeft w:val="0"/>
      <w:marRight w:val="0"/>
      <w:marTop w:val="0"/>
      <w:marBottom w:val="0"/>
      <w:divBdr>
        <w:top w:val="none" w:sz="0" w:space="0" w:color="auto"/>
        <w:left w:val="none" w:sz="0" w:space="0" w:color="auto"/>
        <w:bottom w:val="none" w:sz="0" w:space="0" w:color="auto"/>
        <w:right w:val="none" w:sz="0" w:space="0" w:color="auto"/>
      </w:divBdr>
    </w:div>
    <w:div w:id="210857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E6F2B4-DFC3-4399-9744-E75CB6874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354</Words>
  <Characters>1917</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LEI MUNICIPAL Nº 1</vt:lpstr>
    </vt:vector>
  </TitlesOfParts>
  <Company>Contabilidade</Company>
  <LinksUpToDate>false</LinksUpToDate>
  <CharactersWithSpaces>2267</CharactersWithSpaces>
  <SharedDoc>false</SharedDoc>
  <HLinks>
    <vt:vector size="12" baseType="variant">
      <vt:variant>
        <vt:i4>1245226</vt:i4>
      </vt:variant>
      <vt:variant>
        <vt:i4>3</vt:i4>
      </vt:variant>
      <vt:variant>
        <vt:i4>0</vt:i4>
      </vt:variant>
      <vt:variant>
        <vt:i4>5</vt:i4>
      </vt:variant>
      <vt:variant>
        <vt:lpwstr>mailto:gabinete@juara.mt.gov.br</vt:lpwstr>
      </vt:variant>
      <vt:variant>
        <vt:lpwstr/>
      </vt:variant>
      <vt:variant>
        <vt:i4>3211390</vt:i4>
      </vt:variant>
      <vt:variant>
        <vt:i4>0</vt:i4>
      </vt:variant>
      <vt:variant>
        <vt:i4>0</vt:i4>
      </vt:variant>
      <vt:variant>
        <vt:i4>5</vt:i4>
      </vt:variant>
      <vt:variant>
        <vt:lpwstr>http://www.juara.mt.gov.br/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LEI MUNICIPAL Nº 1</dc:title>
  <dc:subject/>
  <dc:creator>Prefeitura Municipal de Juara</dc:creator>
  <cp:keywords/>
  <cp:lastModifiedBy>DESKTOP-PMJ</cp:lastModifiedBy>
  <cp:revision>5</cp:revision>
  <cp:lastPrinted>2025-11-06T18:23:00Z</cp:lastPrinted>
  <dcterms:created xsi:type="dcterms:W3CDTF">2025-11-06T17:13:00Z</dcterms:created>
  <dcterms:modified xsi:type="dcterms:W3CDTF">2025-11-06T18:23:00Z</dcterms:modified>
</cp:coreProperties>
</file>