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06CB0" w14:textId="6644B622" w:rsidR="00E509C4" w:rsidRPr="00321E7A" w:rsidRDefault="00E509C4" w:rsidP="00E509C4">
      <w:pPr>
        <w:pStyle w:val="western"/>
        <w:spacing w:before="0" w:beforeAutospacing="0" w:after="0"/>
        <w:jc w:val="center"/>
        <w:rPr>
          <w:rFonts w:ascii="Cambria" w:hAnsi="Cambria" w:cs="Arial"/>
          <w:sz w:val="23"/>
          <w:szCs w:val="23"/>
        </w:rPr>
      </w:pPr>
      <w:r w:rsidRPr="00321E7A">
        <w:rPr>
          <w:rFonts w:ascii="Cambria" w:hAnsi="Cambria" w:cs="Arial"/>
          <w:b/>
          <w:bCs/>
          <w:sz w:val="23"/>
          <w:szCs w:val="23"/>
        </w:rPr>
        <w:t>Decreto nº 2.</w:t>
      </w:r>
      <w:r w:rsidR="00F947A3">
        <w:rPr>
          <w:rFonts w:ascii="Cambria" w:hAnsi="Cambria" w:cs="Arial"/>
          <w:b/>
          <w:bCs/>
          <w:sz w:val="23"/>
          <w:szCs w:val="23"/>
        </w:rPr>
        <w:t xml:space="preserve">306, de 20 </w:t>
      </w:r>
      <w:r w:rsidRPr="00321E7A">
        <w:rPr>
          <w:rFonts w:ascii="Cambria" w:hAnsi="Cambria" w:cs="Arial"/>
          <w:b/>
          <w:bCs/>
          <w:sz w:val="23"/>
          <w:szCs w:val="23"/>
        </w:rPr>
        <w:t xml:space="preserve">de </w:t>
      </w:r>
      <w:r w:rsidR="00F947A3">
        <w:rPr>
          <w:rFonts w:ascii="Cambria" w:hAnsi="Cambria" w:cs="Arial"/>
          <w:b/>
          <w:bCs/>
          <w:sz w:val="23"/>
          <w:szCs w:val="23"/>
        </w:rPr>
        <w:t>outubro</w:t>
      </w:r>
      <w:r w:rsidRPr="00321E7A">
        <w:rPr>
          <w:rFonts w:ascii="Cambria" w:hAnsi="Cambria" w:cs="Arial"/>
          <w:b/>
          <w:bCs/>
          <w:sz w:val="23"/>
          <w:szCs w:val="23"/>
        </w:rPr>
        <w:t xml:space="preserve"> de 202</w:t>
      </w:r>
      <w:r w:rsidR="00F947A3">
        <w:rPr>
          <w:rFonts w:ascii="Cambria" w:hAnsi="Cambria" w:cs="Arial"/>
          <w:b/>
          <w:bCs/>
          <w:sz w:val="23"/>
          <w:szCs w:val="23"/>
        </w:rPr>
        <w:t>5</w:t>
      </w:r>
      <w:r w:rsidRPr="00321E7A">
        <w:rPr>
          <w:rFonts w:ascii="Cambria" w:hAnsi="Cambria" w:cs="Arial"/>
          <w:b/>
          <w:bCs/>
          <w:sz w:val="23"/>
          <w:szCs w:val="23"/>
        </w:rPr>
        <w:t>.</w:t>
      </w:r>
    </w:p>
    <w:p w14:paraId="62565328" w14:textId="77777777" w:rsidR="00E509C4" w:rsidRPr="00321E7A" w:rsidRDefault="00E509C4" w:rsidP="00E509C4">
      <w:pPr>
        <w:pStyle w:val="western"/>
        <w:spacing w:before="0" w:beforeAutospacing="0" w:after="0"/>
        <w:jc w:val="center"/>
        <w:rPr>
          <w:rFonts w:ascii="Cambria" w:hAnsi="Cambria" w:cs="Arial"/>
          <w:sz w:val="23"/>
          <w:szCs w:val="23"/>
        </w:rPr>
      </w:pPr>
    </w:p>
    <w:p w14:paraId="24C120B7" w14:textId="452A1658" w:rsidR="00E509C4" w:rsidRPr="00321E7A" w:rsidRDefault="00E509C4" w:rsidP="00E509C4">
      <w:pPr>
        <w:pStyle w:val="western"/>
        <w:spacing w:before="0" w:beforeAutospacing="0" w:after="0"/>
        <w:ind w:left="3969"/>
        <w:jc w:val="both"/>
        <w:rPr>
          <w:rFonts w:ascii="Cambria" w:hAnsi="Cambria" w:cs="Arial"/>
          <w:sz w:val="23"/>
          <w:szCs w:val="23"/>
        </w:rPr>
      </w:pPr>
      <w:r w:rsidRPr="00321E7A">
        <w:rPr>
          <w:rFonts w:ascii="Cambria" w:hAnsi="Cambria" w:cs="Arial"/>
          <w:b/>
          <w:bCs/>
          <w:sz w:val="23"/>
          <w:szCs w:val="23"/>
        </w:rPr>
        <w:t xml:space="preserve">Dispõe sobre a </w:t>
      </w:r>
      <w:r w:rsidR="00F82110">
        <w:rPr>
          <w:rFonts w:ascii="Cambria" w:hAnsi="Cambria" w:cs="Arial"/>
          <w:b/>
          <w:bCs/>
          <w:sz w:val="23"/>
          <w:szCs w:val="23"/>
        </w:rPr>
        <w:t xml:space="preserve">alteração do Decreto nº 2.044/2024 que, dispõe sobre </w:t>
      </w:r>
      <w:r w:rsidRPr="00321E7A">
        <w:rPr>
          <w:rFonts w:ascii="Cambria" w:hAnsi="Cambria" w:cs="Arial"/>
          <w:b/>
          <w:bCs/>
          <w:sz w:val="23"/>
          <w:szCs w:val="23"/>
        </w:rPr>
        <w:t>nomeação de membros para compor o Conselho Gestor do Fundo Municipal de Habilitação de Interesse Social.</w:t>
      </w:r>
    </w:p>
    <w:p w14:paraId="2010D7A3" w14:textId="77777777" w:rsidR="00E509C4" w:rsidRPr="00321E7A" w:rsidRDefault="00E509C4" w:rsidP="00E509C4">
      <w:pPr>
        <w:pStyle w:val="western"/>
        <w:spacing w:before="0" w:beforeAutospacing="0" w:after="0"/>
        <w:ind w:left="3850" w:firstLine="17"/>
        <w:rPr>
          <w:rFonts w:ascii="Cambria" w:hAnsi="Cambria" w:cs="Arial"/>
          <w:sz w:val="23"/>
          <w:szCs w:val="23"/>
        </w:rPr>
      </w:pPr>
    </w:p>
    <w:p w14:paraId="412D42CF" w14:textId="77777777" w:rsidR="00E509C4" w:rsidRPr="00321E7A" w:rsidRDefault="00E509C4" w:rsidP="00E509C4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321E7A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</w:t>
      </w:r>
    </w:p>
    <w:p w14:paraId="0068DAB1" w14:textId="77777777" w:rsidR="00E509C4" w:rsidRPr="00321E7A" w:rsidRDefault="00E509C4" w:rsidP="00E509C4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</w:p>
    <w:p w14:paraId="65963BA4" w14:textId="77777777" w:rsidR="00E509C4" w:rsidRPr="00321E7A" w:rsidRDefault="00E509C4" w:rsidP="00E509C4">
      <w:pPr>
        <w:pStyle w:val="western"/>
        <w:spacing w:before="0" w:beforeAutospacing="0" w:after="0"/>
        <w:ind w:firstLine="1418"/>
        <w:rPr>
          <w:rFonts w:ascii="Cambria" w:hAnsi="Cambria" w:cs="Arial"/>
          <w:sz w:val="23"/>
          <w:szCs w:val="23"/>
        </w:rPr>
      </w:pPr>
      <w:r w:rsidRPr="00321E7A">
        <w:rPr>
          <w:rFonts w:ascii="Cambria" w:hAnsi="Cambria" w:cs="Arial"/>
          <w:sz w:val="23"/>
          <w:szCs w:val="23"/>
        </w:rPr>
        <w:t>D E C R E T A:</w:t>
      </w:r>
    </w:p>
    <w:p w14:paraId="4F7AEF26" w14:textId="77777777" w:rsidR="00E509C4" w:rsidRPr="00321E7A" w:rsidRDefault="00E509C4" w:rsidP="00E509C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3A356636" w14:textId="5A71AAF0" w:rsidR="00E509C4" w:rsidRPr="00321E7A" w:rsidRDefault="00E509C4" w:rsidP="00E509C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321E7A">
        <w:rPr>
          <w:rFonts w:ascii="Cambria" w:hAnsi="Cambria" w:cs="Arial"/>
          <w:sz w:val="23"/>
          <w:szCs w:val="23"/>
        </w:rPr>
        <w:t xml:space="preserve">Art. 1º </w:t>
      </w:r>
      <w:r w:rsidR="00F82110">
        <w:rPr>
          <w:rFonts w:ascii="Cambria" w:hAnsi="Cambria" w:cs="Arial"/>
          <w:sz w:val="23"/>
          <w:szCs w:val="23"/>
        </w:rPr>
        <w:t>Altera o Decreto nº 2.044, de 15 de fevereiro de 202</w:t>
      </w:r>
      <w:r w:rsidR="003C13BF">
        <w:rPr>
          <w:rFonts w:ascii="Cambria" w:hAnsi="Cambria" w:cs="Arial"/>
          <w:sz w:val="23"/>
          <w:szCs w:val="23"/>
        </w:rPr>
        <w:t>4</w:t>
      </w:r>
      <w:r w:rsidR="00F82110">
        <w:rPr>
          <w:rFonts w:ascii="Cambria" w:hAnsi="Cambria" w:cs="Arial"/>
          <w:sz w:val="23"/>
          <w:szCs w:val="23"/>
        </w:rPr>
        <w:t xml:space="preserve">, que nomeou </w:t>
      </w:r>
      <w:r w:rsidRPr="00321E7A">
        <w:rPr>
          <w:rFonts w:ascii="Cambria" w:hAnsi="Cambria" w:cs="Arial"/>
          <w:sz w:val="23"/>
          <w:szCs w:val="23"/>
        </w:rPr>
        <w:t>membros do Poder Público e da Sociedade Civil, que irão compor o Conselho Gestor do Fundo Municipal de Habilitação de Interesse Social:</w:t>
      </w:r>
    </w:p>
    <w:p w14:paraId="2D9F048E" w14:textId="7BA3257D" w:rsidR="00E509C4" w:rsidRPr="00321E7A" w:rsidRDefault="00E509C4" w:rsidP="00E509C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321E7A">
        <w:rPr>
          <w:rFonts w:ascii="Cambria" w:hAnsi="Cambria" w:cs="Arial"/>
          <w:sz w:val="23"/>
          <w:szCs w:val="23"/>
        </w:rPr>
        <w:t>Representantes do Poder Público:</w:t>
      </w:r>
      <w:r w:rsidR="00F82110">
        <w:rPr>
          <w:rFonts w:ascii="Cambria" w:hAnsi="Cambria" w:cs="Arial"/>
          <w:sz w:val="23"/>
          <w:szCs w:val="23"/>
        </w:rPr>
        <w:t xml:space="preserve"> </w:t>
      </w:r>
    </w:p>
    <w:p w14:paraId="487E7462" w14:textId="134BA231" w:rsidR="00E509C4" w:rsidRPr="00321E7A" w:rsidRDefault="00E509C4" w:rsidP="00E509C4">
      <w:pPr>
        <w:pStyle w:val="western"/>
        <w:numPr>
          <w:ilvl w:val="0"/>
          <w:numId w:val="22"/>
        </w:numPr>
        <w:tabs>
          <w:tab w:val="left" w:pos="1560"/>
        </w:tabs>
        <w:spacing w:before="0" w:beforeAutospacing="0" w:after="0"/>
        <w:ind w:left="0"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Pedro</w:t>
      </w:r>
      <w:r w:rsidRPr="00321E7A">
        <w:rPr>
          <w:rFonts w:ascii="Cambria" w:hAnsi="Cambria" w:cs="Arial"/>
          <w:sz w:val="23"/>
          <w:szCs w:val="23"/>
        </w:rPr>
        <w:t xml:space="preserve"> </w:t>
      </w:r>
      <w:r w:rsidR="00F82110">
        <w:rPr>
          <w:rFonts w:ascii="Cambria" w:hAnsi="Cambria" w:cs="Arial"/>
          <w:sz w:val="23"/>
          <w:szCs w:val="23"/>
        </w:rPr>
        <w:t xml:space="preserve">de Carvalho Bernardes Neto </w:t>
      </w:r>
      <w:r w:rsidRPr="00321E7A">
        <w:rPr>
          <w:rFonts w:ascii="Cambria" w:hAnsi="Cambria" w:cs="Arial"/>
          <w:sz w:val="23"/>
          <w:szCs w:val="23"/>
        </w:rPr>
        <w:t>- Secretaria Municipal de Cidade;</w:t>
      </w:r>
    </w:p>
    <w:p w14:paraId="3643A14E" w14:textId="594741E5" w:rsidR="00E509C4" w:rsidRPr="00321E7A" w:rsidRDefault="00F82110" w:rsidP="00E509C4">
      <w:pPr>
        <w:pStyle w:val="western"/>
        <w:numPr>
          <w:ilvl w:val="0"/>
          <w:numId w:val="22"/>
        </w:numPr>
        <w:tabs>
          <w:tab w:val="left" w:pos="1560"/>
        </w:tabs>
        <w:spacing w:before="0" w:beforeAutospacing="0" w:after="0"/>
        <w:ind w:left="0"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(...)</w:t>
      </w:r>
      <w:r w:rsidR="00E509C4" w:rsidRPr="00321E7A">
        <w:rPr>
          <w:rFonts w:ascii="Cambria" w:hAnsi="Cambria" w:cs="Arial"/>
          <w:sz w:val="23"/>
          <w:szCs w:val="23"/>
        </w:rPr>
        <w:t>;</w:t>
      </w:r>
    </w:p>
    <w:p w14:paraId="5B8FEEAC" w14:textId="26B891F6" w:rsidR="00E509C4" w:rsidRPr="00321E7A" w:rsidRDefault="00F82110" w:rsidP="00E509C4">
      <w:pPr>
        <w:pStyle w:val="western"/>
        <w:numPr>
          <w:ilvl w:val="0"/>
          <w:numId w:val="22"/>
        </w:numPr>
        <w:tabs>
          <w:tab w:val="left" w:pos="1560"/>
        </w:tabs>
        <w:spacing w:before="0" w:beforeAutospacing="0" w:after="0"/>
        <w:ind w:left="0"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(...)</w:t>
      </w:r>
      <w:r w:rsidR="00E509C4" w:rsidRPr="00321E7A">
        <w:rPr>
          <w:rFonts w:ascii="Cambria" w:hAnsi="Cambria" w:cs="Arial"/>
          <w:sz w:val="23"/>
          <w:szCs w:val="23"/>
        </w:rPr>
        <w:t>;</w:t>
      </w:r>
    </w:p>
    <w:p w14:paraId="3BC4254F" w14:textId="2B7EDE3B" w:rsidR="00E509C4" w:rsidRPr="00321E7A" w:rsidRDefault="00F947A3" w:rsidP="00E509C4">
      <w:pPr>
        <w:pStyle w:val="western"/>
        <w:numPr>
          <w:ilvl w:val="0"/>
          <w:numId w:val="22"/>
        </w:numPr>
        <w:tabs>
          <w:tab w:val="left" w:pos="1560"/>
        </w:tabs>
        <w:spacing w:before="0" w:beforeAutospacing="0" w:after="0"/>
        <w:ind w:left="0"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Vilma Aparecida de Oliveira Santoro</w:t>
      </w:r>
      <w:r w:rsidR="00E509C4" w:rsidRPr="00321E7A">
        <w:rPr>
          <w:rFonts w:ascii="Cambria" w:hAnsi="Cambria" w:cs="Arial"/>
          <w:sz w:val="23"/>
          <w:szCs w:val="23"/>
        </w:rPr>
        <w:t xml:space="preserve"> – Suplente;</w:t>
      </w:r>
    </w:p>
    <w:p w14:paraId="6ED825F5" w14:textId="16307C4F" w:rsidR="00E509C4" w:rsidRPr="00321E7A" w:rsidRDefault="00F82110" w:rsidP="00E509C4">
      <w:pPr>
        <w:pStyle w:val="western"/>
        <w:numPr>
          <w:ilvl w:val="0"/>
          <w:numId w:val="22"/>
        </w:numPr>
        <w:tabs>
          <w:tab w:val="left" w:pos="1560"/>
        </w:tabs>
        <w:spacing w:before="0" w:beforeAutospacing="0" w:after="0"/>
        <w:ind w:left="0"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(...)</w:t>
      </w:r>
      <w:r w:rsidR="00E509C4" w:rsidRPr="00321E7A">
        <w:rPr>
          <w:rFonts w:ascii="Cambria" w:hAnsi="Cambria" w:cs="Arial"/>
          <w:sz w:val="23"/>
          <w:szCs w:val="23"/>
        </w:rPr>
        <w:t>;</w:t>
      </w:r>
    </w:p>
    <w:p w14:paraId="6FE122E4" w14:textId="77777777" w:rsidR="00E509C4" w:rsidRPr="00321E7A" w:rsidRDefault="00E509C4" w:rsidP="00E509C4">
      <w:pPr>
        <w:pStyle w:val="western"/>
        <w:tabs>
          <w:tab w:val="left" w:pos="1560"/>
        </w:tabs>
        <w:spacing w:before="0" w:beforeAutospacing="0" w:after="0"/>
        <w:ind w:left="1418"/>
        <w:jc w:val="both"/>
        <w:rPr>
          <w:rFonts w:ascii="Cambria" w:hAnsi="Cambria" w:cs="Arial"/>
          <w:sz w:val="23"/>
          <w:szCs w:val="23"/>
        </w:rPr>
      </w:pPr>
    </w:p>
    <w:p w14:paraId="2B047F56" w14:textId="77777777" w:rsidR="00E509C4" w:rsidRPr="00321E7A" w:rsidRDefault="00E509C4" w:rsidP="00E509C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321E7A">
        <w:rPr>
          <w:rFonts w:ascii="Cambria" w:hAnsi="Cambria" w:cs="Arial"/>
          <w:sz w:val="23"/>
          <w:szCs w:val="23"/>
        </w:rPr>
        <w:t>Representantes de Entidades representativas da Sociedade:</w:t>
      </w:r>
    </w:p>
    <w:p w14:paraId="46BFBD32" w14:textId="0516E15C" w:rsidR="00E509C4" w:rsidRPr="00321E7A" w:rsidRDefault="00F82110" w:rsidP="00E509C4">
      <w:pPr>
        <w:pStyle w:val="western"/>
        <w:numPr>
          <w:ilvl w:val="0"/>
          <w:numId w:val="23"/>
        </w:numPr>
        <w:tabs>
          <w:tab w:val="left" w:pos="1560"/>
        </w:tabs>
        <w:spacing w:before="0" w:beforeAutospacing="0" w:after="0"/>
        <w:ind w:left="0"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(....)</w:t>
      </w:r>
    </w:p>
    <w:p w14:paraId="44CA049A" w14:textId="0EA8F8BA" w:rsidR="00E509C4" w:rsidRPr="00321E7A" w:rsidRDefault="00F82110" w:rsidP="00E509C4">
      <w:pPr>
        <w:pStyle w:val="western"/>
        <w:numPr>
          <w:ilvl w:val="0"/>
          <w:numId w:val="23"/>
        </w:numPr>
        <w:tabs>
          <w:tab w:val="left" w:pos="1560"/>
        </w:tabs>
        <w:spacing w:before="0" w:beforeAutospacing="0" w:after="0"/>
        <w:ind w:left="0"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Silvio Marcio </w:t>
      </w:r>
      <w:proofErr w:type="spellStart"/>
      <w:r>
        <w:rPr>
          <w:rFonts w:ascii="Cambria" w:hAnsi="Cambria" w:cs="Arial"/>
          <w:sz w:val="23"/>
          <w:szCs w:val="23"/>
        </w:rPr>
        <w:t>Inoui</w:t>
      </w:r>
      <w:proofErr w:type="spellEnd"/>
      <w:r w:rsidR="00E509C4" w:rsidRPr="00321E7A">
        <w:rPr>
          <w:rFonts w:ascii="Cambria" w:hAnsi="Cambria" w:cs="Arial"/>
          <w:sz w:val="23"/>
          <w:szCs w:val="23"/>
        </w:rPr>
        <w:t xml:space="preserve"> – Representando Loja Maçônica</w:t>
      </w:r>
      <w:r w:rsidR="00E509C4">
        <w:rPr>
          <w:rFonts w:ascii="Cambria" w:hAnsi="Cambria" w:cs="Arial"/>
          <w:sz w:val="23"/>
          <w:szCs w:val="23"/>
        </w:rPr>
        <w:t xml:space="preserve"> Luz do Sol</w:t>
      </w:r>
      <w:r w:rsidR="00E509C4" w:rsidRPr="00321E7A">
        <w:rPr>
          <w:rFonts w:ascii="Cambria" w:hAnsi="Cambria" w:cs="Arial"/>
          <w:sz w:val="23"/>
          <w:szCs w:val="23"/>
        </w:rPr>
        <w:t xml:space="preserve">;  </w:t>
      </w:r>
    </w:p>
    <w:p w14:paraId="151F4ED5" w14:textId="7BCFB507" w:rsidR="00E509C4" w:rsidRPr="00321E7A" w:rsidRDefault="00F82110" w:rsidP="00E509C4">
      <w:pPr>
        <w:pStyle w:val="western"/>
        <w:numPr>
          <w:ilvl w:val="0"/>
          <w:numId w:val="23"/>
        </w:numPr>
        <w:tabs>
          <w:tab w:val="left" w:pos="1560"/>
        </w:tabs>
        <w:spacing w:before="0" w:beforeAutospacing="0" w:after="0"/>
        <w:ind w:left="0" w:firstLine="1418"/>
        <w:jc w:val="both"/>
        <w:rPr>
          <w:rFonts w:ascii="Cambria" w:hAnsi="Cambria" w:cs="Arial"/>
          <w:sz w:val="23"/>
          <w:szCs w:val="23"/>
        </w:rPr>
      </w:pPr>
      <w:bookmarkStart w:id="0" w:name="_GoBack"/>
      <w:proofErr w:type="spellStart"/>
      <w:r>
        <w:rPr>
          <w:rFonts w:ascii="Cambria" w:hAnsi="Cambria" w:cs="Arial"/>
          <w:sz w:val="23"/>
          <w:szCs w:val="23"/>
        </w:rPr>
        <w:t>Asacasu</w:t>
      </w:r>
      <w:proofErr w:type="spellEnd"/>
      <w:r>
        <w:rPr>
          <w:rFonts w:ascii="Cambria" w:hAnsi="Cambria" w:cs="Arial"/>
          <w:sz w:val="23"/>
          <w:szCs w:val="23"/>
        </w:rPr>
        <w:t xml:space="preserve"> </w:t>
      </w:r>
      <w:proofErr w:type="spellStart"/>
      <w:r>
        <w:rPr>
          <w:rFonts w:ascii="Cambria" w:hAnsi="Cambria" w:cs="Arial"/>
          <w:sz w:val="23"/>
          <w:szCs w:val="23"/>
        </w:rPr>
        <w:t>Fukuhara</w:t>
      </w:r>
      <w:proofErr w:type="spellEnd"/>
      <w:r w:rsidR="00E509C4" w:rsidRPr="00321E7A">
        <w:rPr>
          <w:rFonts w:ascii="Cambria" w:hAnsi="Cambria" w:cs="Arial"/>
          <w:sz w:val="23"/>
          <w:szCs w:val="23"/>
        </w:rPr>
        <w:t xml:space="preserve"> </w:t>
      </w:r>
      <w:bookmarkEnd w:id="0"/>
      <w:r w:rsidR="00E509C4" w:rsidRPr="00321E7A">
        <w:rPr>
          <w:rFonts w:ascii="Cambria" w:hAnsi="Cambria" w:cs="Arial"/>
          <w:sz w:val="23"/>
          <w:szCs w:val="23"/>
        </w:rPr>
        <w:t>– Suplente.</w:t>
      </w:r>
    </w:p>
    <w:p w14:paraId="6D1FEE69" w14:textId="792CFDF4" w:rsidR="00E509C4" w:rsidRDefault="00E509C4" w:rsidP="00E509C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color w:val="4D5156"/>
          <w:sz w:val="23"/>
          <w:szCs w:val="23"/>
          <w:shd w:val="clear" w:color="auto" w:fill="FFFFFF"/>
        </w:rPr>
      </w:pPr>
    </w:p>
    <w:p w14:paraId="7D0A1259" w14:textId="4B7360A2" w:rsidR="00E509C4" w:rsidRPr="00321E7A" w:rsidRDefault="00E509C4" w:rsidP="00E509C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  <w:r w:rsidRPr="00321E7A">
        <w:rPr>
          <w:rFonts w:ascii="Cambria" w:hAnsi="Cambria" w:cs="Arial"/>
          <w:sz w:val="23"/>
          <w:szCs w:val="23"/>
        </w:rPr>
        <w:t>Art. 2º Este Decreto entra em vigor na data de sua publicação.</w:t>
      </w:r>
    </w:p>
    <w:p w14:paraId="066EE93B" w14:textId="77777777" w:rsidR="00E509C4" w:rsidRPr="00321E7A" w:rsidRDefault="00E509C4" w:rsidP="00E509C4">
      <w:pPr>
        <w:tabs>
          <w:tab w:val="left" w:pos="5820"/>
        </w:tabs>
        <w:ind w:firstLine="1452"/>
        <w:rPr>
          <w:rFonts w:ascii="Cambria" w:hAnsi="Cambria" w:cs="Arial"/>
          <w:sz w:val="23"/>
          <w:szCs w:val="23"/>
        </w:rPr>
      </w:pPr>
      <w:r w:rsidRPr="00321E7A">
        <w:rPr>
          <w:rFonts w:ascii="Cambria" w:hAnsi="Cambria" w:cs="Arial"/>
          <w:sz w:val="23"/>
          <w:szCs w:val="23"/>
        </w:rPr>
        <w:tab/>
      </w:r>
    </w:p>
    <w:p w14:paraId="67F62A83" w14:textId="77777777" w:rsidR="00E509C4" w:rsidRPr="00321E7A" w:rsidRDefault="00E509C4" w:rsidP="00E509C4">
      <w:pPr>
        <w:tabs>
          <w:tab w:val="left" w:pos="5820"/>
        </w:tabs>
        <w:ind w:firstLine="1452"/>
        <w:rPr>
          <w:rFonts w:ascii="Cambria" w:hAnsi="Cambria" w:cs="Arial"/>
          <w:sz w:val="23"/>
          <w:szCs w:val="23"/>
        </w:rPr>
      </w:pPr>
    </w:p>
    <w:p w14:paraId="2175B2DC" w14:textId="77777777" w:rsidR="00240BF1" w:rsidRPr="00645B9A" w:rsidRDefault="00240BF1" w:rsidP="00E509C4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3B5B5CBE" w14:textId="4BEFAAD9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 w:rsidR="00F947A3">
        <w:rPr>
          <w:rFonts w:ascii="Cambria" w:hAnsi="Cambria" w:cs="Arial"/>
          <w:sz w:val="23"/>
          <w:szCs w:val="23"/>
        </w:rPr>
        <w:t>20</w:t>
      </w:r>
      <w:r>
        <w:rPr>
          <w:rFonts w:ascii="Cambria" w:hAnsi="Cambria" w:cs="Arial"/>
          <w:sz w:val="23"/>
          <w:szCs w:val="23"/>
        </w:rPr>
        <w:t xml:space="preserve"> de </w:t>
      </w:r>
      <w:r w:rsidR="00B00EE4">
        <w:rPr>
          <w:rFonts w:ascii="Cambria" w:hAnsi="Cambria" w:cs="Arial"/>
          <w:sz w:val="23"/>
          <w:szCs w:val="23"/>
        </w:rPr>
        <w:t>outubro</w:t>
      </w:r>
      <w:r>
        <w:rPr>
          <w:rFonts w:ascii="Cambria" w:hAnsi="Cambria" w:cs="Arial"/>
          <w:sz w:val="23"/>
          <w:szCs w:val="23"/>
        </w:rPr>
        <w:t xml:space="preserve">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3B01AF0E" w14:textId="77777777" w:rsidR="00240BF1" w:rsidRPr="00645B9A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4AA5713F" w14:textId="6F95934E" w:rsidR="00240BF1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58410435" w14:textId="77777777" w:rsidR="0092796D" w:rsidRDefault="0092796D" w:rsidP="00240BF1">
      <w:pPr>
        <w:jc w:val="both"/>
        <w:rPr>
          <w:rFonts w:ascii="Cambria" w:hAnsi="Cambria" w:cs="Arial"/>
          <w:sz w:val="23"/>
          <w:szCs w:val="23"/>
        </w:rPr>
      </w:pPr>
    </w:p>
    <w:p w14:paraId="47F64A77" w14:textId="77777777" w:rsidR="00240BF1" w:rsidRPr="00645B9A" w:rsidRDefault="00240BF1" w:rsidP="00240BF1">
      <w:pPr>
        <w:jc w:val="both"/>
        <w:rPr>
          <w:rFonts w:ascii="Cambria" w:hAnsi="Cambria" w:cs="Arial"/>
          <w:sz w:val="23"/>
          <w:szCs w:val="23"/>
        </w:rPr>
      </w:pPr>
    </w:p>
    <w:p w14:paraId="4E938322" w14:textId="77777777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0C1A8945" w14:textId="77777777" w:rsidR="00240BF1" w:rsidRPr="00645B9A" w:rsidRDefault="00240BF1" w:rsidP="00240BF1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5742D30A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5194C7A" w14:textId="688471B7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05B8F" w14:textId="77777777" w:rsidR="008A6C74" w:rsidRDefault="008A6C74">
      <w:r>
        <w:separator/>
      </w:r>
    </w:p>
  </w:endnote>
  <w:endnote w:type="continuationSeparator" w:id="0">
    <w:p w14:paraId="463E81A8" w14:textId="77777777" w:rsidR="008A6C74" w:rsidRDefault="008A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7949322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C13BF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DBDBB" w14:textId="77777777" w:rsidR="008A6C74" w:rsidRDefault="008A6C74">
      <w:r>
        <w:separator/>
      </w:r>
    </w:p>
  </w:footnote>
  <w:footnote w:type="continuationSeparator" w:id="0">
    <w:p w14:paraId="328F8E95" w14:textId="77777777" w:rsidR="008A6C74" w:rsidRDefault="008A6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A6BB0"/>
    <w:multiLevelType w:val="hybridMultilevel"/>
    <w:tmpl w:val="0DACD79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1E1611"/>
    <w:multiLevelType w:val="hybridMultilevel"/>
    <w:tmpl w:val="94644CE8"/>
    <w:lvl w:ilvl="0" w:tplc="0416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1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1"/>
  </w:num>
  <w:num w:numId="2">
    <w:abstractNumId w:val="21"/>
  </w:num>
  <w:num w:numId="3">
    <w:abstractNumId w:val="19"/>
  </w:num>
  <w:num w:numId="4">
    <w:abstractNumId w:val="18"/>
  </w:num>
  <w:num w:numId="5">
    <w:abstractNumId w:val="20"/>
  </w:num>
  <w:num w:numId="6">
    <w:abstractNumId w:val="10"/>
  </w:num>
  <w:num w:numId="7">
    <w:abstractNumId w:val="17"/>
  </w:num>
  <w:num w:numId="8">
    <w:abstractNumId w:val="6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5"/>
  </w:num>
  <w:num w:numId="13">
    <w:abstractNumId w:val="7"/>
  </w:num>
  <w:num w:numId="14">
    <w:abstractNumId w:val="13"/>
  </w:num>
  <w:num w:numId="15">
    <w:abstractNumId w:val="12"/>
  </w:num>
  <w:num w:numId="16">
    <w:abstractNumId w:val="16"/>
  </w:num>
  <w:num w:numId="17">
    <w:abstractNumId w:val="1"/>
  </w:num>
  <w:num w:numId="18">
    <w:abstractNumId w:val="8"/>
  </w:num>
  <w:num w:numId="19">
    <w:abstractNumId w:val="9"/>
  </w:num>
  <w:num w:numId="20">
    <w:abstractNumId w:val="4"/>
  </w:num>
  <w:num w:numId="21">
    <w:abstractNumId w:val="11"/>
  </w:num>
  <w:num w:numId="22">
    <w:abstractNumId w:val="3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809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26F"/>
    <w:rsid w:val="00125841"/>
    <w:rsid w:val="00125CBB"/>
    <w:rsid w:val="001264E3"/>
    <w:rsid w:val="001268CC"/>
    <w:rsid w:val="00126F0E"/>
    <w:rsid w:val="00126F3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0EC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0BF1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1E3F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1951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13BF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5678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5B95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424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0A"/>
    <w:rsid w:val="00583E11"/>
    <w:rsid w:val="00584C60"/>
    <w:rsid w:val="005852B3"/>
    <w:rsid w:val="005852B7"/>
    <w:rsid w:val="005855D8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34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270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45E"/>
    <w:rsid w:val="007F2DD2"/>
    <w:rsid w:val="007F3004"/>
    <w:rsid w:val="007F4C39"/>
    <w:rsid w:val="007F6BB2"/>
    <w:rsid w:val="007F7C44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8AD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3D95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C74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1B90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2796D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1702E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957E2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E4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23FF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7FB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255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05F9"/>
    <w:rsid w:val="00E421F8"/>
    <w:rsid w:val="00E43629"/>
    <w:rsid w:val="00E462C6"/>
    <w:rsid w:val="00E47868"/>
    <w:rsid w:val="00E504DA"/>
    <w:rsid w:val="00E5061A"/>
    <w:rsid w:val="00E509C4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0664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2110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7A3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6FFC8-81C6-419C-9E67-800E67D43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1106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2025-06-18T21:05:00Z</cp:lastPrinted>
  <dcterms:created xsi:type="dcterms:W3CDTF">2025-10-20T20:57:00Z</dcterms:created>
  <dcterms:modified xsi:type="dcterms:W3CDTF">2025-10-22T15:37:00Z</dcterms:modified>
</cp:coreProperties>
</file>