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91BA1" w14:textId="45DB181D" w:rsidR="007A78DA" w:rsidRPr="00C2733F" w:rsidRDefault="007A78DA" w:rsidP="007A78DA">
      <w:pPr>
        <w:jc w:val="center"/>
        <w:rPr>
          <w:rFonts w:ascii="Cambria" w:hAnsi="Cambria" w:cs="Arial"/>
          <w:b/>
          <w:bCs/>
        </w:rPr>
      </w:pPr>
      <w:bookmarkStart w:id="0" w:name="_GoBack"/>
      <w:r w:rsidRPr="00C2733F">
        <w:rPr>
          <w:rFonts w:ascii="Cambria" w:hAnsi="Cambria" w:cs="Arial"/>
          <w:b/>
          <w:bCs/>
        </w:rPr>
        <w:t xml:space="preserve">Decreto nº </w:t>
      </w:r>
      <w:r w:rsidR="00F1753F" w:rsidRPr="00C2733F">
        <w:rPr>
          <w:rFonts w:ascii="Cambria" w:hAnsi="Cambria" w:cs="Arial"/>
          <w:b/>
          <w:bCs/>
        </w:rPr>
        <w:t>2</w:t>
      </w:r>
      <w:r w:rsidR="00C2733F" w:rsidRPr="00C2733F">
        <w:rPr>
          <w:rFonts w:ascii="Cambria" w:hAnsi="Cambria" w:cs="Arial"/>
          <w:b/>
          <w:bCs/>
        </w:rPr>
        <w:t>.</w:t>
      </w:r>
      <w:r w:rsidR="00F1753F" w:rsidRPr="00C2733F">
        <w:rPr>
          <w:rFonts w:ascii="Cambria" w:hAnsi="Cambria" w:cs="Arial"/>
          <w:b/>
          <w:bCs/>
        </w:rPr>
        <w:t>276</w:t>
      </w:r>
      <w:r w:rsidRPr="00C2733F">
        <w:rPr>
          <w:rFonts w:ascii="Cambria" w:hAnsi="Cambria" w:cs="Arial"/>
          <w:b/>
          <w:bCs/>
        </w:rPr>
        <w:t xml:space="preserve">, de </w:t>
      </w:r>
      <w:r w:rsidR="00B55DD9" w:rsidRPr="00C2733F">
        <w:rPr>
          <w:rFonts w:ascii="Cambria" w:hAnsi="Cambria" w:cs="Arial"/>
          <w:b/>
          <w:bCs/>
        </w:rPr>
        <w:t>03 de setembro</w:t>
      </w:r>
      <w:r w:rsidRPr="00C2733F">
        <w:rPr>
          <w:rFonts w:ascii="Cambria" w:hAnsi="Cambria" w:cs="Arial"/>
          <w:b/>
          <w:bCs/>
        </w:rPr>
        <w:t xml:space="preserve"> de 2025.</w:t>
      </w:r>
    </w:p>
    <w:p w14:paraId="4095B6AC" w14:textId="77777777" w:rsidR="007A78DA" w:rsidRPr="00C2733F" w:rsidRDefault="007A78DA" w:rsidP="007A78DA">
      <w:pPr>
        <w:jc w:val="both"/>
        <w:rPr>
          <w:rFonts w:ascii="Cambria" w:hAnsi="Cambria" w:cs="Arial"/>
        </w:rPr>
      </w:pPr>
    </w:p>
    <w:p w14:paraId="4A8DAD64" w14:textId="77777777" w:rsidR="007A78DA" w:rsidRPr="00C2733F" w:rsidRDefault="007A78DA" w:rsidP="007A78DA">
      <w:pPr>
        <w:ind w:left="3969" w:right="-1"/>
        <w:jc w:val="both"/>
        <w:rPr>
          <w:rFonts w:ascii="Cambria" w:hAnsi="Cambria" w:cs="Arial"/>
          <w:bCs/>
        </w:rPr>
      </w:pPr>
      <w:r w:rsidRPr="00C2733F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C2733F">
        <w:rPr>
          <w:rFonts w:ascii="Cambria" w:hAnsi="Cambria" w:cs="Arial"/>
          <w:bCs/>
        </w:rPr>
        <w:t>.</w:t>
      </w:r>
    </w:p>
    <w:p w14:paraId="4965C7C0" w14:textId="7AAD9B80" w:rsidR="007A78DA" w:rsidRPr="00C2733F" w:rsidRDefault="007A78DA" w:rsidP="007A78DA">
      <w:pPr>
        <w:jc w:val="both"/>
        <w:rPr>
          <w:rFonts w:ascii="Cambria" w:hAnsi="Cambria" w:cs="Arial"/>
        </w:rPr>
      </w:pPr>
    </w:p>
    <w:p w14:paraId="60ACFD65" w14:textId="77777777" w:rsidR="007A78DA" w:rsidRPr="00C2733F" w:rsidRDefault="007A78DA" w:rsidP="007A78DA">
      <w:pPr>
        <w:ind w:firstLine="1452"/>
        <w:jc w:val="both"/>
        <w:rPr>
          <w:rFonts w:ascii="Cambria" w:hAnsi="Cambria" w:cs="Arial"/>
        </w:rPr>
      </w:pPr>
      <w:r w:rsidRPr="00C2733F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6781F410" w14:textId="77777777" w:rsidR="007A78DA" w:rsidRPr="00C2733F" w:rsidRDefault="007A78DA" w:rsidP="007A78DA">
      <w:pPr>
        <w:jc w:val="both"/>
        <w:rPr>
          <w:rFonts w:ascii="Cambria" w:hAnsi="Cambria" w:cs="Arial"/>
        </w:rPr>
      </w:pPr>
    </w:p>
    <w:p w14:paraId="65F5BEAB" w14:textId="621F8162" w:rsidR="007A78DA" w:rsidRPr="00C2733F" w:rsidRDefault="00F1753F" w:rsidP="00F1753F">
      <w:pPr>
        <w:ind w:firstLine="708"/>
        <w:jc w:val="both"/>
        <w:rPr>
          <w:rFonts w:ascii="Cambria" w:hAnsi="Cambria" w:cs="Arial"/>
        </w:rPr>
      </w:pPr>
      <w:r w:rsidRPr="00C2733F">
        <w:rPr>
          <w:rFonts w:ascii="Cambria" w:hAnsi="Cambria" w:cs="Arial"/>
          <w:bCs/>
        </w:rPr>
        <w:t xml:space="preserve">        </w:t>
      </w:r>
      <w:r w:rsidR="007A78DA" w:rsidRPr="00C2733F">
        <w:rPr>
          <w:rFonts w:ascii="Cambria" w:hAnsi="Cambria" w:cs="Arial"/>
        </w:rPr>
        <w:t>DECRETA:</w:t>
      </w:r>
    </w:p>
    <w:p w14:paraId="1FA08043" w14:textId="77777777" w:rsidR="007A78DA" w:rsidRPr="00C2733F" w:rsidRDefault="007A78DA" w:rsidP="007A78DA">
      <w:pPr>
        <w:jc w:val="both"/>
        <w:rPr>
          <w:rFonts w:ascii="Cambria" w:hAnsi="Cambria" w:cs="Arial"/>
        </w:rPr>
      </w:pPr>
    </w:p>
    <w:p w14:paraId="28F54A96" w14:textId="15E6CF37" w:rsidR="007A78DA" w:rsidRPr="00C2733F" w:rsidRDefault="007A78DA" w:rsidP="007A78DA">
      <w:pPr>
        <w:ind w:firstLine="1423"/>
        <w:jc w:val="both"/>
        <w:rPr>
          <w:rFonts w:ascii="Cambria" w:hAnsi="Cambria" w:cs="Arial"/>
        </w:rPr>
      </w:pPr>
      <w:r w:rsidRPr="00C2733F">
        <w:rPr>
          <w:rFonts w:ascii="Cambria" w:hAnsi="Cambria" w:cs="Arial"/>
        </w:rPr>
        <w:t xml:space="preserve">Art. 1º Fica aberto no orçamento do exercício corrente, um crédito suplementar, no valor de R$ </w:t>
      </w:r>
      <w:r w:rsidR="00F1753F" w:rsidRPr="00C2733F">
        <w:rPr>
          <w:rFonts w:ascii="Cambria" w:hAnsi="Cambria" w:cs="Arial"/>
        </w:rPr>
        <w:t>495.000,00 (quatrocentos e noventa e cinco mil reais</w:t>
      </w:r>
      <w:r w:rsidRPr="00C2733F">
        <w:rPr>
          <w:rFonts w:ascii="Cambria" w:hAnsi="Cambria" w:cs="Arial"/>
        </w:rPr>
        <w:t>), na dotação abaixo discriminada: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962"/>
        <w:gridCol w:w="1701"/>
      </w:tblGrid>
      <w:tr w:rsidR="007A78DA" w:rsidRPr="00C2733F" w14:paraId="01FE8944" w14:textId="77777777" w:rsidTr="007A78DA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3B2C4A" w14:textId="77777777" w:rsidR="007A78DA" w:rsidRPr="00C2733F" w:rsidRDefault="007A78DA" w:rsidP="007A78DA">
            <w:pPr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Órgão: 09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A1EFDE2" w14:textId="77777777" w:rsidR="007A78DA" w:rsidRPr="00C2733F" w:rsidRDefault="007A78DA" w:rsidP="007A78DA">
            <w:pPr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Secretária Municipal de Saúde</w:t>
            </w:r>
          </w:p>
        </w:tc>
      </w:tr>
      <w:tr w:rsidR="007A78DA" w:rsidRPr="00C2733F" w14:paraId="2E52BF3D" w14:textId="77777777" w:rsidTr="007A78DA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4B818" w14:textId="77777777" w:rsidR="007A78DA" w:rsidRPr="00C2733F" w:rsidRDefault="007A78DA" w:rsidP="007A78DA">
            <w:pPr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Unidade: 09.101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D7721A7" w14:textId="77777777" w:rsidR="007A78DA" w:rsidRPr="00C2733F" w:rsidRDefault="007A78DA" w:rsidP="007A78DA">
            <w:pPr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Fundo Municipal de Saúde</w:t>
            </w:r>
          </w:p>
        </w:tc>
      </w:tr>
      <w:tr w:rsidR="007A78DA" w:rsidRPr="00C2733F" w14:paraId="70908D38" w14:textId="77777777" w:rsidTr="007A78DA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7F4A26" w14:textId="4F8A3EEB" w:rsidR="007A78DA" w:rsidRPr="00C2733F" w:rsidRDefault="00F1753F" w:rsidP="007A78DA">
            <w:pPr>
              <w:jc w:val="both"/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10 122 00027 2380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94C561E" w14:textId="1FC35A88" w:rsidR="007A78DA" w:rsidRPr="00C2733F" w:rsidRDefault="00F1753F" w:rsidP="00F1753F">
            <w:pPr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 xml:space="preserve">Gestão </w:t>
            </w:r>
            <w:proofErr w:type="spellStart"/>
            <w:r w:rsidRPr="00C2733F">
              <w:rPr>
                <w:rFonts w:ascii="Cambria" w:hAnsi="Cambria" w:cs="Arial"/>
              </w:rPr>
              <w:t>Admin</w:t>
            </w:r>
            <w:proofErr w:type="spellEnd"/>
            <w:r w:rsidRPr="00C2733F">
              <w:rPr>
                <w:rFonts w:ascii="Cambria" w:hAnsi="Cambria" w:cs="Arial"/>
              </w:rPr>
              <w:t>. das Ações e Serv. Saúde Publica – Gestão SUS</w:t>
            </w:r>
          </w:p>
        </w:tc>
      </w:tr>
      <w:tr w:rsidR="007A78DA" w:rsidRPr="00C2733F" w14:paraId="45A3DBE6" w14:textId="77777777" w:rsidTr="007A78DA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8692C1" w14:textId="3C1B6422" w:rsidR="007A78DA" w:rsidRPr="00C2733F" w:rsidRDefault="007A78DA" w:rsidP="00F1753F">
            <w:pPr>
              <w:jc w:val="both"/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05</w:t>
            </w:r>
            <w:r w:rsidR="00F1753F" w:rsidRPr="00C2733F">
              <w:rPr>
                <w:rFonts w:ascii="Cambria" w:hAnsi="Cambria" w:cs="Arial"/>
              </w:rPr>
              <w:t>12</w:t>
            </w:r>
            <w:r w:rsidRPr="00C2733F">
              <w:rPr>
                <w:rFonts w:ascii="Cambria" w:hAnsi="Cambria" w:cs="Arial"/>
              </w:rPr>
              <w:t xml:space="preserve">– </w:t>
            </w:r>
            <w:r w:rsidR="00F1753F" w:rsidRPr="00C2733F">
              <w:rPr>
                <w:rFonts w:ascii="Cambria" w:hAnsi="Cambria" w:cs="Arial"/>
              </w:rPr>
              <w:t>33</w:t>
            </w:r>
            <w:r w:rsidRPr="00C2733F">
              <w:rPr>
                <w:rFonts w:ascii="Cambria" w:hAnsi="Cambria" w:cs="Arial"/>
              </w:rPr>
              <w:t>.90.</w:t>
            </w:r>
            <w:r w:rsidR="00F1753F" w:rsidRPr="00C2733F">
              <w:rPr>
                <w:rFonts w:ascii="Cambria" w:hAnsi="Cambria" w:cs="Arial"/>
              </w:rPr>
              <w:t>33</w:t>
            </w:r>
            <w:r w:rsidRPr="00C2733F">
              <w:rPr>
                <w:rFonts w:ascii="Cambria" w:hAnsi="Cambria" w:cs="Arial"/>
              </w:rPr>
              <w:t>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B8E83A" w14:textId="7EDDD863" w:rsidR="007A78DA" w:rsidRPr="00C2733F" w:rsidRDefault="00F1753F" w:rsidP="007A78DA">
            <w:pPr>
              <w:rPr>
                <w:rFonts w:ascii="Cambria" w:hAnsi="Cambria" w:cs="Arial"/>
              </w:rPr>
            </w:pPr>
            <w:r w:rsidRPr="00C2733F">
              <w:rPr>
                <w:rFonts w:ascii="Cambria" w:hAnsi="Cambria"/>
              </w:rPr>
              <w:t>Passagens e Despesas com Locomoção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B1EB7C" w14:textId="13AF5040" w:rsidR="007A78DA" w:rsidRPr="00C2733F" w:rsidRDefault="00F1753F" w:rsidP="00F1753F">
            <w:pPr>
              <w:jc w:val="right"/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R$ 95</w:t>
            </w:r>
            <w:r w:rsidR="007A78DA" w:rsidRPr="00C2733F">
              <w:rPr>
                <w:rFonts w:ascii="Cambria" w:hAnsi="Cambria" w:cs="Arial"/>
              </w:rPr>
              <w:t>.000,00</w:t>
            </w:r>
          </w:p>
        </w:tc>
      </w:tr>
      <w:tr w:rsidR="007A78DA" w:rsidRPr="00C2733F" w14:paraId="469E02BB" w14:textId="77777777" w:rsidTr="00B55DD9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A37D71A" w14:textId="6E5FC9C4" w:rsidR="007A78DA" w:rsidRPr="00C2733F" w:rsidRDefault="007A78DA" w:rsidP="007A78DA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3E467" w14:textId="7C9EAD00" w:rsidR="007A78DA" w:rsidRPr="00C2733F" w:rsidRDefault="007A78DA" w:rsidP="007A78DA">
            <w:pPr>
              <w:rPr>
                <w:rFonts w:ascii="Cambria" w:hAnsi="Cambria" w:cs="Arial"/>
              </w:rPr>
            </w:pPr>
          </w:p>
        </w:tc>
      </w:tr>
      <w:tr w:rsidR="00F1753F" w:rsidRPr="00C2733F" w14:paraId="5EFBE2D1" w14:textId="77777777" w:rsidTr="00F1753F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ACADB66" w14:textId="6246D6E9" w:rsidR="00F1753F" w:rsidRPr="00C2733F" w:rsidRDefault="00F1753F" w:rsidP="00F1753F">
            <w:pPr>
              <w:jc w:val="both"/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10 302 00027 2279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F945F" w14:textId="4DBCE64F" w:rsidR="00F1753F" w:rsidRPr="00C2733F" w:rsidRDefault="00F1753F" w:rsidP="00A552A8">
            <w:pPr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Ampliação, Acesso e Melhorias – Média Alta Complexidade</w:t>
            </w:r>
          </w:p>
        </w:tc>
      </w:tr>
      <w:tr w:rsidR="00F1753F" w:rsidRPr="00C2733F" w14:paraId="560AE742" w14:textId="77777777" w:rsidTr="00A552A8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0E17F7" w14:textId="1D925ED1" w:rsidR="00F1753F" w:rsidRPr="00C2733F" w:rsidRDefault="00F1753F" w:rsidP="00F1753F">
            <w:pPr>
              <w:jc w:val="both"/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0595 – 33.90.30.00</w:t>
            </w:r>
          </w:p>
          <w:p w14:paraId="003951C2" w14:textId="463B67E6" w:rsidR="00F1753F" w:rsidRPr="00C2733F" w:rsidRDefault="00F1753F" w:rsidP="00F1753F">
            <w:pPr>
              <w:jc w:val="both"/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0599 – 33.90.39.00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0DBCFE" w14:textId="77777777" w:rsidR="00F1753F" w:rsidRPr="00C2733F" w:rsidRDefault="00F1753F" w:rsidP="00A552A8">
            <w:pPr>
              <w:rPr>
                <w:rFonts w:ascii="Cambria" w:hAnsi="Cambria"/>
              </w:rPr>
            </w:pPr>
            <w:r w:rsidRPr="00C2733F">
              <w:rPr>
                <w:rFonts w:ascii="Cambria" w:hAnsi="Cambria"/>
              </w:rPr>
              <w:t>Material de Consumo</w:t>
            </w:r>
          </w:p>
          <w:p w14:paraId="32022D2F" w14:textId="11620453" w:rsidR="00F1753F" w:rsidRPr="00C2733F" w:rsidRDefault="00F1753F" w:rsidP="00A552A8">
            <w:pPr>
              <w:rPr>
                <w:rFonts w:ascii="Cambria" w:hAnsi="Cambria" w:cs="Arial"/>
              </w:rPr>
            </w:pPr>
            <w:r w:rsidRPr="00C2733F">
              <w:rPr>
                <w:rFonts w:ascii="Cambria" w:hAnsi="Cambria"/>
              </w:rPr>
              <w:t xml:space="preserve">Outros Serviços Terceiros – Pessoa Jurídica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B2A090" w14:textId="77777777" w:rsidR="00F1753F" w:rsidRPr="00C2733F" w:rsidRDefault="00F1753F" w:rsidP="00F1753F">
            <w:pPr>
              <w:jc w:val="right"/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R$ 80.000,00</w:t>
            </w:r>
          </w:p>
          <w:p w14:paraId="188C3646" w14:textId="1D1DFB55" w:rsidR="00F1753F" w:rsidRPr="00C2733F" w:rsidRDefault="00F1753F" w:rsidP="00F1753F">
            <w:pPr>
              <w:jc w:val="right"/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R$ 30.000,00</w:t>
            </w:r>
          </w:p>
        </w:tc>
      </w:tr>
    </w:tbl>
    <w:p w14:paraId="2472D267" w14:textId="169C2CD6" w:rsidR="007A78DA" w:rsidRPr="00C2733F" w:rsidRDefault="007A78DA" w:rsidP="007A78DA">
      <w:pPr>
        <w:jc w:val="both"/>
        <w:rPr>
          <w:rFonts w:ascii="Cambria" w:hAnsi="Cambria" w:cs="Arial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962"/>
        <w:gridCol w:w="1701"/>
      </w:tblGrid>
      <w:tr w:rsidR="00F1753F" w:rsidRPr="00C2733F" w14:paraId="539A4826" w14:textId="77777777" w:rsidTr="00A552A8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4DF49C7" w14:textId="5E0D6B43" w:rsidR="00F1753F" w:rsidRPr="00C2733F" w:rsidRDefault="00F1753F" w:rsidP="00F1753F">
            <w:pPr>
              <w:jc w:val="both"/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10 302 00027 2370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1E39BF" w14:textId="10CB1331" w:rsidR="00F1753F" w:rsidRPr="00C2733F" w:rsidRDefault="00F1753F" w:rsidP="00F1753F">
            <w:pPr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Ampliação, Acesso e Melhorias – MAC-Hospital</w:t>
            </w:r>
          </w:p>
        </w:tc>
      </w:tr>
      <w:tr w:rsidR="00F1753F" w:rsidRPr="00C2733F" w14:paraId="2AA2360A" w14:textId="77777777" w:rsidTr="00A552A8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CECBFE" w14:textId="43FFB0A1" w:rsidR="00F1753F" w:rsidRPr="00C2733F" w:rsidRDefault="00F1753F" w:rsidP="00A552A8">
            <w:pPr>
              <w:jc w:val="both"/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0612 – 33.90.30.00</w:t>
            </w:r>
          </w:p>
          <w:p w14:paraId="7874C894" w14:textId="59ABE982" w:rsidR="00F1753F" w:rsidRPr="00C2733F" w:rsidRDefault="00F1753F" w:rsidP="00A552A8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3FD8E4" w14:textId="77777777" w:rsidR="00F1753F" w:rsidRPr="00C2733F" w:rsidRDefault="00F1753F" w:rsidP="00A552A8">
            <w:pPr>
              <w:rPr>
                <w:rFonts w:ascii="Cambria" w:hAnsi="Cambria"/>
              </w:rPr>
            </w:pPr>
            <w:r w:rsidRPr="00C2733F">
              <w:rPr>
                <w:rFonts w:ascii="Cambria" w:hAnsi="Cambria"/>
              </w:rPr>
              <w:t>Material de Consumo</w:t>
            </w:r>
          </w:p>
          <w:p w14:paraId="337077DF" w14:textId="332A0E99" w:rsidR="00F1753F" w:rsidRPr="00C2733F" w:rsidRDefault="00F1753F" w:rsidP="00A552A8">
            <w:pPr>
              <w:rPr>
                <w:rFonts w:ascii="Cambria" w:hAnsi="Cambria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B38611" w14:textId="6AB7A851" w:rsidR="00F1753F" w:rsidRPr="00C2733F" w:rsidRDefault="00F1753F" w:rsidP="00A552A8">
            <w:pPr>
              <w:jc w:val="right"/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R$ 290.000,00</w:t>
            </w:r>
          </w:p>
          <w:p w14:paraId="0E2B3523" w14:textId="6F7ECC69" w:rsidR="00F1753F" w:rsidRPr="00C2733F" w:rsidRDefault="00F1753F" w:rsidP="00A552A8">
            <w:pPr>
              <w:jc w:val="right"/>
              <w:rPr>
                <w:rFonts w:ascii="Cambria" w:hAnsi="Cambria" w:cs="Arial"/>
              </w:rPr>
            </w:pPr>
          </w:p>
        </w:tc>
      </w:tr>
    </w:tbl>
    <w:p w14:paraId="62ACFE39" w14:textId="4354F0C2" w:rsidR="007A78DA" w:rsidRPr="00C2733F" w:rsidRDefault="007A78DA" w:rsidP="007A78DA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  <w:r w:rsidRPr="00C2733F">
        <w:rPr>
          <w:rFonts w:ascii="Cambria" w:hAnsi="Cambria" w:cs="Arial"/>
        </w:rPr>
        <w:t xml:space="preserve">Art. 2º Para dar cobertura ao crédito suplementar aberto no artigo anterior da dotação especificada, será utilizado em igual importância por </w:t>
      </w:r>
      <w:r w:rsidR="00F1753F" w:rsidRPr="00C2733F">
        <w:rPr>
          <w:rFonts w:ascii="Cambria" w:hAnsi="Cambria" w:cs="Arial"/>
        </w:rPr>
        <w:t>anulação parcial ou total da dotação orçamentária abaixo mencionada</w:t>
      </w:r>
      <w:r w:rsidRPr="00C2733F">
        <w:rPr>
          <w:rFonts w:ascii="Cambria" w:hAnsi="Cambria" w:cs="Arial"/>
        </w:rPr>
        <w:t>, na forma dos artigos 42 e 43 da Lei Federal nº 4.320/64.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962"/>
        <w:gridCol w:w="1701"/>
      </w:tblGrid>
      <w:tr w:rsidR="00D26FE8" w:rsidRPr="00C2733F" w14:paraId="462AA20C" w14:textId="77777777" w:rsidTr="00A552A8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AB2693" w14:textId="77777777" w:rsidR="00D26FE8" w:rsidRPr="00C2733F" w:rsidRDefault="00D26FE8" w:rsidP="00A552A8">
            <w:pPr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Órgão: 09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5698A3" w14:textId="77777777" w:rsidR="00D26FE8" w:rsidRPr="00C2733F" w:rsidRDefault="00D26FE8" w:rsidP="00A552A8">
            <w:pPr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Secretária Municipal de Saúde</w:t>
            </w:r>
          </w:p>
        </w:tc>
      </w:tr>
      <w:tr w:rsidR="00D26FE8" w:rsidRPr="00C2733F" w14:paraId="4D04F591" w14:textId="77777777" w:rsidTr="00A552A8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97715C" w14:textId="77777777" w:rsidR="00D26FE8" w:rsidRPr="00C2733F" w:rsidRDefault="00D26FE8" w:rsidP="00A552A8">
            <w:pPr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Unidade: 09.101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8E4CFCF" w14:textId="77777777" w:rsidR="00D26FE8" w:rsidRPr="00C2733F" w:rsidRDefault="00D26FE8" w:rsidP="00A552A8">
            <w:pPr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Fundo Municipal de Saúde</w:t>
            </w:r>
          </w:p>
        </w:tc>
      </w:tr>
      <w:tr w:rsidR="00D26FE8" w:rsidRPr="00C2733F" w14:paraId="3E5558BF" w14:textId="77777777" w:rsidTr="00A552A8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4D8C73" w14:textId="607EAF1F" w:rsidR="00D26FE8" w:rsidRPr="00C2733F" w:rsidRDefault="00D26FE8" w:rsidP="00D26FE8">
            <w:pPr>
              <w:jc w:val="both"/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10 302 00027 2633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411EA47" w14:textId="27639BA9" w:rsidR="00D26FE8" w:rsidRPr="00C2733F" w:rsidRDefault="00D26FE8" w:rsidP="00A552A8">
            <w:pPr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Manutenção do Laboratório Municipal</w:t>
            </w:r>
          </w:p>
        </w:tc>
      </w:tr>
      <w:tr w:rsidR="00D26FE8" w:rsidRPr="00C2733F" w14:paraId="6FACCF30" w14:textId="77777777" w:rsidTr="00A552A8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3A5EA4" w14:textId="437BFE27" w:rsidR="00D26FE8" w:rsidRPr="00C2733F" w:rsidRDefault="00D26FE8" w:rsidP="00D26FE8">
            <w:pPr>
              <w:jc w:val="both"/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0635– 33.90.33.00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4DAFD1" w14:textId="77777777" w:rsidR="00D26FE8" w:rsidRPr="00C2733F" w:rsidRDefault="00D26FE8" w:rsidP="00A552A8">
            <w:pPr>
              <w:rPr>
                <w:rFonts w:ascii="Cambria" w:hAnsi="Cambria" w:cs="Arial"/>
              </w:rPr>
            </w:pPr>
            <w:r w:rsidRPr="00C2733F">
              <w:rPr>
                <w:rFonts w:ascii="Cambria" w:hAnsi="Cambria"/>
              </w:rPr>
              <w:t>Passagens e Despesas com Locomoção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5EB0AD" w14:textId="06D1FAA2" w:rsidR="00D26FE8" w:rsidRPr="00C2733F" w:rsidRDefault="00D26FE8" w:rsidP="00A552A8">
            <w:pPr>
              <w:jc w:val="right"/>
              <w:rPr>
                <w:rFonts w:ascii="Cambria" w:hAnsi="Cambria" w:cs="Arial"/>
              </w:rPr>
            </w:pPr>
            <w:r w:rsidRPr="00C2733F">
              <w:rPr>
                <w:rFonts w:ascii="Cambria" w:hAnsi="Cambria" w:cs="Arial"/>
              </w:rPr>
              <w:t>R$ 495.000,00</w:t>
            </w:r>
          </w:p>
        </w:tc>
      </w:tr>
    </w:tbl>
    <w:p w14:paraId="4A33DAE5" w14:textId="77777777" w:rsidR="00F1753F" w:rsidRPr="00C2733F" w:rsidRDefault="00F1753F" w:rsidP="00D26FE8">
      <w:pPr>
        <w:tabs>
          <w:tab w:val="left" w:pos="1701"/>
        </w:tabs>
        <w:jc w:val="both"/>
        <w:rPr>
          <w:rFonts w:ascii="Cambria" w:hAnsi="Cambria" w:cs="Arial"/>
        </w:rPr>
      </w:pPr>
    </w:p>
    <w:p w14:paraId="21A1CD04" w14:textId="77777777" w:rsidR="007A78DA" w:rsidRPr="00C2733F" w:rsidRDefault="007A78DA" w:rsidP="007A78DA">
      <w:pPr>
        <w:ind w:firstLine="1418"/>
        <w:jc w:val="both"/>
        <w:rPr>
          <w:rFonts w:ascii="Cambria" w:hAnsi="Cambria" w:cs="Arial"/>
        </w:rPr>
      </w:pPr>
      <w:r w:rsidRPr="00C2733F">
        <w:rPr>
          <w:rFonts w:ascii="Cambria" w:hAnsi="Cambria" w:cs="Arial"/>
        </w:rPr>
        <w:t>Art. 3º Este Decreto entra em vigor na data de sua publicação.</w:t>
      </w:r>
    </w:p>
    <w:p w14:paraId="5742D30A" w14:textId="77777777" w:rsidR="007A78DA" w:rsidRPr="00C2733F" w:rsidRDefault="007A78DA" w:rsidP="007A78DA">
      <w:pPr>
        <w:jc w:val="both"/>
        <w:rPr>
          <w:rFonts w:ascii="Cambria" w:hAnsi="Cambria" w:cs="Arial"/>
        </w:rPr>
      </w:pPr>
    </w:p>
    <w:p w14:paraId="39A71680" w14:textId="77777777" w:rsidR="007A78DA" w:rsidRPr="00C2733F" w:rsidRDefault="007A78DA" w:rsidP="007A78DA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5A170D9B" w14:textId="77777777" w:rsidR="007A78DA" w:rsidRPr="00C2733F" w:rsidRDefault="007A78DA" w:rsidP="007A78DA">
      <w:pPr>
        <w:tabs>
          <w:tab w:val="left" w:pos="0"/>
        </w:tabs>
        <w:jc w:val="center"/>
        <w:rPr>
          <w:rFonts w:ascii="Cambria" w:hAnsi="Cambria" w:cs="Arial"/>
        </w:rPr>
      </w:pPr>
      <w:r w:rsidRPr="00C2733F">
        <w:rPr>
          <w:rFonts w:ascii="Cambria" w:hAnsi="Cambria" w:cs="Arial"/>
        </w:rPr>
        <w:t>Governo Municipal de Juara, Estado de Mato</w:t>
      </w:r>
    </w:p>
    <w:p w14:paraId="4171DCBC" w14:textId="26E00EA6" w:rsidR="007A78DA" w:rsidRPr="00C2733F" w:rsidRDefault="007A78DA" w:rsidP="007A78DA">
      <w:pPr>
        <w:jc w:val="center"/>
        <w:rPr>
          <w:rFonts w:ascii="Cambria" w:hAnsi="Cambria" w:cs="Arial"/>
        </w:rPr>
      </w:pPr>
      <w:r w:rsidRPr="00C2733F">
        <w:rPr>
          <w:rFonts w:ascii="Cambria" w:hAnsi="Cambria" w:cs="Arial"/>
        </w:rPr>
        <w:t xml:space="preserve">Grosso, </w:t>
      </w:r>
      <w:r w:rsidR="00B55DD9" w:rsidRPr="00C2733F">
        <w:rPr>
          <w:rFonts w:ascii="Cambria" w:hAnsi="Cambria" w:cs="Arial"/>
        </w:rPr>
        <w:t>03 de setembro</w:t>
      </w:r>
      <w:r w:rsidRPr="00C2733F">
        <w:rPr>
          <w:rFonts w:ascii="Cambria" w:hAnsi="Cambria" w:cs="Arial"/>
        </w:rPr>
        <w:t xml:space="preserve"> de 2025.</w:t>
      </w:r>
    </w:p>
    <w:p w14:paraId="488F8CC6" w14:textId="690646FD" w:rsidR="007A78DA" w:rsidRPr="00C2733F" w:rsidRDefault="007A78DA" w:rsidP="00D26FE8">
      <w:pPr>
        <w:rPr>
          <w:rFonts w:ascii="Cambria" w:hAnsi="Cambria" w:cs="Arial"/>
        </w:rPr>
      </w:pPr>
    </w:p>
    <w:p w14:paraId="30DE5617" w14:textId="77777777" w:rsidR="00C2733F" w:rsidRPr="00C2733F" w:rsidRDefault="00C2733F" w:rsidP="00D26FE8">
      <w:pPr>
        <w:rPr>
          <w:rFonts w:ascii="Cambria" w:hAnsi="Cambria" w:cs="Arial"/>
        </w:rPr>
      </w:pPr>
    </w:p>
    <w:p w14:paraId="11FF1785" w14:textId="77777777" w:rsidR="007A78DA" w:rsidRPr="00C2733F" w:rsidRDefault="007A78DA" w:rsidP="007A78DA">
      <w:pPr>
        <w:jc w:val="both"/>
        <w:rPr>
          <w:rFonts w:ascii="Cambria" w:hAnsi="Cambria" w:cs="Arial"/>
        </w:rPr>
      </w:pPr>
    </w:p>
    <w:p w14:paraId="0236117A" w14:textId="77777777" w:rsidR="007A78DA" w:rsidRPr="00C2733F" w:rsidRDefault="007A78DA" w:rsidP="007A78DA">
      <w:pPr>
        <w:jc w:val="center"/>
        <w:rPr>
          <w:rFonts w:ascii="Cambria" w:hAnsi="Cambria" w:cs="Arial"/>
        </w:rPr>
      </w:pPr>
      <w:r w:rsidRPr="00C2733F">
        <w:rPr>
          <w:rFonts w:ascii="Cambria" w:hAnsi="Cambria" w:cs="Arial"/>
          <w:b/>
          <w:bCs/>
        </w:rPr>
        <w:t>Valdinei Holanda Moraes</w:t>
      </w:r>
    </w:p>
    <w:p w14:paraId="6F4925B9" w14:textId="77777777" w:rsidR="007A78DA" w:rsidRPr="00C2733F" w:rsidRDefault="007A78DA" w:rsidP="007A78DA">
      <w:pPr>
        <w:jc w:val="center"/>
        <w:rPr>
          <w:rFonts w:ascii="Cambria" w:hAnsi="Cambria" w:cs="Arial"/>
        </w:rPr>
      </w:pPr>
      <w:r w:rsidRPr="00C2733F">
        <w:rPr>
          <w:rFonts w:ascii="Cambria" w:hAnsi="Cambria" w:cs="Arial"/>
        </w:rPr>
        <w:t>Prefeito do Município</w:t>
      </w:r>
    </w:p>
    <w:bookmarkEnd w:id="0"/>
    <w:p w14:paraId="65194C7A" w14:textId="6A012B43" w:rsidR="00030948" w:rsidRPr="007A78DA" w:rsidRDefault="00030948" w:rsidP="007A78DA">
      <w:pPr>
        <w:rPr>
          <w:rFonts w:ascii="Cambria" w:hAnsi="Cambria"/>
        </w:rPr>
      </w:pPr>
    </w:p>
    <w:sectPr w:rsidR="00030948" w:rsidRPr="007A78DA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E64708" w14:textId="77777777" w:rsidR="00C2066A" w:rsidRDefault="00C2066A">
      <w:r>
        <w:separator/>
      </w:r>
    </w:p>
  </w:endnote>
  <w:endnote w:type="continuationSeparator" w:id="0">
    <w:p w14:paraId="06CFE1EF" w14:textId="77777777" w:rsidR="00C2066A" w:rsidRDefault="00C20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1D1FD2E9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2733F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F5127" w14:textId="77777777" w:rsidR="00C2066A" w:rsidRDefault="00C2066A">
      <w:r>
        <w:separator/>
      </w:r>
    </w:p>
  </w:footnote>
  <w:footnote w:type="continuationSeparator" w:id="0">
    <w:p w14:paraId="25BA0B5C" w14:textId="77777777" w:rsidR="00C2066A" w:rsidRDefault="00C20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830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66A"/>
    <w:rsid w:val="00C2179D"/>
    <w:rsid w:val="00C22178"/>
    <w:rsid w:val="00C225AC"/>
    <w:rsid w:val="00C23A90"/>
    <w:rsid w:val="00C24FD6"/>
    <w:rsid w:val="00C2637D"/>
    <w:rsid w:val="00C26FCE"/>
    <w:rsid w:val="00C2733F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B25D1-6E64-4A2E-ADC3-28359A3FE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270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1728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6</cp:revision>
  <cp:lastPrinted>2025-09-03T20:51:00Z</cp:lastPrinted>
  <dcterms:created xsi:type="dcterms:W3CDTF">2025-09-03T17:17:00Z</dcterms:created>
  <dcterms:modified xsi:type="dcterms:W3CDTF">2025-09-03T21:05:00Z</dcterms:modified>
</cp:coreProperties>
</file>