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18DEA" w14:textId="25162FC0" w:rsidR="009A7EC0" w:rsidRPr="009C60A7" w:rsidRDefault="009A7EC0" w:rsidP="009A7EC0">
      <w:pPr>
        <w:pStyle w:val="western"/>
        <w:spacing w:before="0" w:beforeAutospacing="0" w:after="0"/>
        <w:jc w:val="center"/>
        <w:rPr>
          <w:rFonts w:ascii="Cambria" w:hAnsi="Cambria" w:cs="Arial"/>
          <w:b/>
          <w:bCs/>
        </w:rPr>
      </w:pPr>
      <w:r w:rsidRPr="009C60A7">
        <w:rPr>
          <w:rFonts w:ascii="Cambria" w:hAnsi="Cambria" w:cs="Arial"/>
          <w:b/>
          <w:bCs/>
        </w:rPr>
        <w:t>Decreto nº 2</w:t>
      </w:r>
      <w:r w:rsidR="009C60A7">
        <w:rPr>
          <w:rFonts w:ascii="Cambria" w:hAnsi="Cambria" w:cs="Arial"/>
          <w:b/>
          <w:bCs/>
        </w:rPr>
        <w:t>.</w:t>
      </w:r>
      <w:bookmarkStart w:id="0" w:name="_GoBack"/>
      <w:bookmarkEnd w:id="0"/>
      <w:r w:rsidRPr="009C60A7">
        <w:rPr>
          <w:rFonts w:ascii="Cambria" w:hAnsi="Cambria" w:cs="Arial"/>
          <w:b/>
          <w:bCs/>
        </w:rPr>
        <w:t>264, de 15 de agosto de 2025.</w:t>
      </w:r>
    </w:p>
    <w:p w14:paraId="659E4AE2" w14:textId="77777777" w:rsidR="009A7EC0" w:rsidRPr="009C60A7" w:rsidRDefault="009A7EC0" w:rsidP="009A7EC0">
      <w:pPr>
        <w:pStyle w:val="western"/>
        <w:spacing w:before="0" w:beforeAutospacing="0" w:after="0"/>
        <w:jc w:val="both"/>
        <w:rPr>
          <w:rFonts w:ascii="Cambria" w:hAnsi="Cambria" w:cs="Arial"/>
        </w:rPr>
      </w:pPr>
    </w:p>
    <w:p w14:paraId="04ABAA21" w14:textId="77777777" w:rsidR="009A7EC0" w:rsidRPr="009C60A7" w:rsidRDefault="009A7EC0" w:rsidP="009A7EC0">
      <w:pPr>
        <w:pStyle w:val="western"/>
        <w:spacing w:before="0" w:beforeAutospacing="0" w:after="0"/>
        <w:ind w:left="3969" w:right="-1"/>
        <w:jc w:val="both"/>
        <w:rPr>
          <w:rFonts w:ascii="Cambria" w:hAnsi="Cambria" w:cs="Arial"/>
          <w:bCs/>
        </w:rPr>
      </w:pPr>
      <w:r w:rsidRPr="009C60A7">
        <w:rPr>
          <w:rFonts w:ascii="Cambria" w:hAnsi="Cambria" w:cs="Arial"/>
          <w:b/>
        </w:rPr>
        <w:t>Dispõe sobre abertura de Crédito Suplementar autorizado no Orçamento Vigente, e dá outras providências</w:t>
      </w:r>
      <w:r w:rsidRPr="009C60A7">
        <w:rPr>
          <w:rFonts w:ascii="Cambria" w:hAnsi="Cambria" w:cs="Arial"/>
          <w:bCs/>
        </w:rPr>
        <w:t>.</w:t>
      </w:r>
    </w:p>
    <w:p w14:paraId="4C6FB07B" w14:textId="18469AA1" w:rsidR="009A7EC0" w:rsidRPr="009C60A7" w:rsidRDefault="009A7EC0" w:rsidP="009C60A7">
      <w:pPr>
        <w:pStyle w:val="western"/>
        <w:spacing w:before="0" w:beforeAutospacing="0" w:after="0"/>
        <w:jc w:val="both"/>
        <w:rPr>
          <w:rFonts w:ascii="Cambria" w:hAnsi="Cambria" w:cs="Arial"/>
        </w:rPr>
      </w:pPr>
    </w:p>
    <w:p w14:paraId="73D2311A" w14:textId="77777777" w:rsidR="009A7EC0" w:rsidRPr="009C60A7" w:rsidRDefault="009A7EC0" w:rsidP="009A7EC0">
      <w:pPr>
        <w:pStyle w:val="western"/>
        <w:spacing w:before="0" w:beforeAutospacing="0" w:after="0"/>
        <w:ind w:firstLine="1452"/>
        <w:jc w:val="both"/>
        <w:rPr>
          <w:rFonts w:ascii="Cambria" w:hAnsi="Cambria" w:cs="Arial"/>
        </w:rPr>
      </w:pPr>
      <w:r w:rsidRPr="009C60A7">
        <w:rPr>
          <w:rFonts w:ascii="Cambria" w:hAnsi="Cambria" w:cs="Arial"/>
        </w:rPr>
        <w:t>O Prefeito do Município de Juara, Estado de Mato Grosso, no uso das atribuições legais que são conferidas pela Lei Orgânica do Município, e;</w:t>
      </w:r>
    </w:p>
    <w:p w14:paraId="61B2AB27" w14:textId="77777777" w:rsidR="009A7EC0" w:rsidRPr="009C60A7" w:rsidRDefault="009A7EC0" w:rsidP="009A7EC0">
      <w:pPr>
        <w:jc w:val="both"/>
        <w:rPr>
          <w:rFonts w:ascii="Cambria" w:hAnsi="Cambria" w:cs="Arial"/>
        </w:rPr>
      </w:pPr>
    </w:p>
    <w:p w14:paraId="1E5CE8FD" w14:textId="577DD2BF" w:rsidR="009A7EC0" w:rsidRPr="009C60A7" w:rsidRDefault="009A7EC0" w:rsidP="009A7EC0">
      <w:pPr>
        <w:ind w:firstLine="708"/>
        <w:jc w:val="both"/>
        <w:rPr>
          <w:rFonts w:ascii="Cambria" w:hAnsi="Cambria" w:cs="Calibri"/>
        </w:rPr>
      </w:pPr>
      <w:r w:rsidRPr="009C60A7">
        <w:rPr>
          <w:rFonts w:ascii="Cambria" w:hAnsi="Cambria" w:cs="Arial"/>
          <w:bCs/>
        </w:rPr>
        <w:t xml:space="preserve">              Considerando a Lei Municipal nº 3.302, de 14 de agosto de 2025 que, </w:t>
      </w:r>
      <w:r w:rsidRPr="009C60A7">
        <w:rPr>
          <w:rFonts w:ascii="Cambria" w:eastAsia="Calibri" w:hAnsi="Cambria" w:cs="Arial"/>
          <w:lang w:eastAsia="en-US"/>
        </w:rPr>
        <w:t xml:space="preserve">autoriza a abertura de Crédito Adicional </w:t>
      </w:r>
      <w:r w:rsidR="009E6092" w:rsidRPr="009C60A7">
        <w:rPr>
          <w:rFonts w:ascii="Cambria" w:eastAsia="Calibri" w:hAnsi="Cambria" w:cs="Arial"/>
          <w:lang w:eastAsia="en-US"/>
        </w:rPr>
        <w:t xml:space="preserve">Suplementar </w:t>
      </w:r>
      <w:r w:rsidRPr="009C60A7">
        <w:rPr>
          <w:rFonts w:ascii="Cambria" w:eastAsia="Calibri" w:hAnsi="Cambria" w:cs="Arial"/>
          <w:bCs/>
          <w:lang w:eastAsia="en-US"/>
        </w:rPr>
        <w:t>para o Exercício Financeiro de 2025</w:t>
      </w:r>
      <w:r w:rsidRPr="009C60A7">
        <w:rPr>
          <w:rFonts w:ascii="Cambria" w:hAnsi="Cambria" w:cs="Calibri"/>
        </w:rPr>
        <w:t>.</w:t>
      </w:r>
    </w:p>
    <w:p w14:paraId="05857E76" w14:textId="0C612FD3" w:rsidR="009A7EC0" w:rsidRPr="009C60A7" w:rsidRDefault="009A7EC0" w:rsidP="009A7EC0">
      <w:pPr>
        <w:jc w:val="both"/>
        <w:rPr>
          <w:rFonts w:ascii="Cambria" w:hAnsi="Cambria" w:cs="Arial"/>
        </w:rPr>
      </w:pPr>
    </w:p>
    <w:p w14:paraId="6D512199" w14:textId="77777777" w:rsidR="009A7EC0" w:rsidRPr="009C60A7" w:rsidRDefault="009A7EC0" w:rsidP="009A7EC0">
      <w:pPr>
        <w:ind w:firstLine="1418"/>
        <w:jc w:val="both"/>
        <w:rPr>
          <w:rFonts w:ascii="Cambria" w:hAnsi="Cambria" w:cs="Arial"/>
        </w:rPr>
      </w:pPr>
      <w:r w:rsidRPr="009C60A7">
        <w:rPr>
          <w:rFonts w:ascii="Cambria" w:hAnsi="Cambria" w:cs="Arial"/>
        </w:rPr>
        <w:t>DECRETA:</w:t>
      </w:r>
    </w:p>
    <w:p w14:paraId="3757CF3B" w14:textId="77777777" w:rsidR="001E3F95" w:rsidRPr="009C60A7" w:rsidRDefault="001E3F95" w:rsidP="00E3324C">
      <w:pPr>
        <w:jc w:val="both"/>
        <w:rPr>
          <w:rFonts w:ascii="Cambria" w:hAnsi="Cambria" w:cs="Arial"/>
        </w:rPr>
      </w:pPr>
    </w:p>
    <w:p w14:paraId="1259AD72" w14:textId="3DF00F2A" w:rsidR="00B151CE" w:rsidRPr="009C60A7" w:rsidRDefault="00B151CE" w:rsidP="009C60A7">
      <w:pPr>
        <w:ind w:firstLine="1418"/>
        <w:jc w:val="both"/>
        <w:rPr>
          <w:rFonts w:ascii="Cambria" w:hAnsi="Cambria" w:cs="Arial"/>
        </w:rPr>
      </w:pPr>
      <w:r w:rsidRPr="009C60A7">
        <w:rPr>
          <w:rFonts w:ascii="Cambria" w:hAnsi="Cambria" w:cs="Arial"/>
        </w:rPr>
        <w:t xml:space="preserve">Art. 1º </w:t>
      </w:r>
      <w:r w:rsidR="009C60A7" w:rsidRPr="009C60A7">
        <w:rPr>
          <w:rFonts w:ascii="Cambria" w:hAnsi="Cambria" w:cs="Arial"/>
        </w:rPr>
        <w:t>Fica aberto no orçamento do exercício corrente, um crédito suplementar, no valor de R$ 550.000,00, (quinhentos e cinquenta mil reais), na dotação abaixo discriminada:</w:t>
      </w:r>
    </w:p>
    <w:tbl>
      <w:tblPr>
        <w:tblW w:w="0" w:type="auto"/>
        <w:tblLook w:val="04A0" w:firstRow="1" w:lastRow="0" w:firstColumn="1" w:lastColumn="0" w:noHBand="0" w:noVBand="1"/>
      </w:tblPr>
      <w:tblGrid>
        <w:gridCol w:w="2230"/>
        <w:gridCol w:w="6728"/>
      </w:tblGrid>
      <w:tr w:rsidR="00B151CE" w:rsidRPr="009C60A7" w14:paraId="6F5ADC45" w14:textId="77777777" w:rsidTr="00B151CE">
        <w:tc>
          <w:tcPr>
            <w:tcW w:w="2230" w:type="dxa"/>
            <w:hideMark/>
          </w:tcPr>
          <w:p w14:paraId="155FAD48" w14:textId="77777777" w:rsidR="00B151CE" w:rsidRPr="009C60A7" w:rsidRDefault="00B151CE">
            <w:pPr>
              <w:rPr>
                <w:rFonts w:ascii="Cambria" w:hAnsi="Cambria" w:cs="Arial"/>
              </w:rPr>
            </w:pPr>
            <w:r w:rsidRPr="009C60A7">
              <w:rPr>
                <w:rFonts w:ascii="Cambria" w:hAnsi="Cambria" w:cs="Arial"/>
              </w:rPr>
              <w:t>06.005</w:t>
            </w:r>
          </w:p>
        </w:tc>
        <w:tc>
          <w:tcPr>
            <w:tcW w:w="6728" w:type="dxa"/>
            <w:hideMark/>
          </w:tcPr>
          <w:p w14:paraId="128765D8" w14:textId="77777777" w:rsidR="00B151CE" w:rsidRPr="009C60A7" w:rsidRDefault="00B151CE">
            <w:pPr>
              <w:jc w:val="both"/>
              <w:rPr>
                <w:rFonts w:ascii="Cambria" w:hAnsi="Cambria" w:cs="Arial"/>
              </w:rPr>
            </w:pPr>
            <w:r w:rsidRPr="009C60A7">
              <w:rPr>
                <w:rFonts w:ascii="Cambria" w:hAnsi="Cambria" w:cs="Arial"/>
              </w:rPr>
              <w:t>Departamento de Infraestrutura Urbana</w:t>
            </w:r>
          </w:p>
        </w:tc>
      </w:tr>
      <w:tr w:rsidR="00B151CE" w:rsidRPr="009C60A7" w14:paraId="4B77FEDD" w14:textId="77777777" w:rsidTr="00B151CE">
        <w:tc>
          <w:tcPr>
            <w:tcW w:w="2230" w:type="dxa"/>
            <w:hideMark/>
          </w:tcPr>
          <w:p w14:paraId="0BC123E1" w14:textId="77777777" w:rsidR="00B151CE" w:rsidRPr="009C60A7" w:rsidRDefault="00B151CE">
            <w:pPr>
              <w:rPr>
                <w:rFonts w:ascii="Cambria" w:hAnsi="Cambria" w:cs="Arial"/>
              </w:rPr>
            </w:pPr>
            <w:r w:rsidRPr="009C60A7">
              <w:rPr>
                <w:rFonts w:ascii="Cambria" w:hAnsi="Cambria" w:cs="Arial"/>
              </w:rPr>
              <w:t>25</w:t>
            </w:r>
          </w:p>
        </w:tc>
        <w:tc>
          <w:tcPr>
            <w:tcW w:w="6728" w:type="dxa"/>
            <w:hideMark/>
          </w:tcPr>
          <w:p w14:paraId="0B8A15EE" w14:textId="77777777" w:rsidR="00B151CE" w:rsidRPr="009C60A7" w:rsidRDefault="00B151CE">
            <w:pPr>
              <w:jc w:val="both"/>
              <w:rPr>
                <w:rFonts w:ascii="Cambria" w:hAnsi="Cambria" w:cs="Arial"/>
              </w:rPr>
            </w:pPr>
            <w:r w:rsidRPr="009C60A7">
              <w:rPr>
                <w:rFonts w:ascii="Cambria" w:hAnsi="Cambria" w:cs="Arial"/>
              </w:rPr>
              <w:t>Energia</w:t>
            </w:r>
          </w:p>
        </w:tc>
      </w:tr>
      <w:tr w:rsidR="00B151CE" w:rsidRPr="009C60A7" w14:paraId="6B346615" w14:textId="77777777" w:rsidTr="00B151CE">
        <w:tc>
          <w:tcPr>
            <w:tcW w:w="2230" w:type="dxa"/>
            <w:hideMark/>
          </w:tcPr>
          <w:p w14:paraId="55792EFD" w14:textId="77777777" w:rsidR="00B151CE" w:rsidRPr="009C60A7" w:rsidRDefault="00B151CE">
            <w:pPr>
              <w:rPr>
                <w:rFonts w:ascii="Cambria" w:hAnsi="Cambria" w:cs="Arial"/>
              </w:rPr>
            </w:pPr>
            <w:r w:rsidRPr="009C60A7">
              <w:rPr>
                <w:rFonts w:ascii="Cambria" w:hAnsi="Cambria" w:cs="Arial"/>
              </w:rPr>
              <w:t>25.752</w:t>
            </w:r>
          </w:p>
        </w:tc>
        <w:tc>
          <w:tcPr>
            <w:tcW w:w="6728" w:type="dxa"/>
            <w:hideMark/>
          </w:tcPr>
          <w:p w14:paraId="250C7D6C" w14:textId="77777777" w:rsidR="00B151CE" w:rsidRPr="009C60A7" w:rsidRDefault="00B151CE">
            <w:pPr>
              <w:jc w:val="both"/>
              <w:rPr>
                <w:rFonts w:ascii="Cambria" w:hAnsi="Cambria" w:cs="Arial"/>
              </w:rPr>
            </w:pPr>
            <w:r w:rsidRPr="009C60A7">
              <w:rPr>
                <w:rFonts w:ascii="Cambria" w:hAnsi="Cambria" w:cs="Arial"/>
              </w:rPr>
              <w:t>Energia Elétrica</w:t>
            </w:r>
          </w:p>
        </w:tc>
      </w:tr>
      <w:tr w:rsidR="00B151CE" w:rsidRPr="009C60A7" w14:paraId="414EED45" w14:textId="77777777" w:rsidTr="00B151CE">
        <w:tc>
          <w:tcPr>
            <w:tcW w:w="2230" w:type="dxa"/>
            <w:hideMark/>
          </w:tcPr>
          <w:p w14:paraId="543D2944" w14:textId="77777777" w:rsidR="00B151CE" w:rsidRPr="009C60A7" w:rsidRDefault="00B151CE">
            <w:pPr>
              <w:rPr>
                <w:rFonts w:ascii="Cambria" w:hAnsi="Cambria" w:cs="Arial"/>
              </w:rPr>
            </w:pPr>
            <w:r w:rsidRPr="009C60A7">
              <w:rPr>
                <w:rFonts w:ascii="Cambria" w:hAnsi="Cambria" w:cs="Arial"/>
              </w:rPr>
              <w:t>25.752.0029</w:t>
            </w:r>
          </w:p>
        </w:tc>
        <w:tc>
          <w:tcPr>
            <w:tcW w:w="6728" w:type="dxa"/>
            <w:hideMark/>
          </w:tcPr>
          <w:p w14:paraId="4964F66F" w14:textId="77777777" w:rsidR="00B151CE" w:rsidRPr="009C60A7" w:rsidRDefault="00B151CE">
            <w:pPr>
              <w:jc w:val="both"/>
              <w:rPr>
                <w:rFonts w:ascii="Cambria" w:hAnsi="Cambria" w:cs="Arial"/>
              </w:rPr>
            </w:pPr>
            <w:r w:rsidRPr="009C60A7">
              <w:rPr>
                <w:rFonts w:ascii="Cambria" w:hAnsi="Cambria" w:cs="Arial"/>
              </w:rPr>
              <w:t>Gestão da Infraestrutura Urbana</w:t>
            </w:r>
          </w:p>
        </w:tc>
      </w:tr>
      <w:tr w:rsidR="00B151CE" w:rsidRPr="009C60A7" w14:paraId="48CA3220" w14:textId="77777777" w:rsidTr="00B151CE">
        <w:tc>
          <w:tcPr>
            <w:tcW w:w="2230" w:type="dxa"/>
            <w:hideMark/>
          </w:tcPr>
          <w:p w14:paraId="0BF14DF4" w14:textId="77777777" w:rsidR="00B151CE" w:rsidRPr="009C60A7" w:rsidRDefault="00B151CE">
            <w:pPr>
              <w:rPr>
                <w:rFonts w:ascii="Cambria" w:hAnsi="Cambria" w:cs="Arial"/>
              </w:rPr>
            </w:pPr>
            <w:r w:rsidRPr="009C60A7">
              <w:rPr>
                <w:rFonts w:ascii="Cambria" w:hAnsi="Cambria" w:cs="Arial"/>
              </w:rPr>
              <w:t>25.752.0029.1264</w:t>
            </w:r>
          </w:p>
        </w:tc>
        <w:tc>
          <w:tcPr>
            <w:tcW w:w="6728" w:type="dxa"/>
            <w:hideMark/>
          </w:tcPr>
          <w:p w14:paraId="434853F8" w14:textId="77777777" w:rsidR="00B151CE" w:rsidRPr="009C60A7" w:rsidRDefault="00B151CE">
            <w:pPr>
              <w:jc w:val="both"/>
              <w:rPr>
                <w:rFonts w:ascii="Cambria" w:hAnsi="Cambria" w:cs="Arial"/>
              </w:rPr>
            </w:pPr>
            <w:r w:rsidRPr="009C60A7">
              <w:rPr>
                <w:rFonts w:ascii="Cambria" w:hAnsi="Cambria" w:cs="Arial"/>
              </w:rPr>
              <w:t xml:space="preserve">Gestão </w:t>
            </w:r>
            <w:proofErr w:type="spellStart"/>
            <w:r w:rsidRPr="009C60A7">
              <w:rPr>
                <w:rFonts w:ascii="Cambria" w:hAnsi="Cambria" w:cs="Arial"/>
              </w:rPr>
              <w:t>Administr</w:t>
            </w:r>
            <w:proofErr w:type="spellEnd"/>
            <w:r w:rsidRPr="009C60A7">
              <w:rPr>
                <w:rFonts w:ascii="Cambria" w:hAnsi="Cambria" w:cs="Arial"/>
              </w:rPr>
              <w:t xml:space="preserve">. </w:t>
            </w:r>
            <w:proofErr w:type="spellStart"/>
            <w:r w:rsidRPr="009C60A7">
              <w:rPr>
                <w:rFonts w:ascii="Cambria" w:hAnsi="Cambria" w:cs="Arial"/>
              </w:rPr>
              <w:t>da</w:t>
            </w:r>
            <w:proofErr w:type="spellEnd"/>
            <w:r w:rsidRPr="009C60A7">
              <w:rPr>
                <w:rFonts w:ascii="Cambria" w:hAnsi="Cambria" w:cs="Arial"/>
              </w:rPr>
              <w:t xml:space="preserve"> Infra Estrutura Urbana-Iluminação Púbica</w:t>
            </w:r>
          </w:p>
        </w:tc>
      </w:tr>
      <w:tr w:rsidR="00B151CE" w:rsidRPr="009C60A7" w14:paraId="0745DDBD" w14:textId="77777777" w:rsidTr="00B151CE">
        <w:tc>
          <w:tcPr>
            <w:tcW w:w="2230" w:type="dxa"/>
            <w:hideMark/>
          </w:tcPr>
          <w:p w14:paraId="0FF1D816" w14:textId="77777777" w:rsidR="00B151CE" w:rsidRPr="009C60A7" w:rsidRDefault="00B151CE">
            <w:pPr>
              <w:rPr>
                <w:rFonts w:ascii="Cambria" w:hAnsi="Cambria" w:cs="Arial"/>
              </w:rPr>
            </w:pPr>
            <w:r w:rsidRPr="009C60A7">
              <w:rPr>
                <w:rFonts w:ascii="Cambria" w:hAnsi="Cambria" w:cs="Arial"/>
              </w:rPr>
              <w:t>44.90.51.00</w:t>
            </w:r>
          </w:p>
        </w:tc>
        <w:tc>
          <w:tcPr>
            <w:tcW w:w="6728" w:type="dxa"/>
            <w:hideMark/>
          </w:tcPr>
          <w:p w14:paraId="4BFB6B08" w14:textId="77777777" w:rsidR="00B151CE" w:rsidRPr="009C60A7" w:rsidRDefault="00B151CE">
            <w:pPr>
              <w:jc w:val="both"/>
              <w:rPr>
                <w:rFonts w:ascii="Cambria" w:hAnsi="Cambria" w:cs="Arial"/>
              </w:rPr>
            </w:pPr>
            <w:r w:rsidRPr="009C60A7">
              <w:rPr>
                <w:rFonts w:ascii="Cambria" w:hAnsi="Cambria" w:cs="Arial"/>
              </w:rPr>
              <w:t>Obras e Instalações .............................................................R$ 550.000,00</w:t>
            </w:r>
          </w:p>
        </w:tc>
      </w:tr>
    </w:tbl>
    <w:p w14:paraId="1E58483F" w14:textId="77777777" w:rsidR="00B151CE" w:rsidRPr="009C60A7" w:rsidRDefault="00B151CE" w:rsidP="00B151CE">
      <w:pPr>
        <w:jc w:val="both"/>
        <w:rPr>
          <w:rFonts w:ascii="Cambria" w:hAnsi="Cambria" w:cs="Arial"/>
        </w:rPr>
      </w:pPr>
    </w:p>
    <w:p w14:paraId="3BD84F49" w14:textId="77777777" w:rsidR="00B151CE" w:rsidRPr="009C60A7" w:rsidRDefault="00B151CE" w:rsidP="00B151CE">
      <w:pPr>
        <w:ind w:firstLine="1418"/>
        <w:jc w:val="both"/>
        <w:rPr>
          <w:rFonts w:ascii="Cambria" w:hAnsi="Cambria" w:cs="Arial"/>
        </w:rPr>
      </w:pPr>
      <w:r w:rsidRPr="009C60A7">
        <w:rPr>
          <w:rFonts w:ascii="Cambria" w:hAnsi="Cambria" w:cs="Arial"/>
        </w:rPr>
        <w:t>Art. 2º Para dar cobertura ao crédito suplementar aberto no artigo anterior da dotação especificada, será utilizado em igual importância, por anulação parcial ou total da dotação, abaixo mencionada, na forma dos artigos 42 e 43 da Lei Federal nº 4.320/64</w:t>
      </w:r>
    </w:p>
    <w:tbl>
      <w:tblPr>
        <w:tblW w:w="0" w:type="auto"/>
        <w:tblLook w:val="04A0" w:firstRow="1" w:lastRow="0" w:firstColumn="1" w:lastColumn="0" w:noHBand="0" w:noVBand="1"/>
      </w:tblPr>
      <w:tblGrid>
        <w:gridCol w:w="2230"/>
        <w:gridCol w:w="6728"/>
      </w:tblGrid>
      <w:tr w:rsidR="00B151CE" w:rsidRPr="009C60A7" w14:paraId="4A569953" w14:textId="77777777" w:rsidTr="00B151CE">
        <w:tc>
          <w:tcPr>
            <w:tcW w:w="2235" w:type="dxa"/>
            <w:hideMark/>
          </w:tcPr>
          <w:p w14:paraId="74667869" w14:textId="77777777" w:rsidR="00B151CE" w:rsidRPr="009C60A7" w:rsidRDefault="00B151CE">
            <w:pPr>
              <w:rPr>
                <w:rFonts w:ascii="Cambria" w:hAnsi="Cambria" w:cs="Arial"/>
              </w:rPr>
            </w:pPr>
            <w:r w:rsidRPr="009C60A7">
              <w:rPr>
                <w:rFonts w:ascii="Cambria" w:hAnsi="Cambria" w:cs="Arial"/>
              </w:rPr>
              <w:t>06.005</w:t>
            </w:r>
          </w:p>
        </w:tc>
        <w:tc>
          <w:tcPr>
            <w:tcW w:w="6862" w:type="dxa"/>
            <w:hideMark/>
          </w:tcPr>
          <w:p w14:paraId="1A264CA2" w14:textId="77777777" w:rsidR="00B151CE" w:rsidRPr="009C60A7" w:rsidRDefault="00B151CE">
            <w:pPr>
              <w:jc w:val="both"/>
              <w:rPr>
                <w:rFonts w:ascii="Cambria" w:hAnsi="Cambria" w:cs="Arial"/>
              </w:rPr>
            </w:pPr>
            <w:r w:rsidRPr="009C60A7">
              <w:rPr>
                <w:rFonts w:ascii="Cambria" w:hAnsi="Cambria" w:cs="Arial"/>
              </w:rPr>
              <w:t>Departamento de Infraestrutura Urbana</w:t>
            </w:r>
          </w:p>
        </w:tc>
      </w:tr>
      <w:tr w:rsidR="00B151CE" w:rsidRPr="009C60A7" w14:paraId="4A78536D" w14:textId="77777777" w:rsidTr="00B151CE">
        <w:tc>
          <w:tcPr>
            <w:tcW w:w="2235" w:type="dxa"/>
            <w:hideMark/>
          </w:tcPr>
          <w:p w14:paraId="7744E103" w14:textId="77777777" w:rsidR="00B151CE" w:rsidRPr="009C60A7" w:rsidRDefault="00B151CE">
            <w:pPr>
              <w:rPr>
                <w:rFonts w:ascii="Cambria" w:hAnsi="Cambria" w:cs="Arial"/>
              </w:rPr>
            </w:pPr>
            <w:r w:rsidRPr="009C60A7">
              <w:rPr>
                <w:rFonts w:ascii="Cambria" w:hAnsi="Cambria" w:cs="Arial"/>
              </w:rPr>
              <w:t>25</w:t>
            </w:r>
          </w:p>
        </w:tc>
        <w:tc>
          <w:tcPr>
            <w:tcW w:w="6862" w:type="dxa"/>
            <w:hideMark/>
          </w:tcPr>
          <w:p w14:paraId="28792475" w14:textId="77777777" w:rsidR="00B151CE" w:rsidRPr="009C60A7" w:rsidRDefault="00B151CE">
            <w:pPr>
              <w:jc w:val="both"/>
              <w:rPr>
                <w:rFonts w:ascii="Cambria" w:hAnsi="Cambria" w:cs="Arial"/>
              </w:rPr>
            </w:pPr>
            <w:r w:rsidRPr="009C60A7">
              <w:rPr>
                <w:rFonts w:ascii="Cambria" w:hAnsi="Cambria" w:cs="Arial"/>
              </w:rPr>
              <w:t>Energia</w:t>
            </w:r>
          </w:p>
        </w:tc>
      </w:tr>
      <w:tr w:rsidR="00B151CE" w:rsidRPr="009C60A7" w14:paraId="109A4CD5" w14:textId="77777777" w:rsidTr="00B151CE">
        <w:tc>
          <w:tcPr>
            <w:tcW w:w="2235" w:type="dxa"/>
            <w:hideMark/>
          </w:tcPr>
          <w:p w14:paraId="05255BE9" w14:textId="77777777" w:rsidR="00B151CE" w:rsidRPr="009C60A7" w:rsidRDefault="00B151CE">
            <w:pPr>
              <w:rPr>
                <w:rFonts w:ascii="Cambria" w:hAnsi="Cambria" w:cs="Arial"/>
              </w:rPr>
            </w:pPr>
            <w:r w:rsidRPr="009C60A7">
              <w:rPr>
                <w:rFonts w:ascii="Cambria" w:hAnsi="Cambria" w:cs="Arial"/>
              </w:rPr>
              <w:t>25.752</w:t>
            </w:r>
          </w:p>
        </w:tc>
        <w:tc>
          <w:tcPr>
            <w:tcW w:w="6862" w:type="dxa"/>
            <w:hideMark/>
          </w:tcPr>
          <w:p w14:paraId="0543AEEC" w14:textId="77777777" w:rsidR="00B151CE" w:rsidRPr="009C60A7" w:rsidRDefault="00B151CE">
            <w:pPr>
              <w:jc w:val="both"/>
              <w:rPr>
                <w:rFonts w:ascii="Cambria" w:hAnsi="Cambria" w:cs="Arial"/>
              </w:rPr>
            </w:pPr>
            <w:r w:rsidRPr="009C60A7">
              <w:rPr>
                <w:rFonts w:ascii="Cambria" w:hAnsi="Cambria" w:cs="Arial"/>
              </w:rPr>
              <w:t>Energia Elétrica</w:t>
            </w:r>
          </w:p>
        </w:tc>
      </w:tr>
      <w:tr w:rsidR="00B151CE" w:rsidRPr="009C60A7" w14:paraId="61B04EDC" w14:textId="77777777" w:rsidTr="00B151CE">
        <w:tc>
          <w:tcPr>
            <w:tcW w:w="2235" w:type="dxa"/>
            <w:hideMark/>
          </w:tcPr>
          <w:p w14:paraId="0A824A98" w14:textId="77777777" w:rsidR="00B151CE" w:rsidRPr="009C60A7" w:rsidRDefault="00B151CE">
            <w:pPr>
              <w:rPr>
                <w:rFonts w:ascii="Cambria" w:hAnsi="Cambria" w:cs="Arial"/>
              </w:rPr>
            </w:pPr>
            <w:r w:rsidRPr="009C60A7">
              <w:rPr>
                <w:rFonts w:ascii="Cambria" w:hAnsi="Cambria" w:cs="Arial"/>
              </w:rPr>
              <w:t>25.752.0029</w:t>
            </w:r>
          </w:p>
        </w:tc>
        <w:tc>
          <w:tcPr>
            <w:tcW w:w="6862" w:type="dxa"/>
            <w:hideMark/>
          </w:tcPr>
          <w:p w14:paraId="43745A12" w14:textId="77777777" w:rsidR="00B151CE" w:rsidRPr="009C60A7" w:rsidRDefault="00B151CE">
            <w:pPr>
              <w:jc w:val="both"/>
              <w:rPr>
                <w:rFonts w:ascii="Cambria" w:hAnsi="Cambria" w:cs="Arial"/>
              </w:rPr>
            </w:pPr>
            <w:r w:rsidRPr="009C60A7">
              <w:rPr>
                <w:rFonts w:ascii="Cambria" w:hAnsi="Cambria" w:cs="Arial"/>
              </w:rPr>
              <w:t>Gestão da Infraestrutura Urbana</w:t>
            </w:r>
          </w:p>
        </w:tc>
      </w:tr>
      <w:tr w:rsidR="00B151CE" w:rsidRPr="009C60A7" w14:paraId="7A247038" w14:textId="77777777" w:rsidTr="00B151CE">
        <w:tc>
          <w:tcPr>
            <w:tcW w:w="2235" w:type="dxa"/>
            <w:hideMark/>
          </w:tcPr>
          <w:p w14:paraId="43CE4475" w14:textId="77777777" w:rsidR="00B151CE" w:rsidRPr="009C60A7" w:rsidRDefault="00B151CE">
            <w:pPr>
              <w:rPr>
                <w:rFonts w:ascii="Cambria" w:hAnsi="Cambria" w:cs="Arial"/>
              </w:rPr>
            </w:pPr>
            <w:r w:rsidRPr="009C60A7">
              <w:rPr>
                <w:rFonts w:ascii="Cambria" w:hAnsi="Cambria" w:cs="Arial"/>
              </w:rPr>
              <w:t>25.752.0029.1264</w:t>
            </w:r>
          </w:p>
          <w:p w14:paraId="5B2523FB" w14:textId="77777777" w:rsidR="00B151CE" w:rsidRPr="009C60A7" w:rsidRDefault="00B151CE">
            <w:pPr>
              <w:rPr>
                <w:rFonts w:ascii="Cambria" w:hAnsi="Cambria" w:cs="Arial"/>
              </w:rPr>
            </w:pPr>
            <w:r w:rsidRPr="009C60A7">
              <w:rPr>
                <w:rFonts w:ascii="Cambria" w:hAnsi="Cambria" w:cs="Arial"/>
              </w:rPr>
              <w:t>33.90.30.00</w:t>
            </w:r>
          </w:p>
        </w:tc>
        <w:tc>
          <w:tcPr>
            <w:tcW w:w="6862" w:type="dxa"/>
            <w:hideMark/>
          </w:tcPr>
          <w:p w14:paraId="3AE2281B" w14:textId="77777777" w:rsidR="00B151CE" w:rsidRPr="009C60A7" w:rsidRDefault="00B151CE">
            <w:pPr>
              <w:jc w:val="both"/>
              <w:rPr>
                <w:rFonts w:ascii="Cambria" w:hAnsi="Cambria" w:cs="Arial"/>
              </w:rPr>
            </w:pPr>
            <w:r w:rsidRPr="009C60A7">
              <w:rPr>
                <w:rFonts w:ascii="Cambria" w:hAnsi="Cambria" w:cs="Arial"/>
              </w:rPr>
              <w:t xml:space="preserve">Gestão </w:t>
            </w:r>
            <w:proofErr w:type="spellStart"/>
            <w:r w:rsidRPr="009C60A7">
              <w:rPr>
                <w:rFonts w:ascii="Cambria" w:hAnsi="Cambria" w:cs="Arial"/>
              </w:rPr>
              <w:t>Administr</w:t>
            </w:r>
            <w:proofErr w:type="spellEnd"/>
            <w:r w:rsidRPr="009C60A7">
              <w:rPr>
                <w:rFonts w:ascii="Cambria" w:hAnsi="Cambria" w:cs="Arial"/>
              </w:rPr>
              <w:t xml:space="preserve">. </w:t>
            </w:r>
            <w:proofErr w:type="spellStart"/>
            <w:proofErr w:type="gramStart"/>
            <w:r w:rsidRPr="009C60A7">
              <w:rPr>
                <w:rFonts w:ascii="Cambria" w:hAnsi="Cambria" w:cs="Arial"/>
              </w:rPr>
              <w:t>da</w:t>
            </w:r>
            <w:proofErr w:type="spellEnd"/>
            <w:proofErr w:type="gramEnd"/>
            <w:r w:rsidRPr="009C60A7">
              <w:rPr>
                <w:rFonts w:ascii="Cambria" w:hAnsi="Cambria" w:cs="Arial"/>
              </w:rPr>
              <w:t xml:space="preserve"> Infra Estrutura Urbana-Iluminação Púbica</w:t>
            </w:r>
          </w:p>
          <w:p w14:paraId="11295812" w14:textId="77777777" w:rsidR="00B151CE" w:rsidRPr="009C60A7" w:rsidRDefault="00B151CE">
            <w:pPr>
              <w:jc w:val="both"/>
              <w:rPr>
                <w:rFonts w:ascii="Cambria" w:hAnsi="Cambria" w:cs="Arial"/>
              </w:rPr>
            </w:pPr>
            <w:r w:rsidRPr="009C60A7">
              <w:rPr>
                <w:rFonts w:ascii="Cambria" w:hAnsi="Cambria" w:cs="Arial"/>
              </w:rPr>
              <w:t>Material de Consumo .........................................................R$ 250.000,00</w:t>
            </w:r>
          </w:p>
        </w:tc>
      </w:tr>
      <w:tr w:rsidR="00B151CE" w:rsidRPr="009C60A7" w14:paraId="711532D2" w14:textId="77777777" w:rsidTr="00B151CE">
        <w:tc>
          <w:tcPr>
            <w:tcW w:w="2235" w:type="dxa"/>
            <w:hideMark/>
          </w:tcPr>
          <w:p w14:paraId="62F211B2" w14:textId="77777777" w:rsidR="00B151CE" w:rsidRPr="009C60A7" w:rsidRDefault="00B151CE">
            <w:pPr>
              <w:rPr>
                <w:rFonts w:ascii="Cambria" w:hAnsi="Cambria" w:cs="Arial"/>
              </w:rPr>
            </w:pPr>
            <w:r w:rsidRPr="009C60A7">
              <w:rPr>
                <w:rFonts w:ascii="Cambria" w:hAnsi="Cambria" w:cs="Arial"/>
              </w:rPr>
              <w:t>33.90.39.00</w:t>
            </w:r>
          </w:p>
        </w:tc>
        <w:tc>
          <w:tcPr>
            <w:tcW w:w="6862" w:type="dxa"/>
            <w:hideMark/>
          </w:tcPr>
          <w:p w14:paraId="7B9DD584" w14:textId="77777777" w:rsidR="00B151CE" w:rsidRPr="009C60A7" w:rsidRDefault="00B151CE">
            <w:pPr>
              <w:jc w:val="both"/>
              <w:rPr>
                <w:rFonts w:ascii="Cambria" w:hAnsi="Cambria" w:cs="Arial"/>
              </w:rPr>
            </w:pPr>
            <w:r w:rsidRPr="009C60A7">
              <w:rPr>
                <w:rFonts w:ascii="Cambria" w:hAnsi="Cambria" w:cs="Arial"/>
              </w:rPr>
              <w:t>Outros Serviços Terceiros – Pessoa Jurídica ............R$ 300.000,00</w:t>
            </w:r>
          </w:p>
        </w:tc>
      </w:tr>
    </w:tbl>
    <w:p w14:paraId="2F3FAB20" w14:textId="77777777" w:rsidR="00F84D20" w:rsidRPr="009C60A7" w:rsidRDefault="00F84D20" w:rsidP="00F84D20">
      <w:pPr>
        <w:ind w:firstLine="1418"/>
        <w:rPr>
          <w:rFonts w:ascii="Cambria" w:hAnsi="Cambria"/>
        </w:rPr>
      </w:pPr>
    </w:p>
    <w:p w14:paraId="17A920D0" w14:textId="57A0EE73" w:rsidR="00424904" w:rsidRPr="009C60A7" w:rsidRDefault="00F84D20" w:rsidP="009A7EC0">
      <w:pPr>
        <w:ind w:firstLine="1418"/>
        <w:rPr>
          <w:rFonts w:ascii="Cambria" w:hAnsi="Cambria"/>
        </w:rPr>
      </w:pPr>
      <w:r w:rsidRPr="009C60A7">
        <w:rPr>
          <w:rFonts w:ascii="Cambria" w:hAnsi="Cambria"/>
        </w:rPr>
        <w:t xml:space="preserve">Art. </w:t>
      </w:r>
      <w:r w:rsidR="00B151CE" w:rsidRPr="009C60A7">
        <w:rPr>
          <w:rFonts w:ascii="Cambria" w:hAnsi="Cambria"/>
        </w:rPr>
        <w:t>3</w:t>
      </w:r>
      <w:r w:rsidRPr="009C60A7">
        <w:rPr>
          <w:rFonts w:ascii="Cambria" w:hAnsi="Cambria"/>
        </w:rPr>
        <w:t>º Est</w:t>
      </w:r>
      <w:r w:rsidR="009A7EC0" w:rsidRPr="009C60A7">
        <w:rPr>
          <w:rFonts w:ascii="Cambria" w:hAnsi="Cambria"/>
        </w:rPr>
        <w:t>e</w:t>
      </w:r>
      <w:r w:rsidRPr="009C60A7">
        <w:rPr>
          <w:rFonts w:ascii="Cambria" w:hAnsi="Cambria"/>
        </w:rPr>
        <w:t xml:space="preserve"> </w:t>
      </w:r>
      <w:r w:rsidR="009A7EC0" w:rsidRPr="009C60A7">
        <w:rPr>
          <w:rFonts w:ascii="Cambria" w:hAnsi="Cambria"/>
        </w:rPr>
        <w:t>Decreto</w:t>
      </w:r>
      <w:r w:rsidRPr="009C60A7">
        <w:rPr>
          <w:rFonts w:ascii="Cambria" w:hAnsi="Cambria"/>
        </w:rPr>
        <w:t xml:space="preserve"> entra em vigor na data de sua publicação.</w:t>
      </w:r>
    </w:p>
    <w:p w14:paraId="24A3B210" w14:textId="088B1BB7" w:rsidR="00314E4E" w:rsidRPr="009C60A7" w:rsidRDefault="00314E4E" w:rsidP="00F84D20">
      <w:pPr>
        <w:tabs>
          <w:tab w:val="left" w:pos="0"/>
        </w:tabs>
        <w:rPr>
          <w:rFonts w:ascii="Cambria" w:hAnsi="Cambria" w:cs="Arial"/>
        </w:rPr>
      </w:pPr>
    </w:p>
    <w:p w14:paraId="5BB2EDE8" w14:textId="77777777" w:rsidR="009C60A7" w:rsidRPr="009C60A7" w:rsidRDefault="009C60A7" w:rsidP="00F84D20">
      <w:pPr>
        <w:tabs>
          <w:tab w:val="left" w:pos="0"/>
        </w:tabs>
        <w:rPr>
          <w:rFonts w:ascii="Cambria" w:hAnsi="Cambria" w:cs="Arial"/>
        </w:rPr>
      </w:pPr>
    </w:p>
    <w:p w14:paraId="33289C1C" w14:textId="77777777" w:rsidR="003116A8" w:rsidRPr="009C60A7" w:rsidRDefault="003116A8" w:rsidP="00F84D20">
      <w:pPr>
        <w:tabs>
          <w:tab w:val="left" w:pos="0"/>
        </w:tabs>
        <w:jc w:val="center"/>
        <w:rPr>
          <w:rFonts w:ascii="Cambria" w:hAnsi="Cambria" w:cs="Arial"/>
        </w:rPr>
      </w:pPr>
      <w:r w:rsidRPr="009C60A7">
        <w:rPr>
          <w:rFonts w:ascii="Cambria" w:hAnsi="Cambria" w:cs="Arial"/>
        </w:rPr>
        <w:t>Governo Municipal de Juara, Estado de Mato</w:t>
      </w:r>
    </w:p>
    <w:p w14:paraId="37F9B65D" w14:textId="0E5B177E" w:rsidR="003116A8" w:rsidRPr="009C60A7" w:rsidRDefault="003116A8" w:rsidP="00F84D20">
      <w:pPr>
        <w:jc w:val="center"/>
        <w:rPr>
          <w:rFonts w:ascii="Cambria" w:hAnsi="Cambria" w:cs="Arial"/>
        </w:rPr>
      </w:pPr>
      <w:r w:rsidRPr="009C60A7">
        <w:rPr>
          <w:rFonts w:ascii="Cambria" w:hAnsi="Cambria" w:cs="Arial"/>
        </w:rPr>
        <w:t xml:space="preserve">Grosso, </w:t>
      </w:r>
      <w:r w:rsidR="00B151CE" w:rsidRPr="009C60A7">
        <w:rPr>
          <w:rFonts w:ascii="Cambria" w:hAnsi="Cambria" w:cs="Arial"/>
        </w:rPr>
        <w:t>1</w:t>
      </w:r>
      <w:r w:rsidR="009A7EC0" w:rsidRPr="009C60A7">
        <w:rPr>
          <w:rFonts w:ascii="Cambria" w:hAnsi="Cambria" w:cs="Arial"/>
        </w:rPr>
        <w:t>5</w:t>
      </w:r>
      <w:r w:rsidR="00B151CE" w:rsidRPr="009C60A7">
        <w:rPr>
          <w:rFonts w:ascii="Cambria" w:hAnsi="Cambria" w:cs="Arial"/>
        </w:rPr>
        <w:t xml:space="preserve"> </w:t>
      </w:r>
      <w:r w:rsidRPr="009C60A7">
        <w:rPr>
          <w:rFonts w:ascii="Cambria" w:hAnsi="Cambria" w:cs="Arial"/>
        </w:rPr>
        <w:t xml:space="preserve">de </w:t>
      </w:r>
      <w:r w:rsidR="00B151CE" w:rsidRPr="009C60A7">
        <w:rPr>
          <w:rFonts w:ascii="Cambria" w:hAnsi="Cambria" w:cs="Arial"/>
        </w:rPr>
        <w:t>agosto</w:t>
      </w:r>
      <w:r w:rsidRPr="009C60A7">
        <w:rPr>
          <w:rFonts w:ascii="Cambria" w:hAnsi="Cambria" w:cs="Arial"/>
        </w:rPr>
        <w:t xml:space="preserve"> de 2025.</w:t>
      </w:r>
    </w:p>
    <w:p w14:paraId="10829D3F" w14:textId="0C41F8A9" w:rsidR="001D03D3" w:rsidRPr="009C60A7" w:rsidRDefault="001D03D3" w:rsidP="00F84D20">
      <w:pPr>
        <w:jc w:val="both"/>
        <w:rPr>
          <w:rFonts w:ascii="Cambria" w:hAnsi="Cambria" w:cs="Arial"/>
        </w:rPr>
      </w:pPr>
    </w:p>
    <w:p w14:paraId="34576BCC" w14:textId="059E1AD8" w:rsidR="00424904" w:rsidRPr="009C60A7" w:rsidRDefault="00424904" w:rsidP="00F84D20">
      <w:pPr>
        <w:jc w:val="both"/>
        <w:rPr>
          <w:rFonts w:ascii="Cambria" w:hAnsi="Cambria" w:cs="Arial"/>
        </w:rPr>
      </w:pPr>
    </w:p>
    <w:p w14:paraId="1D7875C9" w14:textId="77777777" w:rsidR="009C60A7" w:rsidRPr="009C60A7" w:rsidRDefault="009C60A7" w:rsidP="00F84D20">
      <w:pPr>
        <w:jc w:val="both"/>
        <w:rPr>
          <w:rFonts w:ascii="Cambria" w:hAnsi="Cambria" w:cs="Arial"/>
        </w:rPr>
      </w:pPr>
    </w:p>
    <w:p w14:paraId="325FE028" w14:textId="77777777" w:rsidR="003116A8" w:rsidRPr="009C60A7" w:rsidRDefault="003116A8" w:rsidP="00F84D20">
      <w:pPr>
        <w:jc w:val="center"/>
        <w:rPr>
          <w:rFonts w:ascii="Cambria" w:hAnsi="Cambria" w:cs="Arial"/>
        </w:rPr>
      </w:pPr>
      <w:r w:rsidRPr="009C60A7">
        <w:rPr>
          <w:rFonts w:ascii="Cambria" w:hAnsi="Cambria" w:cs="Arial"/>
          <w:b/>
          <w:bCs/>
        </w:rPr>
        <w:t>Valdinei Holanda Moraes</w:t>
      </w:r>
    </w:p>
    <w:p w14:paraId="4D4D5E66" w14:textId="2E6376EE" w:rsidR="009E4ADC" w:rsidRPr="009C60A7" w:rsidRDefault="003116A8" w:rsidP="00F84D20">
      <w:pPr>
        <w:jc w:val="center"/>
        <w:rPr>
          <w:rFonts w:ascii="Cambria" w:hAnsi="Cambria" w:cs="Arial"/>
        </w:rPr>
      </w:pPr>
      <w:r w:rsidRPr="009C60A7">
        <w:rPr>
          <w:rFonts w:ascii="Cambria" w:hAnsi="Cambria" w:cs="Arial"/>
        </w:rPr>
        <w:t>Prefeito do Municípi</w:t>
      </w:r>
      <w:r w:rsidR="009E4ADC" w:rsidRPr="009C60A7">
        <w:rPr>
          <w:rFonts w:ascii="Cambria" w:hAnsi="Cambria" w:cs="Arial"/>
        </w:rPr>
        <w:t>o</w:t>
      </w:r>
    </w:p>
    <w:sectPr w:rsidR="009E4ADC" w:rsidRPr="009C60A7" w:rsidSect="00424904">
      <w:headerReference w:type="default" r:id="rId8"/>
      <w:footerReference w:type="default" r:id="rId9"/>
      <w:pgSz w:w="11907" w:h="16840" w:code="9"/>
      <w:pgMar w:top="1928" w:right="1361" w:bottom="709"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48465" w14:textId="77777777" w:rsidR="00950414" w:rsidRDefault="00950414">
      <w:r>
        <w:separator/>
      </w:r>
    </w:p>
  </w:endnote>
  <w:endnote w:type="continuationSeparator" w:id="0">
    <w:p w14:paraId="597D1667" w14:textId="77777777" w:rsidR="00950414" w:rsidRDefault="00950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MS Gothic"/>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4A4E25F5"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9C60A7">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CEE73" w14:textId="77777777" w:rsidR="00950414" w:rsidRDefault="00950414">
      <w:r>
        <w:separator/>
      </w:r>
    </w:p>
  </w:footnote>
  <w:footnote w:type="continuationSeparator" w:id="0">
    <w:p w14:paraId="526F67B6" w14:textId="77777777" w:rsidR="00950414" w:rsidRDefault="009504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154C4185"/>
    <w:multiLevelType w:val="hybridMultilevel"/>
    <w:tmpl w:val="B7B42962"/>
    <w:lvl w:ilvl="0" w:tplc="121633B0">
      <w:start w:val="5"/>
      <w:numFmt w:val="upperRoman"/>
      <w:lvlText w:val="%1"/>
      <w:lvlJc w:val="left"/>
      <w:pPr>
        <w:ind w:left="1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74BE7C">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F8A8C4">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E6973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A624D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B0CDD2">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A097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8A963E">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7AE95A">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8EE1C27"/>
    <w:multiLevelType w:val="hybridMultilevel"/>
    <w:tmpl w:val="8BB87B1E"/>
    <w:lvl w:ilvl="0" w:tplc="B3DC722A">
      <w:start w:val="6"/>
      <w:numFmt w:val="upperRoman"/>
      <w:lvlText w:val="%1"/>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2E2A5C">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CCC88">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AAAFF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227DAA">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56395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0651A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245924">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C617E8">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E455DB"/>
    <w:multiLevelType w:val="hybridMultilevel"/>
    <w:tmpl w:val="E2009404"/>
    <w:lvl w:ilvl="0" w:tplc="DBDADC6A">
      <w:start w:val="1"/>
      <w:numFmt w:val="upperRoman"/>
      <w:lvlText w:val="%1"/>
      <w:lvlJc w:val="left"/>
      <w:pPr>
        <w:ind w:left="1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3A879A">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F2433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E051FC">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CE9A84">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00E6C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B224E8">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9CBCC2">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CAD00C">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0"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3C34913"/>
    <w:multiLevelType w:val="hybridMultilevel"/>
    <w:tmpl w:val="6084331E"/>
    <w:lvl w:ilvl="0" w:tplc="5D30687C">
      <w:start w:val="1"/>
      <w:numFmt w:val="upperRoman"/>
      <w:lvlText w:val="%1"/>
      <w:lvlJc w:val="left"/>
      <w:pPr>
        <w:ind w:left="1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C26812">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EC1FA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ACC0D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AC365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4E8564">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0AE7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5A2B4A">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928992">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51E0521B"/>
    <w:multiLevelType w:val="hybridMultilevel"/>
    <w:tmpl w:val="1EECB6BE"/>
    <w:lvl w:ilvl="0" w:tplc="26EA2706">
      <w:start w:val="1"/>
      <w:numFmt w:val="upperRoman"/>
      <w:lvlText w:val="%1"/>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622BC4">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C66CBE">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FCB2A8">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B8E6B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020C8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966F74">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1835C8">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5030E2">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9"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0" w15:restartNumberingAfterBreak="0">
    <w:nsid w:val="6F013F5A"/>
    <w:multiLevelType w:val="hybridMultilevel"/>
    <w:tmpl w:val="3CF02880"/>
    <w:lvl w:ilvl="0" w:tplc="189C666A">
      <w:start w:val="1"/>
      <w:numFmt w:val="upperRoman"/>
      <w:lvlText w:val="%1"/>
      <w:lvlJc w:val="left"/>
      <w:pPr>
        <w:ind w:left="1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27966">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A4BC9C">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002736">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44B72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8E6FCC">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E001F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FA3B9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D09430">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F723E99"/>
    <w:multiLevelType w:val="hybridMultilevel"/>
    <w:tmpl w:val="8E525EFC"/>
    <w:lvl w:ilvl="0" w:tplc="4CF0E0D2">
      <w:start w:val="1"/>
      <w:numFmt w:val="upperRoman"/>
      <w:lvlText w:val="%1"/>
      <w:lvlJc w:val="left"/>
      <w:pPr>
        <w:ind w:left="1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C438E0">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AE2AC0">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36779E">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C23B6">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446A2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EC4196">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62574C">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E680BA">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1C43723"/>
    <w:multiLevelType w:val="hybridMultilevel"/>
    <w:tmpl w:val="D4D0A9DA"/>
    <w:lvl w:ilvl="0" w:tplc="97FC1AB2">
      <w:start w:val="1"/>
      <w:numFmt w:val="upperRoman"/>
      <w:lvlText w:val="%1"/>
      <w:lvlJc w:val="left"/>
      <w:pPr>
        <w:ind w:left="1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9A02FA">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186B48">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10A2D2">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06E5B8">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08645A">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DE510A">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769AA6">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66C580">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24"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24"/>
  </w:num>
  <w:num w:numId="2">
    <w:abstractNumId w:val="24"/>
  </w:num>
  <w:num w:numId="3">
    <w:abstractNumId w:val="19"/>
  </w:num>
  <w:num w:numId="4">
    <w:abstractNumId w:val="18"/>
  </w:num>
  <w:num w:numId="5">
    <w:abstractNumId w:val="23"/>
  </w:num>
  <w:num w:numId="6">
    <w:abstractNumId w:val="10"/>
  </w:num>
  <w:num w:numId="7">
    <w:abstractNumId w:val="17"/>
  </w:num>
  <w:num w:numId="8">
    <w:abstractNumId w:val="4"/>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8"/>
  </w:num>
  <w:num w:numId="14">
    <w:abstractNumId w:val="13"/>
  </w:num>
  <w:num w:numId="15">
    <w:abstractNumId w:val="11"/>
  </w:num>
  <w:num w:numId="16">
    <w:abstractNumId w:val="16"/>
  </w:num>
  <w:num w:numId="17">
    <w:abstractNumId w:val="1"/>
  </w:num>
  <w:num w:numId="18">
    <w:abstractNumId w:val="9"/>
  </w:num>
  <w:num w:numId="19">
    <w:abstractNumId w:val="7"/>
  </w:num>
  <w:num w:numId="20">
    <w:abstractNumId w:val="20"/>
  </w:num>
  <w:num w:numId="21">
    <w:abstractNumId w:val="14"/>
  </w:num>
  <w:num w:numId="22">
    <w:abstractNumId w:val="21"/>
  </w:num>
  <w:num w:numId="23">
    <w:abstractNumId w:val="22"/>
  </w:num>
  <w:num w:numId="24">
    <w:abstractNumId w:val="6"/>
  </w:num>
  <w:num w:numId="25">
    <w:abstractNumId w:val="12"/>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15F5"/>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6BD"/>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404"/>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A0A"/>
    <w:rsid w:val="00183C81"/>
    <w:rsid w:val="00183ECE"/>
    <w:rsid w:val="001841A6"/>
    <w:rsid w:val="00184785"/>
    <w:rsid w:val="00187E5A"/>
    <w:rsid w:val="0019059A"/>
    <w:rsid w:val="00191572"/>
    <w:rsid w:val="00191CA0"/>
    <w:rsid w:val="00192777"/>
    <w:rsid w:val="00193CD8"/>
    <w:rsid w:val="0019404E"/>
    <w:rsid w:val="00194A20"/>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3D3"/>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95"/>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19F1"/>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7B5"/>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4E4E"/>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441D"/>
    <w:rsid w:val="00375B0C"/>
    <w:rsid w:val="00376829"/>
    <w:rsid w:val="003769FE"/>
    <w:rsid w:val="00376ECA"/>
    <w:rsid w:val="003774B8"/>
    <w:rsid w:val="00377B47"/>
    <w:rsid w:val="0038145F"/>
    <w:rsid w:val="003814A4"/>
    <w:rsid w:val="003817B2"/>
    <w:rsid w:val="003823BC"/>
    <w:rsid w:val="00384589"/>
    <w:rsid w:val="0038735D"/>
    <w:rsid w:val="003878D5"/>
    <w:rsid w:val="00390772"/>
    <w:rsid w:val="003918D7"/>
    <w:rsid w:val="00391B0B"/>
    <w:rsid w:val="00391E2D"/>
    <w:rsid w:val="0039220B"/>
    <w:rsid w:val="0039231A"/>
    <w:rsid w:val="00392E64"/>
    <w:rsid w:val="003937DF"/>
    <w:rsid w:val="00394C77"/>
    <w:rsid w:val="00394CCB"/>
    <w:rsid w:val="00394D1D"/>
    <w:rsid w:val="003952D5"/>
    <w:rsid w:val="003968C4"/>
    <w:rsid w:val="00396A24"/>
    <w:rsid w:val="00397947"/>
    <w:rsid w:val="00397D71"/>
    <w:rsid w:val="003A06B9"/>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71"/>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1C0"/>
    <w:rsid w:val="00412783"/>
    <w:rsid w:val="00412F04"/>
    <w:rsid w:val="00413B6E"/>
    <w:rsid w:val="00413EB0"/>
    <w:rsid w:val="00416585"/>
    <w:rsid w:val="004171DF"/>
    <w:rsid w:val="004172EF"/>
    <w:rsid w:val="00420F6F"/>
    <w:rsid w:val="00421510"/>
    <w:rsid w:val="00422F8E"/>
    <w:rsid w:val="004236C5"/>
    <w:rsid w:val="00424805"/>
    <w:rsid w:val="00424904"/>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1D4"/>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61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2852"/>
    <w:rsid w:val="004D3190"/>
    <w:rsid w:val="004D3764"/>
    <w:rsid w:val="004D45DD"/>
    <w:rsid w:val="004D4CEA"/>
    <w:rsid w:val="004D4DA2"/>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0F7"/>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505F"/>
    <w:rsid w:val="005C672A"/>
    <w:rsid w:val="005C6A92"/>
    <w:rsid w:val="005C74E5"/>
    <w:rsid w:val="005C7E45"/>
    <w:rsid w:val="005D122A"/>
    <w:rsid w:val="005D1393"/>
    <w:rsid w:val="005D145F"/>
    <w:rsid w:val="005D299C"/>
    <w:rsid w:val="005D45B5"/>
    <w:rsid w:val="005D5EDE"/>
    <w:rsid w:val="005D6B6B"/>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5DB"/>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0FC6"/>
    <w:rsid w:val="006F11B3"/>
    <w:rsid w:val="006F297E"/>
    <w:rsid w:val="006F315D"/>
    <w:rsid w:val="006F4725"/>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0FF7"/>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1D5"/>
    <w:rsid w:val="00796713"/>
    <w:rsid w:val="007971B2"/>
    <w:rsid w:val="007975C5"/>
    <w:rsid w:val="007A08A8"/>
    <w:rsid w:val="007A1F16"/>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0D4"/>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387"/>
    <w:rsid w:val="008815CB"/>
    <w:rsid w:val="0088163F"/>
    <w:rsid w:val="008817E7"/>
    <w:rsid w:val="00882246"/>
    <w:rsid w:val="00882679"/>
    <w:rsid w:val="008839B0"/>
    <w:rsid w:val="00883B1C"/>
    <w:rsid w:val="00883D9A"/>
    <w:rsid w:val="008851B1"/>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364"/>
    <w:rsid w:val="008E5670"/>
    <w:rsid w:val="008E64BD"/>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0414"/>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A7EC0"/>
    <w:rsid w:val="009B05D4"/>
    <w:rsid w:val="009B1E9F"/>
    <w:rsid w:val="009B1EA1"/>
    <w:rsid w:val="009B2BC7"/>
    <w:rsid w:val="009B300B"/>
    <w:rsid w:val="009B3061"/>
    <w:rsid w:val="009B3082"/>
    <w:rsid w:val="009B32BF"/>
    <w:rsid w:val="009B46C6"/>
    <w:rsid w:val="009B533E"/>
    <w:rsid w:val="009B543A"/>
    <w:rsid w:val="009B5C47"/>
    <w:rsid w:val="009B6B61"/>
    <w:rsid w:val="009B7C39"/>
    <w:rsid w:val="009C07ED"/>
    <w:rsid w:val="009C3182"/>
    <w:rsid w:val="009C4795"/>
    <w:rsid w:val="009C4FAF"/>
    <w:rsid w:val="009C5EB0"/>
    <w:rsid w:val="009C60A7"/>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4ADC"/>
    <w:rsid w:val="009E529E"/>
    <w:rsid w:val="009E543B"/>
    <w:rsid w:val="009E5960"/>
    <w:rsid w:val="009E6092"/>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4AC4"/>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1CE"/>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36E3"/>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0A6C"/>
    <w:rsid w:val="00BE1661"/>
    <w:rsid w:val="00BE3603"/>
    <w:rsid w:val="00BE3A00"/>
    <w:rsid w:val="00BE4A8B"/>
    <w:rsid w:val="00BE5711"/>
    <w:rsid w:val="00BE6238"/>
    <w:rsid w:val="00BE6A5A"/>
    <w:rsid w:val="00BF017C"/>
    <w:rsid w:val="00BF02D6"/>
    <w:rsid w:val="00BF149C"/>
    <w:rsid w:val="00BF21F3"/>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BAB"/>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5A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E7C4A"/>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23EF"/>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582"/>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875"/>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0D8C"/>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324C"/>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50E"/>
    <w:rsid w:val="00E718D2"/>
    <w:rsid w:val="00E728B0"/>
    <w:rsid w:val="00E742F6"/>
    <w:rsid w:val="00E742FD"/>
    <w:rsid w:val="00E7464F"/>
    <w:rsid w:val="00E74813"/>
    <w:rsid w:val="00E7522C"/>
    <w:rsid w:val="00E759D2"/>
    <w:rsid w:val="00E77D13"/>
    <w:rsid w:val="00E77E66"/>
    <w:rsid w:val="00E801A8"/>
    <w:rsid w:val="00E84585"/>
    <w:rsid w:val="00E84884"/>
    <w:rsid w:val="00E8676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4D20"/>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574E"/>
    <w:rsid w:val="00FD63D2"/>
    <w:rsid w:val="00FD7F30"/>
    <w:rsid w:val="00FE01F4"/>
    <w:rsid w:val="00FE0B8C"/>
    <w:rsid w:val="00FE0E8C"/>
    <w:rsid w:val="00FE1E24"/>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396325752">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928146829">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60723-61C6-4979-8008-E8EBDC79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281</Words>
  <Characters>1522</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1800</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5</cp:revision>
  <cp:lastPrinted>2025-07-09T15:02:00Z</cp:lastPrinted>
  <dcterms:created xsi:type="dcterms:W3CDTF">2025-08-15T19:30:00Z</dcterms:created>
  <dcterms:modified xsi:type="dcterms:W3CDTF">2025-08-15T19:59:00Z</dcterms:modified>
</cp:coreProperties>
</file>