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6B792" w14:textId="42955D9B" w:rsidR="000971B4" w:rsidRPr="00030948" w:rsidRDefault="000971B4" w:rsidP="000971B4">
      <w:pPr>
        <w:pStyle w:val="western"/>
        <w:spacing w:before="0" w:beforeAutospacing="0" w:after="0"/>
        <w:jc w:val="center"/>
        <w:rPr>
          <w:rFonts w:ascii="Cambria" w:hAnsi="Cambria" w:cs="Arial"/>
          <w:b/>
          <w:bCs/>
          <w:sz w:val="23"/>
          <w:szCs w:val="23"/>
        </w:rPr>
      </w:pPr>
      <w:r w:rsidRPr="00030948">
        <w:rPr>
          <w:rFonts w:ascii="Cambria" w:hAnsi="Cambria" w:cs="Arial"/>
          <w:b/>
          <w:bCs/>
          <w:sz w:val="23"/>
          <w:szCs w:val="23"/>
        </w:rPr>
        <w:t>Decreto nº 2</w:t>
      </w:r>
      <w:r w:rsidR="00030948" w:rsidRPr="00030948">
        <w:rPr>
          <w:rFonts w:ascii="Cambria" w:hAnsi="Cambria" w:cs="Arial"/>
          <w:b/>
          <w:bCs/>
          <w:sz w:val="23"/>
          <w:szCs w:val="23"/>
        </w:rPr>
        <w:t>.</w:t>
      </w:r>
      <w:r w:rsidRPr="00030948">
        <w:rPr>
          <w:rFonts w:ascii="Cambria" w:hAnsi="Cambria" w:cs="Arial"/>
          <w:b/>
          <w:bCs/>
          <w:sz w:val="23"/>
          <w:szCs w:val="23"/>
        </w:rPr>
        <w:t>233, de 21 de maio de 2025.</w:t>
      </w:r>
    </w:p>
    <w:p w14:paraId="023D24F3" w14:textId="77777777" w:rsidR="000971B4" w:rsidRPr="00030948" w:rsidRDefault="000971B4" w:rsidP="000971B4">
      <w:pPr>
        <w:pStyle w:val="western"/>
        <w:spacing w:before="0" w:beforeAutospacing="0" w:after="0"/>
        <w:jc w:val="both"/>
        <w:rPr>
          <w:rFonts w:ascii="Cambria" w:hAnsi="Cambria" w:cs="Arial"/>
          <w:sz w:val="23"/>
          <w:szCs w:val="23"/>
        </w:rPr>
      </w:pPr>
    </w:p>
    <w:p w14:paraId="7EBF27A2" w14:textId="0D8CC56B" w:rsidR="000971B4" w:rsidRPr="00030948" w:rsidRDefault="000971B4" w:rsidP="000971B4">
      <w:pPr>
        <w:pStyle w:val="western"/>
        <w:spacing w:before="0" w:beforeAutospacing="0" w:after="0"/>
        <w:ind w:left="3969" w:right="-1"/>
        <w:jc w:val="both"/>
        <w:rPr>
          <w:rFonts w:ascii="Cambria" w:hAnsi="Cambria" w:cs="Arial"/>
          <w:bCs/>
          <w:sz w:val="23"/>
          <w:szCs w:val="23"/>
        </w:rPr>
      </w:pPr>
      <w:r w:rsidRPr="00030948">
        <w:rPr>
          <w:rFonts w:ascii="Cambria" w:hAnsi="Cambria" w:cs="Arial"/>
          <w:b/>
          <w:sz w:val="23"/>
          <w:szCs w:val="23"/>
        </w:rPr>
        <w:t>Dispõe sobre abertura de Crédito Especial autorizado no Orçamento Vigente, e dá outras providências</w:t>
      </w:r>
      <w:r w:rsidRPr="00030948">
        <w:rPr>
          <w:rFonts w:ascii="Cambria" w:hAnsi="Cambria" w:cs="Arial"/>
          <w:bCs/>
          <w:sz w:val="23"/>
          <w:szCs w:val="23"/>
        </w:rPr>
        <w:t>.</w:t>
      </w:r>
    </w:p>
    <w:p w14:paraId="3E8B5A2C" w14:textId="721745BB" w:rsidR="000971B4" w:rsidRPr="00030948" w:rsidRDefault="000971B4" w:rsidP="00030948">
      <w:pPr>
        <w:pStyle w:val="western"/>
        <w:spacing w:before="0" w:beforeAutospacing="0" w:after="0"/>
        <w:jc w:val="both"/>
        <w:rPr>
          <w:rFonts w:ascii="Cambria" w:hAnsi="Cambria" w:cs="Arial"/>
          <w:sz w:val="23"/>
          <w:szCs w:val="23"/>
        </w:rPr>
      </w:pPr>
    </w:p>
    <w:p w14:paraId="030F294C" w14:textId="77777777" w:rsidR="000971B4" w:rsidRPr="00030948" w:rsidRDefault="000971B4" w:rsidP="000971B4">
      <w:pPr>
        <w:pStyle w:val="western"/>
        <w:spacing w:before="0" w:beforeAutospacing="0" w:after="0"/>
        <w:ind w:firstLine="1452"/>
        <w:jc w:val="both"/>
        <w:rPr>
          <w:rFonts w:ascii="Cambria" w:hAnsi="Cambria" w:cs="Arial"/>
          <w:sz w:val="23"/>
          <w:szCs w:val="23"/>
        </w:rPr>
      </w:pPr>
      <w:r w:rsidRPr="00030948">
        <w:rPr>
          <w:rFonts w:ascii="Cambria" w:hAnsi="Cambria" w:cs="Arial"/>
          <w:sz w:val="23"/>
          <w:szCs w:val="23"/>
        </w:rPr>
        <w:t>O Prefeito do Município de Juara, Estado de Mato Grosso, no uso das atribuições legais que são conferidas pela Lei Orgânica do Município, e;</w:t>
      </w:r>
    </w:p>
    <w:p w14:paraId="77AFFDE1" w14:textId="77777777" w:rsidR="000971B4" w:rsidRPr="00030948" w:rsidRDefault="000971B4" w:rsidP="000971B4">
      <w:pPr>
        <w:jc w:val="both"/>
        <w:rPr>
          <w:rFonts w:ascii="Cambria" w:hAnsi="Cambria" w:cs="Arial"/>
          <w:sz w:val="23"/>
          <w:szCs w:val="23"/>
        </w:rPr>
      </w:pPr>
    </w:p>
    <w:p w14:paraId="35ABA690" w14:textId="40B2AA4D" w:rsidR="000971B4" w:rsidRPr="00030948" w:rsidRDefault="000971B4" w:rsidP="000971B4">
      <w:pPr>
        <w:ind w:firstLine="708"/>
        <w:jc w:val="both"/>
        <w:rPr>
          <w:rFonts w:ascii="Cambria" w:hAnsi="Cambria" w:cs="Calibri"/>
          <w:sz w:val="23"/>
          <w:szCs w:val="23"/>
        </w:rPr>
      </w:pPr>
      <w:r w:rsidRPr="00030948">
        <w:rPr>
          <w:rFonts w:ascii="Cambria" w:hAnsi="Cambria" w:cs="Arial"/>
          <w:bCs/>
          <w:sz w:val="23"/>
          <w:szCs w:val="23"/>
        </w:rPr>
        <w:t xml:space="preserve">              Considerando a Lei Municipal nº 3.280</w:t>
      </w:r>
      <w:r w:rsidR="00030948" w:rsidRPr="00030948">
        <w:rPr>
          <w:rFonts w:ascii="Cambria" w:hAnsi="Cambria" w:cs="Arial"/>
          <w:bCs/>
          <w:sz w:val="23"/>
          <w:szCs w:val="23"/>
        </w:rPr>
        <w:t>/2025</w:t>
      </w:r>
      <w:r w:rsidRPr="00030948">
        <w:rPr>
          <w:rFonts w:ascii="Cambria" w:hAnsi="Cambria" w:cs="Arial"/>
          <w:bCs/>
          <w:sz w:val="23"/>
          <w:szCs w:val="23"/>
        </w:rPr>
        <w:t xml:space="preserve"> que, </w:t>
      </w:r>
      <w:r w:rsidRPr="00030948">
        <w:rPr>
          <w:rFonts w:ascii="Cambria" w:eastAsia="Calibri" w:hAnsi="Cambria" w:cs="Arial"/>
          <w:sz w:val="23"/>
          <w:szCs w:val="23"/>
          <w:lang w:eastAsia="en-US"/>
        </w:rPr>
        <w:t xml:space="preserve">autoriza </w:t>
      </w:r>
      <w:r w:rsidR="00030948" w:rsidRPr="00030948">
        <w:rPr>
          <w:rFonts w:ascii="Cambria" w:eastAsia="Calibri" w:hAnsi="Cambria" w:cs="Arial"/>
          <w:sz w:val="23"/>
          <w:szCs w:val="23"/>
          <w:lang w:eastAsia="en-US"/>
        </w:rPr>
        <w:t xml:space="preserve">o Poder Executivo a realizar no orçamento vigente, </w:t>
      </w:r>
      <w:r w:rsidRPr="00030948">
        <w:rPr>
          <w:rFonts w:ascii="Cambria" w:eastAsia="Calibri" w:hAnsi="Cambria" w:cs="Arial"/>
          <w:sz w:val="23"/>
          <w:szCs w:val="23"/>
          <w:lang w:eastAsia="en-US"/>
        </w:rPr>
        <w:t xml:space="preserve">abertura de </w:t>
      </w:r>
      <w:r w:rsidR="00030948" w:rsidRPr="00030948">
        <w:rPr>
          <w:rFonts w:ascii="Cambria" w:eastAsia="Calibri" w:hAnsi="Cambria" w:cs="Arial"/>
          <w:sz w:val="23"/>
          <w:szCs w:val="23"/>
          <w:lang w:eastAsia="en-US"/>
        </w:rPr>
        <w:t>c</w:t>
      </w:r>
      <w:r w:rsidRPr="00030948">
        <w:rPr>
          <w:rFonts w:ascii="Cambria" w:eastAsia="Calibri" w:hAnsi="Cambria" w:cs="Arial"/>
          <w:sz w:val="23"/>
          <w:szCs w:val="23"/>
          <w:lang w:eastAsia="en-US"/>
        </w:rPr>
        <w:t xml:space="preserve">rédito </w:t>
      </w:r>
      <w:r w:rsidR="00030948" w:rsidRPr="00030948">
        <w:rPr>
          <w:rFonts w:ascii="Cambria" w:eastAsia="Calibri" w:hAnsi="Cambria" w:cs="Arial"/>
          <w:sz w:val="23"/>
          <w:szCs w:val="23"/>
          <w:lang w:eastAsia="en-US"/>
        </w:rPr>
        <w:t>e</w:t>
      </w:r>
      <w:r w:rsidRPr="00030948">
        <w:rPr>
          <w:rFonts w:ascii="Cambria" w:eastAsia="Calibri" w:hAnsi="Cambria" w:cs="Arial"/>
          <w:sz w:val="23"/>
          <w:szCs w:val="23"/>
          <w:lang w:eastAsia="en-US"/>
        </w:rPr>
        <w:t>special</w:t>
      </w:r>
      <w:r w:rsidRPr="00030948">
        <w:rPr>
          <w:rFonts w:ascii="Cambria" w:eastAsia="Calibri" w:hAnsi="Cambria" w:cs="Arial"/>
          <w:bCs/>
          <w:sz w:val="23"/>
          <w:szCs w:val="23"/>
          <w:lang w:eastAsia="en-US"/>
        </w:rPr>
        <w:t xml:space="preserve"> </w:t>
      </w:r>
      <w:r w:rsidR="00030948" w:rsidRPr="00030948">
        <w:rPr>
          <w:rFonts w:ascii="Cambria" w:eastAsia="Calibri" w:hAnsi="Cambria" w:cs="Arial"/>
          <w:bCs/>
          <w:sz w:val="23"/>
          <w:szCs w:val="23"/>
          <w:lang w:eastAsia="en-US"/>
        </w:rPr>
        <w:t>e dá outras providências.</w:t>
      </w:r>
    </w:p>
    <w:p w14:paraId="4A4D3510" w14:textId="70325986" w:rsidR="000971B4" w:rsidRPr="00030948" w:rsidRDefault="000971B4" w:rsidP="000971B4">
      <w:pPr>
        <w:jc w:val="both"/>
        <w:rPr>
          <w:rFonts w:ascii="Cambria" w:hAnsi="Cambria" w:cs="Arial"/>
          <w:sz w:val="23"/>
          <w:szCs w:val="23"/>
        </w:rPr>
      </w:pPr>
    </w:p>
    <w:p w14:paraId="0EF98DD8" w14:textId="77777777" w:rsidR="000971B4" w:rsidRPr="00030948" w:rsidRDefault="000971B4" w:rsidP="000971B4">
      <w:pPr>
        <w:ind w:firstLine="1418"/>
        <w:jc w:val="both"/>
        <w:rPr>
          <w:rFonts w:ascii="Cambria" w:hAnsi="Cambria" w:cs="Arial"/>
          <w:sz w:val="23"/>
          <w:szCs w:val="23"/>
        </w:rPr>
      </w:pPr>
      <w:r w:rsidRPr="00030948">
        <w:rPr>
          <w:rFonts w:ascii="Cambria" w:hAnsi="Cambria" w:cs="Arial"/>
          <w:sz w:val="23"/>
          <w:szCs w:val="23"/>
        </w:rPr>
        <w:t>DECRETA:</w:t>
      </w:r>
    </w:p>
    <w:p w14:paraId="631BD6C8" w14:textId="77777777" w:rsidR="00AB2899" w:rsidRPr="00030948" w:rsidRDefault="00AB2899" w:rsidP="00AB2899">
      <w:pPr>
        <w:ind w:firstLine="1423"/>
        <w:jc w:val="both"/>
        <w:rPr>
          <w:rFonts w:ascii="Cambria" w:hAnsi="Cambria" w:cs="Arial"/>
          <w:sz w:val="23"/>
          <w:szCs w:val="23"/>
        </w:rPr>
      </w:pPr>
    </w:p>
    <w:p w14:paraId="5EDDDE22" w14:textId="1C2AF79E" w:rsidR="001B73B8" w:rsidRPr="00030948" w:rsidRDefault="001B73B8" w:rsidP="00030948">
      <w:pPr>
        <w:ind w:right="-114" w:firstLine="1418"/>
        <w:jc w:val="both"/>
        <w:rPr>
          <w:rFonts w:ascii="Cambria" w:hAnsi="Cambria" w:cs="Arial"/>
          <w:sz w:val="23"/>
          <w:szCs w:val="23"/>
        </w:rPr>
      </w:pPr>
      <w:r w:rsidRPr="00030948">
        <w:rPr>
          <w:rFonts w:ascii="Cambria" w:hAnsi="Cambria" w:cs="Arial"/>
          <w:sz w:val="23"/>
          <w:szCs w:val="23"/>
        </w:rPr>
        <w:t xml:space="preserve">Art. 1º </w:t>
      </w:r>
      <w:r w:rsidR="00030948" w:rsidRPr="00030948">
        <w:rPr>
          <w:rFonts w:ascii="Cambria" w:hAnsi="Cambria" w:cs="Arial"/>
          <w:sz w:val="23"/>
          <w:szCs w:val="23"/>
        </w:rPr>
        <w:t>Fica aberto no orçamento do exercício corrente, um crédito especial, no valor de R$ 98.000,00 (noventa e oito mil reais), na dotação abaixo discriminada:</w:t>
      </w:r>
    </w:p>
    <w:tbl>
      <w:tblPr>
        <w:tblW w:w="9214" w:type="dxa"/>
        <w:tblLook w:val="04A0" w:firstRow="1" w:lastRow="0" w:firstColumn="1" w:lastColumn="0" w:noHBand="0" w:noVBand="1"/>
      </w:tblPr>
      <w:tblGrid>
        <w:gridCol w:w="2092"/>
        <w:gridCol w:w="7122"/>
      </w:tblGrid>
      <w:tr w:rsidR="001B73B8" w:rsidRPr="00030948" w14:paraId="39A8B15A" w14:textId="77777777" w:rsidTr="00E51255">
        <w:tc>
          <w:tcPr>
            <w:tcW w:w="2092" w:type="dxa"/>
            <w:shd w:val="clear" w:color="auto" w:fill="auto"/>
          </w:tcPr>
          <w:p w14:paraId="009F9CFD" w14:textId="77777777" w:rsidR="001B73B8" w:rsidRPr="00030948" w:rsidRDefault="001B73B8" w:rsidP="00E51255">
            <w:pPr>
              <w:rPr>
                <w:rFonts w:ascii="Cambria" w:hAnsi="Cambria" w:cs="Arial"/>
                <w:sz w:val="23"/>
                <w:szCs w:val="23"/>
              </w:rPr>
            </w:pPr>
            <w:r w:rsidRPr="00030948">
              <w:rPr>
                <w:rFonts w:ascii="Cambria" w:hAnsi="Cambria" w:cs="Arial"/>
                <w:sz w:val="23"/>
                <w:szCs w:val="23"/>
              </w:rPr>
              <w:t>13.100</w:t>
            </w:r>
          </w:p>
        </w:tc>
        <w:tc>
          <w:tcPr>
            <w:tcW w:w="7122" w:type="dxa"/>
            <w:shd w:val="clear" w:color="auto" w:fill="auto"/>
          </w:tcPr>
          <w:p w14:paraId="06565933"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Gabinete da Secretaria Municipal Desenvolvimento Econômico</w:t>
            </w:r>
          </w:p>
        </w:tc>
      </w:tr>
      <w:tr w:rsidR="001B73B8" w:rsidRPr="00030948" w14:paraId="39138DF0" w14:textId="77777777" w:rsidTr="00E51255">
        <w:tc>
          <w:tcPr>
            <w:tcW w:w="2092" w:type="dxa"/>
            <w:shd w:val="clear" w:color="auto" w:fill="auto"/>
          </w:tcPr>
          <w:p w14:paraId="17A89509" w14:textId="77777777" w:rsidR="001B73B8" w:rsidRPr="00030948" w:rsidRDefault="001B73B8" w:rsidP="00E51255">
            <w:pPr>
              <w:rPr>
                <w:rFonts w:ascii="Cambria" w:hAnsi="Cambria" w:cs="Arial"/>
                <w:sz w:val="23"/>
                <w:szCs w:val="23"/>
              </w:rPr>
            </w:pPr>
            <w:r w:rsidRPr="00030948">
              <w:rPr>
                <w:rFonts w:ascii="Cambria" w:hAnsi="Cambria" w:cs="Arial"/>
                <w:sz w:val="23"/>
                <w:szCs w:val="23"/>
              </w:rPr>
              <w:t>14</w:t>
            </w:r>
          </w:p>
        </w:tc>
        <w:tc>
          <w:tcPr>
            <w:tcW w:w="7122" w:type="dxa"/>
            <w:shd w:val="clear" w:color="auto" w:fill="auto"/>
          </w:tcPr>
          <w:p w14:paraId="396A2B80"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Direitos da Cidadania</w:t>
            </w:r>
          </w:p>
        </w:tc>
      </w:tr>
      <w:tr w:rsidR="001B73B8" w:rsidRPr="00030948" w14:paraId="70F2438F" w14:textId="77777777" w:rsidTr="00E51255">
        <w:tc>
          <w:tcPr>
            <w:tcW w:w="2092" w:type="dxa"/>
            <w:shd w:val="clear" w:color="auto" w:fill="auto"/>
          </w:tcPr>
          <w:p w14:paraId="3E39121F" w14:textId="77777777" w:rsidR="001B73B8" w:rsidRPr="00030948" w:rsidRDefault="001B73B8" w:rsidP="00E51255">
            <w:pPr>
              <w:rPr>
                <w:rFonts w:ascii="Cambria" w:hAnsi="Cambria" w:cs="Arial"/>
                <w:sz w:val="23"/>
                <w:szCs w:val="23"/>
              </w:rPr>
            </w:pPr>
            <w:r w:rsidRPr="00030948">
              <w:rPr>
                <w:rFonts w:ascii="Cambria" w:hAnsi="Cambria" w:cs="Arial"/>
                <w:sz w:val="23"/>
                <w:szCs w:val="23"/>
              </w:rPr>
              <w:t>14.122</w:t>
            </w:r>
          </w:p>
        </w:tc>
        <w:tc>
          <w:tcPr>
            <w:tcW w:w="7122" w:type="dxa"/>
            <w:shd w:val="clear" w:color="auto" w:fill="auto"/>
          </w:tcPr>
          <w:p w14:paraId="2E78F240"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 xml:space="preserve">Administração Geral </w:t>
            </w:r>
          </w:p>
        </w:tc>
      </w:tr>
      <w:tr w:rsidR="001B73B8" w:rsidRPr="00030948" w14:paraId="7E6D9B61" w14:textId="77777777" w:rsidTr="00E51255">
        <w:tc>
          <w:tcPr>
            <w:tcW w:w="2092" w:type="dxa"/>
            <w:shd w:val="clear" w:color="auto" w:fill="auto"/>
          </w:tcPr>
          <w:p w14:paraId="1916BBA3" w14:textId="77777777" w:rsidR="001B73B8" w:rsidRPr="00030948" w:rsidRDefault="001B73B8" w:rsidP="00E51255">
            <w:pPr>
              <w:rPr>
                <w:rFonts w:ascii="Cambria" w:hAnsi="Cambria" w:cs="Arial"/>
                <w:sz w:val="23"/>
                <w:szCs w:val="23"/>
              </w:rPr>
            </w:pPr>
            <w:r w:rsidRPr="00030948">
              <w:rPr>
                <w:rFonts w:ascii="Cambria" w:hAnsi="Cambria" w:cs="Arial"/>
                <w:sz w:val="23"/>
                <w:szCs w:val="23"/>
              </w:rPr>
              <w:t>14.122.0034</w:t>
            </w:r>
          </w:p>
        </w:tc>
        <w:tc>
          <w:tcPr>
            <w:tcW w:w="7122" w:type="dxa"/>
            <w:shd w:val="clear" w:color="auto" w:fill="auto"/>
          </w:tcPr>
          <w:p w14:paraId="18292B44"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Juara em Boas Mãos no Social</w:t>
            </w:r>
          </w:p>
        </w:tc>
      </w:tr>
      <w:tr w:rsidR="001B73B8" w:rsidRPr="00030948" w14:paraId="4D02CCDD" w14:textId="77777777" w:rsidTr="00E51255">
        <w:tc>
          <w:tcPr>
            <w:tcW w:w="2092" w:type="dxa"/>
            <w:shd w:val="clear" w:color="auto" w:fill="auto"/>
          </w:tcPr>
          <w:p w14:paraId="4DEEC39C" w14:textId="77777777" w:rsidR="001B73B8" w:rsidRPr="00030948" w:rsidRDefault="001B73B8" w:rsidP="00E51255">
            <w:pPr>
              <w:rPr>
                <w:rFonts w:ascii="Cambria" w:hAnsi="Cambria" w:cs="Arial"/>
                <w:sz w:val="23"/>
                <w:szCs w:val="23"/>
              </w:rPr>
            </w:pPr>
            <w:r w:rsidRPr="00030948">
              <w:rPr>
                <w:rFonts w:ascii="Cambria" w:hAnsi="Cambria" w:cs="Arial"/>
                <w:sz w:val="23"/>
                <w:szCs w:val="23"/>
              </w:rPr>
              <w:t>14.122.0028.2638</w:t>
            </w:r>
          </w:p>
        </w:tc>
        <w:tc>
          <w:tcPr>
            <w:tcW w:w="7122" w:type="dxa"/>
            <w:shd w:val="clear" w:color="auto" w:fill="auto"/>
          </w:tcPr>
          <w:p w14:paraId="5BD31CC0"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Mão de Obra dos Recuperados</w:t>
            </w:r>
          </w:p>
        </w:tc>
      </w:tr>
      <w:tr w:rsidR="001B73B8" w:rsidRPr="00030948" w14:paraId="196E98FE" w14:textId="77777777" w:rsidTr="00E51255">
        <w:tc>
          <w:tcPr>
            <w:tcW w:w="2092" w:type="dxa"/>
            <w:shd w:val="clear" w:color="auto" w:fill="auto"/>
          </w:tcPr>
          <w:p w14:paraId="7F7A0F53" w14:textId="77777777" w:rsidR="001B73B8" w:rsidRPr="00030948" w:rsidRDefault="001B73B8" w:rsidP="00E51255">
            <w:pPr>
              <w:rPr>
                <w:rFonts w:ascii="Cambria" w:hAnsi="Cambria" w:cs="Arial"/>
                <w:sz w:val="23"/>
                <w:szCs w:val="23"/>
              </w:rPr>
            </w:pPr>
            <w:r w:rsidRPr="00030948">
              <w:rPr>
                <w:rFonts w:ascii="Cambria" w:hAnsi="Cambria" w:cs="Arial"/>
                <w:sz w:val="23"/>
                <w:szCs w:val="23"/>
              </w:rPr>
              <w:t>33.90.36.00</w:t>
            </w:r>
          </w:p>
          <w:p w14:paraId="08AAE994" w14:textId="77777777" w:rsidR="001B73B8" w:rsidRPr="00030948" w:rsidRDefault="001B73B8" w:rsidP="00E51255">
            <w:pPr>
              <w:rPr>
                <w:rFonts w:ascii="Cambria" w:hAnsi="Cambria" w:cs="Arial"/>
                <w:sz w:val="23"/>
                <w:szCs w:val="23"/>
              </w:rPr>
            </w:pPr>
            <w:r w:rsidRPr="00030948">
              <w:rPr>
                <w:rFonts w:ascii="Cambria" w:hAnsi="Cambria" w:cs="Arial"/>
                <w:sz w:val="23"/>
                <w:szCs w:val="23"/>
              </w:rPr>
              <w:t>33.90.39.00</w:t>
            </w:r>
          </w:p>
        </w:tc>
        <w:tc>
          <w:tcPr>
            <w:tcW w:w="7122" w:type="dxa"/>
            <w:shd w:val="clear" w:color="auto" w:fill="auto"/>
          </w:tcPr>
          <w:p w14:paraId="1FCF8126"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Outros Serviços Terceiros Pessoa Física .............................. R$ 91.000,00</w:t>
            </w:r>
          </w:p>
          <w:p w14:paraId="769A52FD"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Outros Serviços Terceiros Pessoa Jurídica .......................... R$    5.000,00</w:t>
            </w:r>
          </w:p>
        </w:tc>
      </w:tr>
      <w:tr w:rsidR="001B73B8" w:rsidRPr="00030948" w14:paraId="665168A7" w14:textId="77777777" w:rsidTr="00E51255">
        <w:tc>
          <w:tcPr>
            <w:tcW w:w="2092" w:type="dxa"/>
            <w:shd w:val="clear" w:color="auto" w:fill="auto"/>
          </w:tcPr>
          <w:p w14:paraId="42EFFD19" w14:textId="77777777" w:rsidR="001B73B8" w:rsidRPr="00030948" w:rsidRDefault="001B73B8" w:rsidP="00E51255">
            <w:pPr>
              <w:rPr>
                <w:rFonts w:ascii="Cambria" w:hAnsi="Cambria" w:cs="Arial"/>
                <w:sz w:val="23"/>
                <w:szCs w:val="23"/>
              </w:rPr>
            </w:pPr>
            <w:r w:rsidRPr="00030948">
              <w:rPr>
                <w:rFonts w:ascii="Cambria" w:hAnsi="Cambria" w:cs="Arial"/>
                <w:sz w:val="23"/>
                <w:szCs w:val="23"/>
              </w:rPr>
              <w:t>33.90.30.00</w:t>
            </w:r>
          </w:p>
        </w:tc>
        <w:tc>
          <w:tcPr>
            <w:tcW w:w="7122" w:type="dxa"/>
            <w:shd w:val="clear" w:color="auto" w:fill="auto"/>
          </w:tcPr>
          <w:p w14:paraId="0BCD8419"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Material de Consumo .................................................................... R$    2.000,00</w:t>
            </w:r>
          </w:p>
        </w:tc>
      </w:tr>
    </w:tbl>
    <w:p w14:paraId="5C28CA00" w14:textId="77777777" w:rsidR="001B73B8" w:rsidRPr="00030948" w:rsidRDefault="001B73B8" w:rsidP="001B73B8">
      <w:pPr>
        <w:jc w:val="both"/>
        <w:rPr>
          <w:rFonts w:ascii="Cambria" w:hAnsi="Cambria" w:cs="Arial"/>
          <w:sz w:val="23"/>
          <w:szCs w:val="23"/>
        </w:rPr>
      </w:pPr>
    </w:p>
    <w:p w14:paraId="23DA3B17" w14:textId="77777777" w:rsidR="001B73B8" w:rsidRPr="00030948" w:rsidRDefault="001B73B8" w:rsidP="001B73B8">
      <w:pPr>
        <w:ind w:right="-114" w:firstLine="1418"/>
        <w:jc w:val="both"/>
        <w:rPr>
          <w:rFonts w:ascii="Cambria" w:hAnsi="Cambria" w:cs="Arial"/>
          <w:sz w:val="23"/>
          <w:szCs w:val="23"/>
        </w:rPr>
      </w:pPr>
      <w:r w:rsidRPr="00030948">
        <w:rPr>
          <w:rFonts w:ascii="Cambria" w:hAnsi="Cambria" w:cs="Arial"/>
          <w:sz w:val="23"/>
          <w:szCs w:val="23"/>
        </w:rPr>
        <w:t>Art. 2º Para dar cobertura ao crédito especial aberto no artigo anterior da dotação especificada, será utilizado em igual importância, por anulação parcial ou total da dotação, abaixo mencionada, na forma dos artigos 42 e 43 da Lei Federal nº 4.320/64.</w:t>
      </w:r>
    </w:p>
    <w:tbl>
      <w:tblPr>
        <w:tblW w:w="9180" w:type="dxa"/>
        <w:tblLook w:val="04A0" w:firstRow="1" w:lastRow="0" w:firstColumn="1" w:lastColumn="0" w:noHBand="0" w:noVBand="1"/>
      </w:tblPr>
      <w:tblGrid>
        <w:gridCol w:w="2014"/>
        <w:gridCol w:w="7166"/>
      </w:tblGrid>
      <w:tr w:rsidR="001B73B8" w:rsidRPr="00030948" w14:paraId="4D6A3CC5" w14:textId="77777777" w:rsidTr="001D62E7">
        <w:trPr>
          <w:trHeight w:val="316"/>
        </w:trPr>
        <w:tc>
          <w:tcPr>
            <w:tcW w:w="1809" w:type="dxa"/>
            <w:shd w:val="clear" w:color="auto" w:fill="auto"/>
          </w:tcPr>
          <w:p w14:paraId="0619BA13" w14:textId="77777777" w:rsidR="001B73B8" w:rsidRPr="00030948" w:rsidRDefault="001B73B8" w:rsidP="00E51255">
            <w:pPr>
              <w:rPr>
                <w:rFonts w:ascii="Cambria" w:hAnsi="Cambria" w:cs="Arial"/>
                <w:sz w:val="23"/>
                <w:szCs w:val="23"/>
              </w:rPr>
            </w:pPr>
            <w:r w:rsidRPr="00030948">
              <w:rPr>
                <w:rFonts w:ascii="Cambria" w:hAnsi="Cambria" w:cs="Arial"/>
                <w:sz w:val="23"/>
                <w:szCs w:val="23"/>
              </w:rPr>
              <w:t>13.100</w:t>
            </w:r>
          </w:p>
        </w:tc>
        <w:tc>
          <w:tcPr>
            <w:tcW w:w="7371" w:type="dxa"/>
            <w:shd w:val="clear" w:color="auto" w:fill="auto"/>
          </w:tcPr>
          <w:p w14:paraId="240420C7"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Gabinete da Secretaria Municipal Desenvolvimento Econômico</w:t>
            </w:r>
          </w:p>
        </w:tc>
      </w:tr>
      <w:tr w:rsidR="001B73B8" w:rsidRPr="00030948" w14:paraId="18A50EB3" w14:textId="77777777" w:rsidTr="00E51255">
        <w:tc>
          <w:tcPr>
            <w:tcW w:w="1809" w:type="dxa"/>
            <w:shd w:val="clear" w:color="auto" w:fill="auto"/>
          </w:tcPr>
          <w:p w14:paraId="7FAA4088" w14:textId="77777777" w:rsidR="001B73B8" w:rsidRPr="00030948" w:rsidRDefault="001B73B8" w:rsidP="00E51255">
            <w:pPr>
              <w:rPr>
                <w:rFonts w:ascii="Cambria" w:hAnsi="Cambria" w:cs="Arial"/>
                <w:sz w:val="23"/>
                <w:szCs w:val="23"/>
              </w:rPr>
            </w:pPr>
            <w:r w:rsidRPr="00030948">
              <w:rPr>
                <w:rFonts w:ascii="Cambria" w:hAnsi="Cambria" w:cs="Arial"/>
                <w:sz w:val="23"/>
                <w:szCs w:val="23"/>
              </w:rPr>
              <w:t>04</w:t>
            </w:r>
          </w:p>
        </w:tc>
        <w:tc>
          <w:tcPr>
            <w:tcW w:w="7371" w:type="dxa"/>
            <w:shd w:val="clear" w:color="auto" w:fill="auto"/>
          </w:tcPr>
          <w:p w14:paraId="417AA1FC"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Administração</w:t>
            </w:r>
          </w:p>
        </w:tc>
      </w:tr>
      <w:tr w:rsidR="001B73B8" w:rsidRPr="00030948" w14:paraId="2F1C37E7" w14:textId="77777777" w:rsidTr="00E51255">
        <w:tc>
          <w:tcPr>
            <w:tcW w:w="1809" w:type="dxa"/>
            <w:shd w:val="clear" w:color="auto" w:fill="auto"/>
          </w:tcPr>
          <w:p w14:paraId="0F31ADD1" w14:textId="77777777" w:rsidR="001B73B8" w:rsidRPr="00030948" w:rsidRDefault="001B73B8" w:rsidP="00E51255">
            <w:pPr>
              <w:rPr>
                <w:rFonts w:ascii="Cambria" w:hAnsi="Cambria" w:cs="Arial"/>
                <w:sz w:val="23"/>
                <w:szCs w:val="23"/>
              </w:rPr>
            </w:pPr>
            <w:r w:rsidRPr="00030948">
              <w:rPr>
                <w:rFonts w:ascii="Cambria" w:hAnsi="Cambria" w:cs="Arial"/>
                <w:sz w:val="23"/>
                <w:szCs w:val="23"/>
              </w:rPr>
              <w:t>04.122</w:t>
            </w:r>
          </w:p>
        </w:tc>
        <w:tc>
          <w:tcPr>
            <w:tcW w:w="7371" w:type="dxa"/>
            <w:shd w:val="clear" w:color="auto" w:fill="auto"/>
          </w:tcPr>
          <w:p w14:paraId="7FE5D4A8"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 xml:space="preserve">Administração geral </w:t>
            </w:r>
          </w:p>
        </w:tc>
      </w:tr>
      <w:tr w:rsidR="001B73B8" w:rsidRPr="00030948" w14:paraId="522CF3D1" w14:textId="77777777" w:rsidTr="00E51255">
        <w:tc>
          <w:tcPr>
            <w:tcW w:w="1809" w:type="dxa"/>
            <w:shd w:val="clear" w:color="auto" w:fill="auto"/>
          </w:tcPr>
          <w:p w14:paraId="689970F5" w14:textId="77777777" w:rsidR="001B73B8" w:rsidRPr="00030948" w:rsidRDefault="001B73B8" w:rsidP="00E51255">
            <w:pPr>
              <w:rPr>
                <w:rFonts w:ascii="Cambria" w:hAnsi="Cambria" w:cs="Arial"/>
                <w:sz w:val="23"/>
                <w:szCs w:val="23"/>
              </w:rPr>
            </w:pPr>
            <w:r w:rsidRPr="00030948">
              <w:rPr>
                <w:rFonts w:ascii="Cambria" w:hAnsi="Cambria" w:cs="Arial"/>
                <w:sz w:val="23"/>
                <w:szCs w:val="23"/>
              </w:rPr>
              <w:t>04.122.0010</w:t>
            </w:r>
          </w:p>
        </w:tc>
        <w:tc>
          <w:tcPr>
            <w:tcW w:w="7371" w:type="dxa"/>
            <w:shd w:val="clear" w:color="auto" w:fill="auto"/>
          </w:tcPr>
          <w:p w14:paraId="618F5140"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Juara Sustentável e Criativa</w:t>
            </w:r>
          </w:p>
        </w:tc>
      </w:tr>
      <w:tr w:rsidR="001B73B8" w:rsidRPr="00030948" w14:paraId="5BF764DA" w14:textId="77777777" w:rsidTr="00E51255">
        <w:tc>
          <w:tcPr>
            <w:tcW w:w="1809" w:type="dxa"/>
            <w:shd w:val="clear" w:color="auto" w:fill="auto"/>
          </w:tcPr>
          <w:p w14:paraId="21928486" w14:textId="77777777" w:rsidR="001B73B8" w:rsidRPr="00030948" w:rsidRDefault="001B73B8" w:rsidP="00E51255">
            <w:pPr>
              <w:rPr>
                <w:rFonts w:ascii="Cambria" w:hAnsi="Cambria" w:cs="Arial"/>
                <w:sz w:val="23"/>
                <w:szCs w:val="23"/>
              </w:rPr>
            </w:pPr>
            <w:r w:rsidRPr="00030948">
              <w:rPr>
                <w:rFonts w:ascii="Cambria" w:hAnsi="Cambria" w:cs="Arial"/>
                <w:sz w:val="23"/>
                <w:szCs w:val="23"/>
              </w:rPr>
              <w:t>04.122.0010.2301</w:t>
            </w:r>
          </w:p>
        </w:tc>
        <w:tc>
          <w:tcPr>
            <w:tcW w:w="7371" w:type="dxa"/>
            <w:shd w:val="clear" w:color="auto" w:fill="auto"/>
          </w:tcPr>
          <w:p w14:paraId="0CF2DC3A"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 xml:space="preserve">Gestão </w:t>
            </w:r>
            <w:proofErr w:type="spellStart"/>
            <w:r w:rsidRPr="00030948">
              <w:rPr>
                <w:rFonts w:ascii="Cambria" w:hAnsi="Cambria" w:cs="Arial"/>
                <w:sz w:val="23"/>
                <w:szCs w:val="23"/>
              </w:rPr>
              <w:t>Administr</w:t>
            </w:r>
            <w:proofErr w:type="spellEnd"/>
            <w:r w:rsidRPr="00030948">
              <w:rPr>
                <w:rFonts w:ascii="Cambria" w:hAnsi="Cambria" w:cs="Arial"/>
                <w:sz w:val="23"/>
                <w:szCs w:val="23"/>
              </w:rPr>
              <w:t xml:space="preserve">. </w:t>
            </w:r>
            <w:proofErr w:type="gramStart"/>
            <w:r w:rsidRPr="00030948">
              <w:rPr>
                <w:rFonts w:ascii="Cambria" w:hAnsi="Cambria" w:cs="Arial"/>
                <w:sz w:val="23"/>
                <w:szCs w:val="23"/>
              </w:rPr>
              <w:t>da</w:t>
            </w:r>
            <w:proofErr w:type="gramEnd"/>
            <w:r w:rsidRPr="00030948">
              <w:rPr>
                <w:rFonts w:ascii="Cambria" w:hAnsi="Cambria" w:cs="Arial"/>
                <w:sz w:val="23"/>
                <w:szCs w:val="23"/>
              </w:rPr>
              <w:t xml:space="preserve"> Secretaria Munic. Desenvolvimento Econômico</w:t>
            </w:r>
          </w:p>
        </w:tc>
      </w:tr>
      <w:tr w:rsidR="001B73B8" w:rsidRPr="00030948" w14:paraId="4A1C1549" w14:textId="77777777" w:rsidTr="00E51255">
        <w:tc>
          <w:tcPr>
            <w:tcW w:w="1809" w:type="dxa"/>
            <w:shd w:val="clear" w:color="auto" w:fill="auto"/>
          </w:tcPr>
          <w:p w14:paraId="3CE4D97C" w14:textId="77777777" w:rsidR="001B73B8" w:rsidRPr="00030948" w:rsidRDefault="001B73B8" w:rsidP="00E51255">
            <w:pPr>
              <w:rPr>
                <w:rFonts w:ascii="Cambria" w:hAnsi="Cambria" w:cs="Arial"/>
                <w:sz w:val="23"/>
                <w:szCs w:val="23"/>
              </w:rPr>
            </w:pPr>
            <w:r w:rsidRPr="00030948">
              <w:rPr>
                <w:rFonts w:ascii="Cambria" w:hAnsi="Cambria" w:cs="Arial"/>
                <w:sz w:val="23"/>
                <w:szCs w:val="23"/>
              </w:rPr>
              <w:t>33.90.34.00</w:t>
            </w:r>
          </w:p>
        </w:tc>
        <w:tc>
          <w:tcPr>
            <w:tcW w:w="7371" w:type="dxa"/>
            <w:shd w:val="clear" w:color="auto" w:fill="auto"/>
          </w:tcPr>
          <w:p w14:paraId="32783F2B" w14:textId="77777777" w:rsidR="001B73B8" w:rsidRPr="00030948" w:rsidRDefault="001B73B8" w:rsidP="00E51255">
            <w:pPr>
              <w:jc w:val="both"/>
              <w:rPr>
                <w:rFonts w:ascii="Cambria" w:hAnsi="Cambria" w:cs="Arial"/>
                <w:sz w:val="23"/>
                <w:szCs w:val="23"/>
              </w:rPr>
            </w:pPr>
            <w:r w:rsidRPr="00030948">
              <w:rPr>
                <w:rFonts w:ascii="Cambria" w:hAnsi="Cambria" w:cs="Arial"/>
                <w:sz w:val="23"/>
                <w:szCs w:val="23"/>
              </w:rPr>
              <w:t>Outras Despesas de Pessoal Decorrentes de Contratos de Terceirização ................................................................................ R$   98.000,00</w:t>
            </w:r>
          </w:p>
        </w:tc>
      </w:tr>
    </w:tbl>
    <w:p w14:paraId="59C4DE8F" w14:textId="77777777" w:rsidR="00F13E39" w:rsidRPr="00030948" w:rsidRDefault="00F13E39" w:rsidP="00F13E39">
      <w:pPr>
        <w:ind w:firstLine="1418"/>
        <w:jc w:val="both"/>
        <w:rPr>
          <w:rFonts w:ascii="Cambria" w:hAnsi="Cambria" w:cs="Arial"/>
          <w:sz w:val="23"/>
          <w:szCs w:val="23"/>
        </w:rPr>
      </w:pPr>
    </w:p>
    <w:p w14:paraId="5F65F62A" w14:textId="18B4D674" w:rsidR="00ED17DF" w:rsidRPr="00030948" w:rsidRDefault="001B73B8" w:rsidP="001D62E7">
      <w:pPr>
        <w:ind w:firstLine="1418"/>
        <w:jc w:val="both"/>
        <w:rPr>
          <w:rFonts w:ascii="Cambria" w:hAnsi="Cambria" w:cs="Arial"/>
          <w:sz w:val="23"/>
          <w:szCs w:val="23"/>
        </w:rPr>
      </w:pPr>
      <w:r w:rsidRPr="00030948">
        <w:rPr>
          <w:rFonts w:ascii="Cambria" w:hAnsi="Cambria" w:cs="Arial"/>
          <w:sz w:val="23"/>
          <w:szCs w:val="23"/>
        </w:rPr>
        <w:t>Art. 3</w:t>
      </w:r>
      <w:r w:rsidR="00F13E39" w:rsidRPr="00030948">
        <w:rPr>
          <w:rFonts w:ascii="Cambria" w:hAnsi="Cambria" w:cs="Arial"/>
          <w:sz w:val="23"/>
          <w:szCs w:val="23"/>
        </w:rPr>
        <w:t>º Est</w:t>
      </w:r>
      <w:r w:rsidR="001D62E7" w:rsidRPr="00030948">
        <w:rPr>
          <w:rFonts w:ascii="Cambria" w:hAnsi="Cambria" w:cs="Arial"/>
          <w:sz w:val="23"/>
          <w:szCs w:val="23"/>
        </w:rPr>
        <w:t>e</w:t>
      </w:r>
      <w:r w:rsidR="00F13E39" w:rsidRPr="00030948">
        <w:rPr>
          <w:rFonts w:ascii="Cambria" w:hAnsi="Cambria" w:cs="Arial"/>
          <w:sz w:val="23"/>
          <w:szCs w:val="23"/>
        </w:rPr>
        <w:t xml:space="preserve"> </w:t>
      </w:r>
      <w:r w:rsidR="001D62E7" w:rsidRPr="00030948">
        <w:rPr>
          <w:rFonts w:ascii="Cambria" w:hAnsi="Cambria" w:cs="Arial"/>
          <w:sz w:val="23"/>
          <w:szCs w:val="23"/>
        </w:rPr>
        <w:t>Decreto</w:t>
      </w:r>
      <w:r w:rsidR="00F13E39" w:rsidRPr="00030948">
        <w:rPr>
          <w:rFonts w:ascii="Cambria" w:hAnsi="Cambria" w:cs="Arial"/>
          <w:sz w:val="23"/>
          <w:szCs w:val="23"/>
        </w:rPr>
        <w:t xml:space="preserve"> entra em vigor na data de sua publicação.</w:t>
      </w:r>
    </w:p>
    <w:p w14:paraId="77026D50" w14:textId="70A0D506" w:rsidR="003116A8" w:rsidRPr="00030948" w:rsidRDefault="003116A8" w:rsidP="003116A8">
      <w:pPr>
        <w:tabs>
          <w:tab w:val="left" w:pos="0"/>
        </w:tabs>
        <w:jc w:val="center"/>
        <w:rPr>
          <w:rFonts w:ascii="Cambria" w:hAnsi="Cambria" w:cs="Arial"/>
          <w:sz w:val="23"/>
          <w:szCs w:val="23"/>
        </w:rPr>
      </w:pPr>
    </w:p>
    <w:p w14:paraId="65194C7A" w14:textId="4C73ECA6" w:rsidR="00030948" w:rsidRDefault="00030948" w:rsidP="003116A8">
      <w:pPr>
        <w:tabs>
          <w:tab w:val="left" w:pos="0"/>
        </w:tabs>
        <w:jc w:val="center"/>
        <w:rPr>
          <w:rFonts w:ascii="Cambria" w:hAnsi="Cambria" w:cs="Arial"/>
          <w:sz w:val="23"/>
          <w:szCs w:val="23"/>
        </w:rPr>
      </w:pPr>
    </w:p>
    <w:p w14:paraId="164A71BA" w14:textId="77777777" w:rsidR="00030948" w:rsidRPr="00030948" w:rsidRDefault="00030948" w:rsidP="003116A8">
      <w:pPr>
        <w:tabs>
          <w:tab w:val="left" w:pos="0"/>
        </w:tabs>
        <w:jc w:val="center"/>
        <w:rPr>
          <w:rFonts w:ascii="Cambria" w:hAnsi="Cambria" w:cs="Arial"/>
          <w:sz w:val="23"/>
          <w:szCs w:val="23"/>
        </w:rPr>
      </w:pPr>
    </w:p>
    <w:p w14:paraId="33289C1C" w14:textId="77777777" w:rsidR="003116A8" w:rsidRPr="00030948" w:rsidRDefault="003116A8" w:rsidP="003116A8">
      <w:pPr>
        <w:tabs>
          <w:tab w:val="left" w:pos="0"/>
        </w:tabs>
        <w:jc w:val="center"/>
        <w:rPr>
          <w:rFonts w:ascii="Cambria" w:hAnsi="Cambria" w:cs="Arial"/>
          <w:sz w:val="23"/>
          <w:szCs w:val="23"/>
        </w:rPr>
      </w:pPr>
      <w:r w:rsidRPr="00030948">
        <w:rPr>
          <w:rFonts w:ascii="Cambria" w:hAnsi="Cambria" w:cs="Arial"/>
          <w:sz w:val="23"/>
          <w:szCs w:val="23"/>
        </w:rPr>
        <w:t>Governo Municipal de Juara, Estado de Mato</w:t>
      </w:r>
    </w:p>
    <w:p w14:paraId="044A5307" w14:textId="1D992F35" w:rsidR="003116A8" w:rsidRPr="00030948" w:rsidRDefault="003116A8" w:rsidP="001D62E7">
      <w:pPr>
        <w:jc w:val="center"/>
        <w:rPr>
          <w:rFonts w:ascii="Cambria" w:hAnsi="Cambria" w:cs="Arial"/>
          <w:sz w:val="23"/>
          <w:szCs w:val="23"/>
        </w:rPr>
      </w:pPr>
      <w:r w:rsidRPr="00030948">
        <w:rPr>
          <w:rFonts w:ascii="Cambria" w:hAnsi="Cambria" w:cs="Arial"/>
          <w:sz w:val="23"/>
          <w:szCs w:val="23"/>
        </w:rPr>
        <w:t xml:space="preserve">Grosso, </w:t>
      </w:r>
      <w:r w:rsidR="001D62E7" w:rsidRPr="00030948">
        <w:rPr>
          <w:rFonts w:ascii="Cambria" w:hAnsi="Cambria" w:cs="Arial"/>
          <w:sz w:val="23"/>
          <w:szCs w:val="23"/>
        </w:rPr>
        <w:t>21</w:t>
      </w:r>
      <w:r w:rsidRPr="00030948">
        <w:rPr>
          <w:rFonts w:ascii="Cambria" w:hAnsi="Cambria" w:cs="Arial"/>
          <w:sz w:val="23"/>
          <w:szCs w:val="23"/>
        </w:rPr>
        <w:t xml:space="preserve"> de </w:t>
      </w:r>
      <w:r w:rsidR="001B73B8" w:rsidRPr="00030948">
        <w:rPr>
          <w:rFonts w:ascii="Cambria" w:hAnsi="Cambria" w:cs="Arial"/>
          <w:sz w:val="23"/>
          <w:szCs w:val="23"/>
        </w:rPr>
        <w:t>maio</w:t>
      </w:r>
      <w:r w:rsidR="001D62E7" w:rsidRPr="00030948">
        <w:rPr>
          <w:rFonts w:ascii="Cambria" w:hAnsi="Cambria" w:cs="Arial"/>
          <w:sz w:val="23"/>
          <w:szCs w:val="23"/>
        </w:rPr>
        <w:t xml:space="preserve"> de 2025.</w:t>
      </w:r>
    </w:p>
    <w:p w14:paraId="4547215C" w14:textId="6C17E2AE" w:rsidR="00030948" w:rsidRPr="00030948" w:rsidRDefault="00030948" w:rsidP="003116A8">
      <w:pPr>
        <w:jc w:val="both"/>
        <w:rPr>
          <w:rFonts w:ascii="Cambria" w:hAnsi="Cambria" w:cs="Arial"/>
          <w:sz w:val="23"/>
          <w:szCs w:val="23"/>
        </w:rPr>
      </w:pPr>
    </w:p>
    <w:p w14:paraId="75E6BF02" w14:textId="2FE1860F" w:rsidR="00030948" w:rsidRDefault="00030948" w:rsidP="003116A8">
      <w:pPr>
        <w:jc w:val="both"/>
        <w:rPr>
          <w:rFonts w:ascii="Cambria" w:hAnsi="Cambria" w:cs="Arial"/>
          <w:sz w:val="23"/>
          <w:szCs w:val="23"/>
        </w:rPr>
      </w:pPr>
    </w:p>
    <w:p w14:paraId="79E0B9F3" w14:textId="0B988050" w:rsidR="00030948" w:rsidRDefault="00030948" w:rsidP="003116A8">
      <w:pPr>
        <w:jc w:val="both"/>
        <w:rPr>
          <w:rFonts w:ascii="Cambria" w:hAnsi="Cambria" w:cs="Arial"/>
          <w:sz w:val="23"/>
          <w:szCs w:val="23"/>
        </w:rPr>
      </w:pPr>
    </w:p>
    <w:p w14:paraId="747F449E" w14:textId="77777777" w:rsidR="00030948" w:rsidRPr="00030948" w:rsidRDefault="00030948" w:rsidP="003116A8">
      <w:pPr>
        <w:jc w:val="both"/>
        <w:rPr>
          <w:rFonts w:ascii="Cambria" w:hAnsi="Cambria" w:cs="Arial"/>
          <w:sz w:val="23"/>
          <w:szCs w:val="23"/>
        </w:rPr>
      </w:pPr>
      <w:bookmarkStart w:id="0" w:name="_GoBack"/>
      <w:bookmarkEnd w:id="0"/>
    </w:p>
    <w:p w14:paraId="325FE028" w14:textId="77777777" w:rsidR="003116A8" w:rsidRPr="00030948" w:rsidRDefault="003116A8" w:rsidP="003116A8">
      <w:pPr>
        <w:jc w:val="center"/>
        <w:rPr>
          <w:rFonts w:ascii="Cambria" w:hAnsi="Cambria" w:cs="Arial"/>
          <w:sz w:val="23"/>
          <w:szCs w:val="23"/>
        </w:rPr>
      </w:pPr>
      <w:r w:rsidRPr="00030948">
        <w:rPr>
          <w:rFonts w:ascii="Cambria" w:hAnsi="Cambria" w:cs="Arial"/>
          <w:b/>
          <w:bCs/>
          <w:sz w:val="23"/>
          <w:szCs w:val="23"/>
        </w:rPr>
        <w:t>Valdinei Holanda Moraes</w:t>
      </w:r>
    </w:p>
    <w:p w14:paraId="5849335B" w14:textId="021BA18A" w:rsidR="00092385" w:rsidRPr="00030948" w:rsidRDefault="003116A8" w:rsidP="007C0FCB">
      <w:pPr>
        <w:jc w:val="center"/>
        <w:rPr>
          <w:rFonts w:ascii="Cambria" w:hAnsi="Cambria" w:cs="Arial"/>
          <w:sz w:val="23"/>
          <w:szCs w:val="23"/>
        </w:rPr>
      </w:pPr>
      <w:r w:rsidRPr="00030948">
        <w:rPr>
          <w:rFonts w:ascii="Cambria" w:hAnsi="Cambria" w:cs="Arial"/>
          <w:sz w:val="23"/>
          <w:szCs w:val="23"/>
        </w:rPr>
        <w:t>Prefeito do Município</w:t>
      </w:r>
    </w:p>
    <w:sectPr w:rsidR="00092385" w:rsidRPr="00030948"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3CD02" w14:textId="77777777" w:rsidR="001604A0" w:rsidRDefault="001604A0">
      <w:r>
        <w:separator/>
      </w:r>
    </w:p>
  </w:endnote>
  <w:endnote w:type="continuationSeparator" w:id="0">
    <w:p w14:paraId="31D6D03D" w14:textId="77777777" w:rsidR="001604A0" w:rsidRDefault="0016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7D3F9147"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030948">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EF505" w14:textId="77777777" w:rsidR="001604A0" w:rsidRDefault="001604A0">
      <w:r>
        <w:separator/>
      </w:r>
    </w:p>
  </w:footnote>
  <w:footnote w:type="continuationSeparator" w:id="0">
    <w:p w14:paraId="6F35E63E" w14:textId="77777777" w:rsidR="001604A0" w:rsidRDefault="001604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2E7"/>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94F45-2A83-464F-BF65-178B77889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1701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2011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2025-04-11T19:54:00Z</cp:lastPrinted>
  <dcterms:created xsi:type="dcterms:W3CDTF">2025-05-21T18:37:00Z</dcterms:created>
  <dcterms:modified xsi:type="dcterms:W3CDTF">2025-05-21T19:03:00Z</dcterms:modified>
</cp:coreProperties>
</file>