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7D7587" w14:textId="7E0422EC" w:rsidR="00D23F7C" w:rsidRDefault="00D23F7C" w:rsidP="00D23F7C">
      <w:pPr>
        <w:pStyle w:val="western"/>
        <w:spacing w:before="0" w:beforeAutospacing="0" w:after="0"/>
        <w:jc w:val="center"/>
        <w:rPr>
          <w:rFonts w:ascii="Cambria" w:hAnsi="Cambria" w:cs="Arial"/>
          <w:b/>
          <w:bCs/>
        </w:rPr>
      </w:pPr>
      <w:bookmarkStart w:id="0" w:name="_GoBack"/>
      <w:r>
        <w:rPr>
          <w:rFonts w:ascii="Cambria" w:hAnsi="Cambria" w:cs="Arial"/>
          <w:b/>
          <w:bCs/>
        </w:rPr>
        <w:t>Decreto nº 2.223, de 1</w:t>
      </w:r>
      <w:r>
        <w:rPr>
          <w:rFonts w:ascii="Cambria" w:hAnsi="Cambria" w:cs="Arial"/>
          <w:b/>
          <w:bCs/>
        </w:rPr>
        <w:t>6</w:t>
      </w:r>
      <w:r>
        <w:rPr>
          <w:rFonts w:ascii="Cambria" w:hAnsi="Cambria" w:cs="Arial"/>
          <w:b/>
          <w:bCs/>
        </w:rPr>
        <w:t xml:space="preserve"> de abril de 2025.</w:t>
      </w:r>
    </w:p>
    <w:p w14:paraId="4612AB03" w14:textId="77777777" w:rsidR="00D23F7C" w:rsidRDefault="00D23F7C" w:rsidP="00D23F7C">
      <w:pPr>
        <w:pStyle w:val="western"/>
        <w:spacing w:before="0" w:beforeAutospacing="0" w:after="0"/>
        <w:jc w:val="both"/>
        <w:rPr>
          <w:rFonts w:ascii="Cambria" w:hAnsi="Cambria" w:cs="Arial"/>
        </w:rPr>
      </w:pPr>
    </w:p>
    <w:p w14:paraId="55376C61" w14:textId="77777777" w:rsidR="00D23F7C" w:rsidRDefault="00D23F7C" w:rsidP="00D23F7C">
      <w:pPr>
        <w:pStyle w:val="western"/>
        <w:spacing w:before="0" w:beforeAutospacing="0" w:after="0"/>
        <w:ind w:left="3969" w:right="-1"/>
        <w:jc w:val="both"/>
        <w:rPr>
          <w:rFonts w:ascii="Cambria" w:hAnsi="Cambria" w:cs="Arial"/>
          <w:bCs/>
        </w:rPr>
      </w:pPr>
      <w:r>
        <w:rPr>
          <w:rFonts w:ascii="Cambria" w:hAnsi="Cambria" w:cs="Arial"/>
          <w:b/>
        </w:rPr>
        <w:t>Dispõe sobre abertura de Crédito Especial autorizado no Orçamento Vigente, e dá outras providências</w:t>
      </w:r>
      <w:r>
        <w:rPr>
          <w:rFonts w:ascii="Cambria" w:hAnsi="Cambria" w:cs="Arial"/>
          <w:bCs/>
        </w:rPr>
        <w:t>.</w:t>
      </w:r>
    </w:p>
    <w:p w14:paraId="4A459A5B" w14:textId="77777777" w:rsidR="00D23F7C" w:rsidRDefault="00D23F7C" w:rsidP="00D23F7C">
      <w:pPr>
        <w:pStyle w:val="western"/>
        <w:spacing w:before="0" w:beforeAutospacing="0" w:after="0"/>
        <w:jc w:val="both"/>
        <w:rPr>
          <w:rFonts w:ascii="Cambria" w:hAnsi="Cambria" w:cs="Arial"/>
        </w:rPr>
      </w:pPr>
    </w:p>
    <w:p w14:paraId="6B3F7C15" w14:textId="77777777" w:rsidR="00D23F7C" w:rsidRDefault="00D23F7C" w:rsidP="00D23F7C">
      <w:pPr>
        <w:pStyle w:val="western"/>
        <w:spacing w:before="0" w:beforeAutospacing="0" w:after="0"/>
        <w:ind w:firstLine="1452"/>
        <w:jc w:val="both"/>
        <w:rPr>
          <w:rFonts w:ascii="Cambria" w:hAnsi="Cambria" w:cs="Arial"/>
        </w:rPr>
      </w:pPr>
      <w:r>
        <w:rPr>
          <w:rFonts w:ascii="Cambria" w:hAnsi="Cambria" w:cs="Arial"/>
        </w:rPr>
        <w:t>O Prefeito do Município de Juara, Estado de Mato Grosso, no uso das atribuições legais que são conferidas pela Lei Orgânica do Município, e;</w:t>
      </w:r>
    </w:p>
    <w:p w14:paraId="7D882876" w14:textId="77777777" w:rsidR="00D23F7C" w:rsidRDefault="00D23F7C" w:rsidP="00D23F7C">
      <w:pPr>
        <w:jc w:val="both"/>
        <w:rPr>
          <w:rFonts w:ascii="Cambria" w:hAnsi="Cambria" w:cs="Arial"/>
        </w:rPr>
      </w:pPr>
    </w:p>
    <w:p w14:paraId="6B853A5D" w14:textId="77777777" w:rsidR="00D23F7C" w:rsidRDefault="00D23F7C" w:rsidP="00D23F7C">
      <w:pPr>
        <w:ind w:firstLine="1423"/>
        <w:jc w:val="both"/>
        <w:rPr>
          <w:rFonts w:ascii="Cambria" w:hAnsi="Cambria"/>
          <w:bCs/>
          <w:i/>
          <w:color w:val="000000"/>
          <w:lang w:bidi="pt-PT"/>
        </w:rPr>
      </w:pPr>
      <w:r>
        <w:rPr>
          <w:rFonts w:ascii="Cambria" w:hAnsi="Cambria" w:cs="Arial"/>
          <w:bCs/>
        </w:rPr>
        <w:t xml:space="preserve">Considerando a Lei Municipal nº 3.273, de 11 de abril de 2025 que, </w:t>
      </w:r>
      <w:proofErr w:type="gramStart"/>
      <w:r>
        <w:rPr>
          <w:rFonts w:ascii="Cambria" w:hAnsi="Cambria" w:cs="Arial"/>
        </w:rPr>
        <w:t>Autoriza</w:t>
      </w:r>
      <w:proofErr w:type="gramEnd"/>
      <w:r>
        <w:rPr>
          <w:rFonts w:ascii="Cambria" w:hAnsi="Cambria" w:cs="Arial"/>
        </w:rPr>
        <w:t xml:space="preserve"> o Poder Executivo a realizar no orçamento vigente, abertura de Crédito Especial e dá outras providências</w:t>
      </w:r>
      <w:r>
        <w:rPr>
          <w:rFonts w:ascii="Cambria" w:hAnsi="Cambria"/>
          <w:bCs/>
          <w:i/>
          <w:color w:val="000000"/>
          <w:lang w:bidi="pt-PT"/>
        </w:rPr>
        <w:t>.</w:t>
      </w:r>
    </w:p>
    <w:p w14:paraId="1B96B50C" w14:textId="77777777" w:rsidR="00D23F7C" w:rsidRDefault="00D23F7C" w:rsidP="00D23F7C">
      <w:pPr>
        <w:pStyle w:val="western"/>
        <w:spacing w:before="0" w:beforeAutospacing="0" w:after="0"/>
        <w:ind w:firstLine="1418"/>
        <w:jc w:val="both"/>
        <w:rPr>
          <w:rFonts w:ascii="Cambria" w:hAnsi="Cambria" w:cs="Arial"/>
        </w:rPr>
      </w:pPr>
    </w:p>
    <w:p w14:paraId="7FA02723" w14:textId="55438D75" w:rsidR="00D23F7C" w:rsidRDefault="00D23F7C" w:rsidP="00D23F7C">
      <w:pPr>
        <w:pStyle w:val="western"/>
        <w:spacing w:before="0" w:beforeAutospacing="0" w:after="0"/>
        <w:ind w:firstLine="1418"/>
        <w:jc w:val="both"/>
        <w:rPr>
          <w:rFonts w:ascii="Cambria" w:hAnsi="Cambria"/>
        </w:rPr>
      </w:pPr>
      <w:r>
        <w:rPr>
          <w:rFonts w:ascii="Cambria" w:hAnsi="Cambria"/>
        </w:rPr>
        <w:t>D E C R E T A:</w:t>
      </w:r>
    </w:p>
    <w:p w14:paraId="3E0A71B6" w14:textId="77777777" w:rsidR="00D23F7C" w:rsidRDefault="00D23F7C" w:rsidP="00D23F7C">
      <w:pPr>
        <w:jc w:val="both"/>
        <w:rPr>
          <w:rFonts w:ascii="Cambria" w:eastAsia="Calibri" w:hAnsi="Cambria" w:cs="Arial"/>
          <w:bCs/>
          <w:lang w:eastAsia="en-US"/>
        </w:rPr>
      </w:pPr>
    </w:p>
    <w:p w14:paraId="31B920AB" w14:textId="488B7FB9" w:rsidR="00D23F7C" w:rsidRDefault="00D23F7C" w:rsidP="00D23F7C">
      <w:pPr>
        <w:ind w:firstLine="1400"/>
        <w:jc w:val="both"/>
        <w:rPr>
          <w:rFonts w:ascii="Cambria" w:hAnsi="Cambria" w:cs="Arial"/>
        </w:rPr>
      </w:pPr>
      <w:r>
        <w:rPr>
          <w:rFonts w:ascii="Cambria" w:hAnsi="Cambria" w:cs="Arial"/>
        </w:rPr>
        <w:t xml:space="preserve">Art. 1º Fica </w:t>
      </w:r>
      <w:r>
        <w:rPr>
          <w:rFonts w:ascii="Cambria" w:hAnsi="Cambria" w:cs="Arial"/>
        </w:rPr>
        <w:t xml:space="preserve">aberto no orçamento do exercício corrente, um </w:t>
      </w:r>
      <w:r>
        <w:rPr>
          <w:rFonts w:ascii="Cambria" w:hAnsi="Cambria" w:cs="Arial"/>
        </w:rPr>
        <w:t>crédito especial, no valor de R$ 689.075,00 (seiscentos e oitenta e nove mil e setenta e cinco reais), na dotação abaixo discriminada: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093"/>
        <w:gridCol w:w="6865"/>
      </w:tblGrid>
      <w:tr w:rsidR="00D23F7C" w14:paraId="66F62321" w14:textId="77777777" w:rsidTr="00D23F7C">
        <w:tc>
          <w:tcPr>
            <w:tcW w:w="2093" w:type="dxa"/>
            <w:hideMark/>
          </w:tcPr>
          <w:p w14:paraId="262719E3" w14:textId="77777777" w:rsidR="00D23F7C" w:rsidRDefault="00D23F7C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06.005</w:t>
            </w:r>
          </w:p>
        </w:tc>
        <w:tc>
          <w:tcPr>
            <w:tcW w:w="6865" w:type="dxa"/>
            <w:hideMark/>
          </w:tcPr>
          <w:p w14:paraId="4518E42B" w14:textId="77777777" w:rsidR="00D23F7C" w:rsidRDefault="00D23F7C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Departamento de Infra Estrutura Urbana</w:t>
            </w:r>
          </w:p>
        </w:tc>
      </w:tr>
      <w:tr w:rsidR="00D23F7C" w14:paraId="396D62D7" w14:textId="77777777" w:rsidTr="00D23F7C">
        <w:tc>
          <w:tcPr>
            <w:tcW w:w="2093" w:type="dxa"/>
            <w:hideMark/>
          </w:tcPr>
          <w:p w14:paraId="0BAE9D35" w14:textId="77777777" w:rsidR="00D23F7C" w:rsidRDefault="00D23F7C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15</w:t>
            </w:r>
          </w:p>
        </w:tc>
        <w:tc>
          <w:tcPr>
            <w:tcW w:w="6865" w:type="dxa"/>
            <w:hideMark/>
          </w:tcPr>
          <w:p w14:paraId="44D1A32A" w14:textId="77777777" w:rsidR="00D23F7C" w:rsidRDefault="00D23F7C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Urbanismo</w:t>
            </w:r>
          </w:p>
        </w:tc>
      </w:tr>
      <w:tr w:rsidR="00D23F7C" w14:paraId="22B2C257" w14:textId="77777777" w:rsidTr="00D23F7C">
        <w:tc>
          <w:tcPr>
            <w:tcW w:w="2093" w:type="dxa"/>
            <w:hideMark/>
          </w:tcPr>
          <w:p w14:paraId="3475B11E" w14:textId="77777777" w:rsidR="00D23F7C" w:rsidRDefault="00D23F7C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15.452</w:t>
            </w:r>
          </w:p>
        </w:tc>
        <w:tc>
          <w:tcPr>
            <w:tcW w:w="6865" w:type="dxa"/>
            <w:hideMark/>
          </w:tcPr>
          <w:p w14:paraId="22188BAA" w14:textId="77777777" w:rsidR="00D23F7C" w:rsidRDefault="00D23F7C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Serviços Urbanos</w:t>
            </w:r>
          </w:p>
        </w:tc>
      </w:tr>
      <w:tr w:rsidR="00D23F7C" w14:paraId="2C9DE497" w14:textId="77777777" w:rsidTr="00D23F7C">
        <w:tc>
          <w:tcPr>
            <w:tcW w:w="2093" w:type="dxa"/>
            <w:hideMark/>
          </w:tcPr>
          <w:p w14:paraId="3ED64551" w14:textId="77777777" w:rsidR="00D23F7C" w:rsidRDefault="00D23F7C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15.452.0029</w:t>
            </w:r>
          </w:p>
        </w:tc>
        <w:tc>
          <w:tcPr>
            <w:tcW w:w="6865" w:type="dxa"/>
            <w:hideMark/>
          </w:tcPr>
          <w:p w14:paraId="3D2E19BB" w14:textId="77777777" w:rsidR="00D23F7C" w:rsidRDefault="00D23F7C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Gestão da Infra Estrutura Urbana</w:t>
            </w:r>
          </w:p>
        </w:tc>
      </w:tr>
      <w:tr w:rsidR="00D23F7C" w14:paraId="5B4C07AB" w14:textId="77777777" w:rsidTr="00D23F7C">
        <w:tc>
          <w:tcPr>
            <w:tcW w:w="2093" w:type="dxa"/>
            <w:hideMark/>
          </w:tcPr>
          <w:p w14:paraId="40573D89" w14:textId="77777777" w:rsidR="00D23F7C" w:rsidRDefault="00D23F7C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15.452.0029.1917</w:t>
            </w:r>
          </w:p>
        </w:tc>
        <w:tc>
          <w:tcPr>
            <w:tcW w:w="6865" w:type="dxa"/>
            <w:hideMark/>
          </w:tcPr>
          <w:p w14:paraId="6DE091F3" w14:textId="77777777" w:rsidR="00D23F7C" w:rsidRDefault="00D23F7C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Aquisição de Veiculo </w:t>
            </w:r>
          </w:p>
        </w:tc>
      </w:tr>
      <w:tr w:rsidR="00D23F7C" w14:paraId="777CAE37" w14:textId="77777777" w:rsidTr="00D23F7C">
        <w:tc>
          <w:tcPr>
            <w:tcW w:w="2093" w:type="dxa"/>
            <w:hideMark/>
          </w:tcPr>
          <w:p w14:paraId="0ECF16A6" w14:textId="77777777" w:rsidR="00D23F7C" w:rsidRDefault="00D23F7C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44.90.52.00</w:t>
            </w:r>
          </w:p>
        </w:tc>
        <w:tc>
          <w:tcPr>
            <w:tcW w:w="6865" w:type="dxa"/>
            <w:hideMark/>
          </w:tcPr>
          <w:p w14:paraId="39A48485" w14:textId="1D9C35A9" w:rsidR="00D23F7C" w:rsidRDefault="00D23F7C">
            <w:pPr>
              <w:jc w:val="both"/>
              <w:rPr>
                <w:rFonts w:ascii="Cambria" w:hAnsi="Cambria" w:cs="Arial"/>
              </w:rPr>
            </w:pPr>
            <w:proofErr w:type="gramStart"/>
            <w:r>
              <w:rPr>
                <w:rFonts w:ascii="Cambria" w:hAnsi="Cambria" w:cs="Arial"/>
              </w:rPr>
              <w:t>Equipamentos e Material Permanente</w:t>
            </w:r>
            <w:proofErr w:type="gramEnd"/>
            <w:r>
              <w:rPr>
                <w:rFonts w:ascii="Cambria" w:hAnsi="Cambria" w:cs="Arial"/>
              </w:rPr>
              <w:t xml:space="preserve"> ......................... R$ 689.075,00</w:t>
            </w:r>
          </w:p>
        </w:tc>
      </w:tr>
      <w:tr w:rsidR="00D23F7C" w14:paraId="06E6E971" w14:textId="77777777" w:rsidTr="00D23F7C">
        <w:tc>
          <w:tcPr>
            <w:tcW w:w="2093" w:type="dxa"/>
            <w:hideMark/>
          </w:tcPr>
          <w:p w14:paraId="05347443" w14:textId="77777777" w:rsidR="00D23F7C" w:rsidRDefault="00D23F7C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FONTE</w:t>
            </w:r>
          </w:p>
        </w:tc>
        <w:tc>
          <w:tcPr>
            <w:tcW w:w="6865" w:type="dxa"/>
          </w:tcPr>
          <w:p w14:paraId="650188B8" w14:textId="51CA07BC" w:rsidR="00D23F7C" w:rsidRPr="00D23F7C" w:rsidRDefault="00D23F7C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2.751.000.000 – Recursos da Contribuição para o Custeio do Serviço de Iluminação Pública - COSIP</w:t>
            </w:r>
          </w:p>
        </w:tc>
      </w:tr>
    </w:tbl>
    <w:p w14:paraId="0DEB8E1D" w14:textId="77777777" w:rsidR="00D23F7C" w:rsidRDefault="00D23F7C" w:rsidP="00D23F7C">
      <w:pPr>
        <w:jc w:val="both"/>
        <w:rPr>
          <w:rFonts w:ascii="Cambria" w:hAnsi="Cambria" w:cs="Arial"/>
        </w:rPr>
      </w:pPr>
    </w:p>
    <w:p w14:paraId="63964B6C" w14:textId="5BCACB71" w:rsidR="00D23F7C" w:rsidRDefault="00D23F7C" w:rsidP="00D23F7C">
      <w:pPr>
        <w:ind w:firstLine="1418"/>
        <w:jc w:val="both"/>
        <w:rPr>
          <w:rFonts w:ascii="Cambria" w:hAnsi="Cambria" w:cs="Arial"/>
        </w:rPr>
      </w:pPr>
      <w:r>
        <w:rPr>
          <w:rFonts w:ascii="Cambria" w:hAnsi="Cambria" w:cs="Arial"/>
        </w:rPr>
        <w:t>Art. 2º As despesas decorrentes do crédito especial de que trata o artigo 1º correrão por Superávit Financeiro apurado no Balanço Patrimonial do Exercício de 2024, nos termos do artigo 43, § 1º inciso I e § 2º da Lei Federal nº 4.320/64.</w:t>
      </w:r>
    </w:p>
    <w:p w14:paraId="60A7E32F" w14:textId="111DD270" w:rsidR="00D23F7C" w:rsidRDefault="00D23F7C" w:rsidP="00D23F7C">
      <w:pPr>
        <w:jc w:val="both"/>
        <w:rPr>
          <w:rFonts w:ascii="Cambria" w:hAnsi="Cambria" w:cs="Arial"/>
        </w:rPr>
      </w:pPr>
    </w:p>
    <w:p w14:paraId="23C363C8" w14:textId="77777777" w:rsidR="00D23F7C" w:rsidRDefault="00D23F7C" w:rsidP="00D23F7C">
      <w:pPr>
        <w:ind w:firstLine="1418"/>
        <w:jc w:val="both"/>
        <w:rPr>
          <w:rFonts w:ascii="Cambria" w:hAnsi="Cambria" w:cs="Arial"/>
        </w:rPr>
      </w:pPr>
      <w:r>
        <w:rPr>
          <w:rFonts w:ascii="Cambria" w:hAnsi="Cambria" w:cs="Arial"/>
        </w:rPr>
        <w:t>Art. 3º Este Decreto entra em vigor na data de sua publicação.</w:t>
      </w:r>
    </w:p>
    <w:p w14:paraId="19D7C41A" w14:textId="77777777" w:rsidR="00D23F7C" w:rsidRDefault="00D23F7C" w:rsidP="00D23F7C">
      <w:pPr>
        <w:tabs>
          <w:tab w:val="left" w:pos="0"/>
        </w:tabs>
        <w:jc w:val="center"/>
        <w:rPr>
          <w:rFonts w:ascii="Cambria" w:hAnsi="Cambria" w:cs="Arial"/>
        </w:rPr>
      </w:pPr>
    </w:p>
    <w:p w14:paraId="058AE820" w14:textId="77777777" w:rsidR="00D23F7C" w:rsidRDefault="00D23F7C" w:rsidP="00D23F7C">
      <w:pPr>
        <w:tabs>
          <w:tab w:val="left" w:pos="0"/>
        </w:tabs>
        <w:jc w:val="center"/>
        <w:rPr>
          <w:rFonts w:ascii="Cambria" w:hAnsi="Cambria" w:cs="Arial"/>
        </w:rPr>
      </w:pPr>
    </w:p>
    <w:p w14:paraId="3CF7BC76" w14:textId="77777777" w:rsidR="00D23F7C" w:rsidRDefault="00D23F7C" w:rsidP="00D23F7C">
      <w:pPr>
        <w:tabs>
          <w:tab w:val="left" w:pos="0"/>
        </w:tabs>
        <w:jc w:val="center"/>
        <w:rPr>
          <w:rFonts w:ascii="Cambria" w:hAnsi="Cambria" w:cs="Arial"/>
        </w:rPr>
      </w:pPr>
    </w:p>
    <w:p w14:paraId="0705D47C" w14:textId="77777777" w:rsidR="00D23F7C" w:rsidRDefault="00D23F7C" w:rsidP="00D23F7C">
      <w:pPr>
        <w:tabs>
          <w:tab w:val="left" w:pos="0"/>
        </w:tabs>
        <w:jc w:val="center"/>
        <w:rPr>
          <w:rFonts w:ascii="Cambria" w:hAnsi="Cambria" w:cs="Arial"/>
        </w:rPr>
      </w:pPr>
      <w:r>
        <w:rPr>
          <w:rFonts w:ascii="Cambria" w:hAnsi="Cambria" w:cs="Arial"/>
        </w:rPr>
        <w:t>Governo Municipal de Juara, Estado de Mato</w:t>
      </w:r>
    </w:p>
    <w:p w14:paraId="05B555D1" w14:textId="369E947E" w:rsidR="00D23F7C" w:rsidRDefault="00D23F7C" w:rsidP="00D23F7C">
      <w:pPr>
        <w:jc w:val="center"/>
        <w:rPr>
          <w:rFonts w:ascii="Cambria" w:hAnsi="Cambria" w:cs="Arial"/>
        </w:rPr>
      </w:pPr>
      <w:r>
        <w:rPr>
          <w:rFonts w:ascii="Cambria" w:hAnsi="Cambria" w:cs="Arial"/>
        </w:rPr>
        <w:t>Grosso, 1</w:t>
      </w:r>
      <w:r w:rsidR="005853C4">
        <w:rPr>
          <w:rFonts w:ascii="Cambria" w:hAnsi="Cambria" w:cs="Arial"/>
        </w:rPr>
        <w:t>6</w:t>
      </w:r>
      <w:r>
        <w:rPr>
          <w:rFonts w:ascii="Cambria" w:hAnsi="Cambria" w:cs="Arial"/>
        </w:rPr>
        <w:t xml:space="preserve"> de abril de 2025.</w:t>
      </w:r>
    </w:p>
    <w:p w14:paraId="18A9F251" w14:textId="77777777" w:rsidR="00D23F7C" w:rsidRDefault="00D23F7C" w:rsidP="00D23F7C">
      <w:pPr>
        <w:jc w:val="both"/>
        <w:rPr>
          <w:rFonts w:ascii="Cambria" w:hAnsi="Cambria" w:cs="Arial"/>
        </w:rPr>
      </w:pPr>
    </w:p>
    <w:p w14:paraId="4AC1DA87" w14:textId="77777777" w:rsidR="00D23F7C" w:rsidRDefault="00D23F7C" w:rsidP="00D23F7C">
      <w:pPr>
        <w:jc w:val="both"/>
        <w:rPr>
          <w:rFonts w:ascii="Cambria" w:hAnsi="Cambria" w:cs="Arial"/>
        </w:rPr>
      </w:pPr>
    </w:p>
    <w:p w14:paraId="09E9435D" w14:textId="77777777" w:rsidR="00D23F7C" w:rsidRDefault="00D23F7C" w:rsidP="00D23F7C">
      <w:pPr>
        <w:jc w:val="both"/>
        <w:rPr>
          <w:rFonts w:ascii="Cambria" w:hAnsi="Cambria" w:cs="Arial"/>
        </w:rPr>
      </w:pPr>
    </w:p>
    <w:p w14:paraId="54CA03DA" w14:textId="77777777" w:rsidR="00D23F7C" w:rsidRDefault="00D23F7C" w:rsidP="00D23F7C">
      <w:pPr>
        <w:jc w:val="both"/>
        <w:rPr>
          <w:rFonts w:ascii="Cambria" w:hAnsi="Cambria" w:cs="Arial"/>
        </w:rPr>
      </w:pPr>
    </w:p>
    <w:p w14:paraId="65029D75" w14:textId="77777777" w:rsidR="00D23F7C" w:rsidRDefault="00D23F7C" w:rsidP="00D23F7C">
      <w:pPr>
        <w:jc w:val="center"/>
        <w:rPr>
          <w:rFonts w:ascii="Cambria" w:hAnsi="Cambria" w:cs="Arial"/>
        </w:rPr>
      </w:pPr>
      <w:r>
        <w:rPr>
          <w:rFonts w:ascii="Cambria" w:hAnsi="Cambria" w:cs="Arial"/>
          <w:b/>
          <w:bCs/>
        </w:rPr>
        <w:t>Valdinei Holanda Moraes</w:t>
      </w:r>
    </w:p>
    <w:p w14:paraId="305F747C" w14:textId="77777777" w:rsidR="00D23F7C" w:rsidRDefault="00D23F7C" w:rsidP="00D23F7C">
      <w:pPr>
        <w:jc w:val="center"/>
        <w:rPr>
          <w:rFonts w:ascii="Cambria" w:hAnsi="Cambria" w:cs="Arial"/>
        </w:rPr>
      </w:pPr>
      <w:r>
        <w:rPr>
          <w:rFonts w:ascii="Cambria" w:hAnsi="Cambria" w:cs="Arial"/>
        </w:rPr>
        <w:t>Prefeito do Município</w:t>
      </w:r>
    </w:p>
    <w:bookmarkEnd w:id="0"/>
    <w:p w14:paraId="156135D3" w14:textId="53EAEC70" w:rsidR="00AB3AB6" w:rsidRPr="00D23F7C" w:rsidRDefault="00AB3AB6" w:rsidP="00D23F7C"/>
    <w:sectPr w:rsidR="00AB3AB6" w:rsidRPr="00D23F7C" w:rsidSect="008205B6">
      <w:headerReference w:type="default" r:id="rId8"/>
      <w:footerReference w:type="default" r:id="rId9"/>
      <w:pgSz w:w="11907" w:h="16840" w:code="9"/>
      <w:pgMar w:top="1928" w:right="1361" w:bottom="992" w:left="1588" w:header="79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6530D6" w14:textId="77777777" w:rsidR="004A2806" w:rsidRDefault="004A2806">
      <w:r>
        <w:separator/>
      </w:r>
    </w:p>
  </w:endnote>
  <w:endnote w:type="continuationSeparator" w:id="0">
    <w:p w14:paraId="174D53E6" w14:textId="77777777" w:rsidR="004A2806" w:rsidRDefault="004A28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skervilleOldFacSCD">
    <w:altName w:val="Courier New"/>
    <w:charset w:val="00"/>
    <w:family w:val="decorative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zuka Gothic Pro R">
    <w:panose1 w:val="00000000000000000000"/>
    <w:charset w:val="80"/>
    <w:family w:val="swiss"/>
    <w:notTrueType/>
    <w:pitch w:val="variable"/>
    <w:sig w:usb0="00000283" w:usb1="2AC71C11" w:usb2="00000012" w:usb3="00000000" w:csb0="00020005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512" w:type="dxa"/>
      <w:tblInd w:w="-998" w:type="dxa"/>
      <w:tblLook w:val="04A0" w:firstRow="1" w:lastRow="0" w:firstColumn="1" w:lastColumn="0" w:noHBand="0" w:noVBand="1"/>
    </w:tblPr>
    <w:tblGrid>
      <w:gridCol w:w="10083"/>
      <w:gridCol w:w="429"/>
    </w:tblGrid>
    <w:tr w:rsidR="007F143B" w14:paraId="159C4458" w14:textId="77777777" w:rsidTr="002D5033">
      <w:tc>
        <w:tcPr>
          <w:tcW w:w="10065" w:type="dxa"/>
        </w:tcPr>
        <w:p w14:paraId="033A2FE8" w14:textId="77777777" w:rsidR="007F143B" w:rsidRPr="001D657C" w:rsidRDefault="00A478C6" w:rsidP="001D657C">
          <w:pPr>
            <w:jc w:val="both"/>
            <w:rPr>
              <w:rFonts w:ascii="Cambria" w:hAnsi="Cambria" w:cs="Arial"/>
            </w:rPr>
          </w:pPr>
          <w:r>
            <w:rPr>
              <w:rFonts w:ascii="Cambria" w:hAnsi="Cambria" w:cs="Arial"/>
              <w:noProof/>
            </w:rPr>
            <w:drawing>
              <wp:inline distT="0" distB="0" distL="0" distR="0" wp14:anchorId="11871EAC" wp14:editId="07B078C4">
                <wp:extent cx="6265745" cy="342202"/>
                <wp:effectExtent l="0" t="0" r="0" b="1270"/>
                <wp:docPr id="3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65745" cy="3422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7" w:type="dxa"/>
          <w:vAlign w:val="center"/>
        </w:tcPr>
        <w:p w14:paraId="6A4C8BCE" w14:textId="331602C3" w:rsidR="007F143B" w:rsidRPr="001D657C" w:rsidRDefault="007F143B" w:rsidP="002D5033">
          <w:pPr>
            <w:rPr>
              <w:rFonts w:ascii="Cambria" w:hAnsi="Cambria" w:cs="Arial"/>
            </w:rPr>
          </w:pPr>
          <w:r>
            <w:t xml:space="preserve">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5853C4">
            <w:rPr>
              <w:noProof/>
            </w:rPr>
            <w:t>1</w:t>
          </w:r>
          <w:r>
            <w:fldChar w:fldCharType="end"/>
          </w:r>
        </w:p>
      </w:tc>
    </w:tr>
  </w:tbl>
  <w:p w14:paraId="26F69AAB" w14:textId="77777777" w:rsidR="007F143B" w:rsidRPr="00833729" w:rsidRDefault="007F143B" w:rsidP="00833729">
    <w:pPr>
      <w:pStyle w:val="Rodap"/>
      <w:tabs>
        <w:tab w:val="clear" w:pos="4252"/>
        <w:tab w:val="clear" w:pos="8504"/>
        <w:tab w:val="left" w:pos="274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929A25" w14:textId="77777777" w:rsidR="004A2806" w:rsidRDefault="004A2806">
      <w:r>
        <w:separator/>
      </w:r>
    </w:p>
  </w:footnote>
  <w:footnote w:type="continuationSeparator" w:id="0">
    <w:p w14:paraId="037FCC19" w14:textId="77777777" w:rsidR="004A2806" w:rsidRDefault="004A28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C2E55D" w14:textId="77777777" w:rsidR="007F143B" w:rsidRDefault="00993F01" w:rsidP="00D02564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8240" behindDoc="0" locked="0" layoutInCell="1" allowOverlap="1" wp14:anchorId="7816B98B" wp14:editId="1AD8FDA3">
          <wp:simplePos x="0" y="0"/>
          <wp:positionH relativeFrom="column">
            <wp:posOffset>-542290</wp:posOffset>
          </wp:positionH>
          <wp:positionV relativeFrom="paragraph">
            <wp:posOffset>-43815</wp:posOffset>
          </wp:positionV>
          <wp:extent cx="5687695" cy="982345"/>
          <wp:effectExtent l="0" t="0" r="1905" b="0"/>
          <wp:wrapTopAndBottom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87695" cy="982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9666C"/>
    <w:multiLevelType w:val="multilevel"/>
    <w:tmpl w:val="0212E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0008DA"/>
    <w:multiLevelType w:val="hybridMultilevel"/>
    <w:tmpl w:val="96862CA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B694D"/>
    <w:multiLevelType w:val="hybridMultilevel"/>
    <w:tmpl w:val="F722819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6D1923"/>
    <w:multiLevelType w:val="hybridMultilevel"/>
    <w:tmpl w:val="D9A67536"/>
    <w:lvl w:ilvl="0" w:tplc="0082BD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521165"/>
    <w:multiLevelType w:val="hybridMultilevel"/>
    <w:tmpl w:val="146E02E6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5" w15:restartNumberingAfterBreak="0">
    <w:nsid w:val="228F7F89"/>
    <w:multiLevelType w:val="hybridMultilevel"/>
    <w:tmpl w:val="420AC82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9F202E"/>
    <w:multiLevelType w:val="hybridMultilevel"/>
    <w:tmpl w:val="07222192"/>
    <w:lvl w:ilvl="0" w:tplc="BBC4D0DC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 w15:restartNumberingAfterBreak="0">
    <w:nsid w:val="34EC074C"/>
    <w:multiLevelType w:val="hybridMultilevel"/>
    <w:tmpl w:val="AE5EF48C"/>
    <w:lvl w:ilvl="0" w:tplc="0416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8" w15:restartNumberingAfterBreak="0">
    <w:nsid w:val="3B044C01"/>
    <w:multiLevelType w:val="hybridMultilevel"/>
    <w:tmpl w:val="E520A43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7612A6"/>
    <w:multiLevelType w:val="hybridMultilevel"/>
    <w:tmpl w:val="8BD28FD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5950D0"/>
    <w:multiLevelType w:val="hybridMultilevel"/>
    <w:tmpl w:val="22F69F0E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98E5C11"/>
    <w:multiLevelType w:val="hybridMultilevel"/>
    <w:tmpl w:val="93164B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C60463"/>
    <w:multiLevelType w:val="hybridMultilevel"/>
    <w:tmpl w:val="88BE4E3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F70588"/>
    <w:multiLevelType w:val="hybridMultilevel"/>
    <w:tmpl w:val="BB8A4808"/>
    <w:lvl w:ilvl="0" w:tplc="5810BDB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4" w15:restartNumberingAfterBreak="0">
    <w:nsid w:val="63667C82"/>
    <w:multiLevelType w:val="hybridMultilevel"/>
    <w:tmpl w:val="B06EF8DE"/>
    <w:lvl w:ilvl="0" w:tplc="96E2FF88">
      <w:start w:val="1"/>
      <w:numFmt w:val="upperRoman"/>
      <w:lvlText w:val="%1."/>
      <w:lvlJc w:val="left"/>
      <w:pPr>
        <w:ind w:left="199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56" w:hanging="360"/>
      </w:pPr>
    </w:lvl>
    <w:lvl w:ilvl="2" w:tplc="0416001B" w:tentative="1">
      <w:start w:val="1"/>
      <w:numFmt w:val="lowerRoman"/>
      <w:lvlText w:val="%3."/>
      <w:lvlJc w:val="right"/>
      <w:pPr>
        <w:ind w:left="3076" w:hanging="180"/>
      </w:pPr>
    </w:lvl>
    <w:lvl w:ilvl="3" w:tplc="0416000F" w:tentative="1">
      <w:start w:val="1"/>
      <w:numFmt w:val="decimal"/>
      <w:lvlText w:val="%4."/>
      <w:lvlJc w:val="left"/>
      <w:pPr>
        <w:ind w:left="3796" w:hanging="360"/>
      </w:pPr>
    </w:lvl>
    <w:lvl w:ilvl="4" w:tplc="04160019" w:tentative="1">
      <w:start w:val="1"/>
      <w:numFmt w:val="lowerLetter"/>
      <w:lvlText w:val="%5."/>
      <w:lvlJc w:val="left"/>
      <w:pPr>
        <w:ind w:left="4516" w:hanging="360"/>
      </w:pPr>
    </w:lvl>
    <w:lvl w:ilvl="5" w:tplc="0416001B" w:tentative="1">
      <w:start w:val="1"/>
      <w:numFmt w:val="lowerRoman"/>
      <w:lvlText w:val="%6."/>
      <w:lvlJc w:val="right"/>
      <w:pPr>
        <w:ind w:left="5236" w:hanging="180"/>
      </w:pPr>
    </w:lvl>
    <w:lvl w:ilvl="6" w:tplc="0416000F" w:tentative="1">
      <w:start w:val="1"/>
      <w:numFmt w:val="decimal"/>
      <w:lvlText w:val="%7."/>
      <w:lvlJc w:val="left"/>
      <w:pPr>
        <w:ind w:left="5956" w:hanging="360"/>
      </w:pPr>
    </w:lvl>
    <w:lvl w:ilvl="7" w:tplc="04160019" w:tentative="1">
      <w:start w:val="1"/>
      <w:numFmt w:val="lowerLetter"/>
      <w:lvlText w:val="%8."/>
      <w:lvlJc w:val="left"/>
      <w:pPr>
        <w:ind w:left="6676" w:hanging="360"/>
      </w:pPr>
    </w:lvl>
    <w:lvl w:ilvl="8" w:tplc="04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5" w15:restartNumberingAfterBreak="0">
    <w:nsid w:val="6D8D019B"/>
    <w:multiLevelType w:val="hybridMultilevel"/>
    <w:tmpl w:val="8AF69024"/>
    <w:lvl w:ilvl="0" w:tplc="0416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16" w15:restartNumberingAfterBreak="0">
    <w:nsid w:val="6E9104CE"/>
    <w:multiLevelType w:val="hybridMultilevel"/>
    <w:tmpl w:val="30BE7984"/>
    <w:lvl w:ilvl="0" w:tplc="27B48D54">
      <w:start w:val="1"/>
      <w:numFmt w:val="decimal"/>
      <w:lvlText w:val="%1."/>
      <w:lvlJc w:val="left"/>
      <w:pPr>
        <w:ind w:left="3621" w:hanging="360"/>
      </w:pPr>
      <w:rPr>
        <w:rFonts w:hint="default"/>
        <w:b w:val="0"/>
        <w:lang w:val="pt-BR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7" w15:restartNumberingAfterBreak="0">
    <w:nsid w:val="771B1F17"/>
    <w:multiLevelType w:val="hybridMultilevel"/>
    <w:tmpl w:val="EFFE6E2C"/>
    <w:lvl w:ilvl="0" w:tplc="0416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18" w15:restartNumberingAfterBreak="0">
    <w:nsid w:val="78CC7B6F"/>
    <w:multiLevelType w:val="multilevel"/>
    <w:tmpl w:val="77FA532A"/>
    <w:lvl w:ilvl="0">
      <w:start w:val="1"/>
      <w:numFmt w:val="upperRoman"/>
      <w:pStyle w:val="Ttulo6"/>
      <w:lvlText w:val="%1-"/>
      <w:lvlJc w:val="left"/>
      <w:pPr>
        <w:tabs>
          <w:tab w:val="num" w:pos="1724"/>
        </w:tabs>
        <w:ind w:left="1724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084"/>
        </w:tabs>
        <w:ind w:left="208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04"/>
        </w:tabs>
        <w:ind w:left="2804" w:hanging="180"/>
      </w:pPr>
    </w:lvl>
    <w:lvl w:ilvl="3" w:tentative="1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244"/>
        </w:tabs>
        <w:ind w:left="424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</w:lvl>
    <w:lvl w:ilvl="6" w:tentative="1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</w:lvl>
  </w:abstractNum>
  <w:num w:numId="1">
    <w:abstractNumId w:val="18"/>
  </w:num>
  <w:num w:numId="2">
    <w:abstractNumId w:val="18"/>
  </w:num>
  <w:num w:numId="3">
    <w:abstractNumId w:val="16"/>
  </w:num>
  <w:num w:numId="4">
    <w:abstractNumId w:val="15"/>
  </w:num>
  <w:num w:numId="5">
    <w:abstractNumId w:val="17"/>
  </w:num>
  <w:num w:numId="6">
    <w:abstractNumId w:val="7"/>
  </w:num>
  <w:num w:numId="7">
    <w:abstractNumId w:val="13"/>
  </w:num>
  <w:num w:numId="8">
    <w:abstractNumId w:val="4"/>
  </w:num>
  <w:num w:numId="9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3"/>
  </w:num>
  <w:num w:numId="13">
    <w:abstractNumId w:val="5"/>
  </w:num>
  <w:num w:numId="14">
    <w:abstractNumId w:val="9"/>
  </w:num>
  <w:num w:numId="15">
    <w:abstractNumId w:val="8"/>
  </w:num>
  <w:num w:numId="16">
    <w:abstractNumId w:val="11"/>
  </w:num>
  <w:num w:numId="17">
    <w:abstractNumId w:val="1"/>
  </w:num>
  <w:num w:numId="18">
    <w:abstractNumId w:val="6"/>
  </w:num>
  <w:num w:numId="19">
    <w:abstractNumId w:val="14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0EB"/>
    <w:rsid w:val="00000BFA"/>
    <w:rsid w:val="00000C9A"/>
    <w:rsid w:val="0000104A"/>
    <w:rsid w:val="00003212"/>
    <w:rsid w:val="00003C35"/>
    <w:rsid w:val="0000517A"/>
    <w:rsid w:val="00006740"/>
    <w:rsid w:val="000068CB"/>
    <w:rsid w:val="00006B09"/>
    <w:rsid w:val="00006BB8"/>
    <w:rsid w:val="0000742B"/>
    <w:rsid w:val="00007A1D"/>
    <w:rsid w:val="00010C83"/>
    <w:rsid w:val="00011281"/>
    <w:rsid w:val="0001276C"/>
    <w:rsid w:val="0001347A"/>
    <w:rsid w:val="0001487F"/>
    <w:rsid w:val="00015261"/>
    <w:rsid w:val="000163B2"/>
    <w:rsid w:val="0001645C"/>
    <w:rsid w:val="0001724E"/>
    <w:rsid w:val="00017422"/>
    <w:rsid w:val="00017E0A"/>
    <w:rsid w:val="000208AB"/>
    <w:rsid w:val="00020949"/>
    <w:rsid w:val="00020D90"/>
    <w:rsid w:val="00020F25"/>
    <w:rsid w:val="000227AD"/>
    <w:rsid w:val="000233E3"/>
    <w:rsid w:val="00023D99"/>
    <w:rsid w:val="00024092"/>
    <w:rsid w:val="00025981"/>
    <w:rsid w:val="00026177"/>
    <w:rsid w:val="0002655D"/>
    <w:rsid w:val="000307D1"/>
    <w:rsid w:val="0003199E"/>
    <w:rsid w:val="00031BFE"/>
    <w:rsid w:val="00031DFA"/>
    <w:rsid w:val="00031EE0"/>
    <w:rsid w:val="00033391"/>
    <w:rsid w:val="000336FC"/>
    <w:rsid w:val="00033B51"/>
    <w:rsid w:val="00037725"/>
    <w:rsid w:val="000378F5"/>
    <w:rsid w:val="000405FB"/>
    <w:rsid w:val="00040845"/>
    <w:rsid w:val="00040E3E"/>
    <w:rsid w:val="00041266"/>
    <w:rsid w:val="000414C9"/>
    <w:rsid w:val="00042778"/>
    <w:rsid w:val="00042ECA"/>
    <w:rsid w:val="0004300D"/>
    <w:rsid w:val="000431B3"/>
    <w:rsid w:val="00043552"/>
    <w:rsid w:val="000436F5"/>
    <w:rsid w:val="00045733"/>
    <w:rsid w:val="00045EEB"/>
    <w:rsid w:val="0004685A"/>
    <w:rsid w:val="000475CB"/>
    <w:rsid w:val="000475EB"/>
    <w:rsid w:val="0004799D"/>
    <w:rsid w:val="00047D18"/>
    <w:rsid w:val="00050DD9"/>
    <w:rsid w:val="000548E4"/>
    <w:rsid w:val="00054D4C"/>
    <w:rsid w:val="00054D9A"/>
    <w:rsid w:val="00054F30"/>
    <w:rsid w:val="00055621"/>
    <w:rsid w:val="000558E6"/>
    <w:rsid w:val="00056C70"/>
    <w:rsid w:val="00057E2A"/>
    <w:rsid w:val="00060F67"/>
    <w:rsid w:val="00061EF4"/>
    <w:rsid w:val="000628D9"/>
    <w:rsid w:val="0006383B"/>
    <w:rsid w:val="00064494"/>
    <w:rsid w:val="00064F8D"/>
    <w:rsid w:val="000656AF"/>
    <w:rsid w:val="00065D6E"/>
    <w:rsid w:val="00066D67"/>
    <w:rsid w:val="0006789B"/>
    <w:rsid w:val="0007030C"/>
    <w:rsid w:val="0007134C"/>
    <w:rsid w:val="0007186A"/>
    <w:rsid w:val="0007250A"/>
    <w:rsid w:val="0007292D"/>
    <w:rsid w:val="000733C3"/>
    <w:rsid w:val="0007423D"/>
    <w:rsid w:val="000745DE"/>
    <w:rsid w:val="00075AA9"/>
    <w:rsid w:val="00077CE0"/>
    <w:rsid w:val="000801BF"/>
    <w:rsid w:val="00080332"/>
    <w:rsid w:val="00085C03"/>
    <w:rsid w:val="000862E7"/>
    <w:rsid w:val="00087530"/>
    <w:rsid w:val="00087744"/>
    <w:rsid w:val="00090C3C"/>
    <w:rsid w:val="00092385"/>
    <w:rsid w:val="00092E1A"/>
    <w:rsid w:val="00092F69"/>
    <w:rsid w:val="00093963"/>
    <w:rsid w:val="00093ABC"/>
    <w:rsid w:val="00093ED9"/>
    <w:rsid w:val="00094AB7"/>
    <w:rsid w:val="00096538"/>
    <w:rsid w:val="00096AE3"/>
    <w:rsid w:val="00097FDD"/>
    <w:rsid w:val="000A0C81"/>
    <w:rsid w:val="000A5417"/>
    <w:rsid w:val="000A5A37"/>
    <w:rsid w:val="000A5AFE"/>
    <w:rsid w:val="000A5BF4"/>
    <w:rsid w:val="000A5EC1"/>
    <w:rsid w:val="000A6B65"/>
    <w:rsid w:val="000A765B"/>
    <w:rsid w:val="000B1421"/>
    <w:rsid w:val="000B18F8"/>
    <w:rsid w:val="000B1A3B"/>
    <w:rsid w:val="000B2807"/>
    <w:rsid w:val="000B2901"/>
    <w:rsid w:val="000B3458"/>
    <w:rsid w:val="000B390F"/>
    <w:rsid w:val="000B40B0"/>
    <w:rsid w:val="000B419A"/>
    <w:rsid w:val="000B48C1"/>
    <w:rsid w:val="000B4DA1"/>
    <w:rsid w:val="000B5464"/>
    <w:rsid w:val="000B5678"/>
    <w:rsid w:val="000B5B47"/>
    <w:rsid w:val="000B5E0E"/>
    <w:rsid w:val="000C0913"/>
    <w:rsid w:val="000C0922"/>
    <w:rsid w:val="000C288F"/>
    <w:rsid w:val="000C330F"/>
    <w:rsid w:val="000C3BDD"/>
    <w:rsid w:val="000C5034"/>
    <w:rsid w:val="000C6F73"/>
    <w:rsid w:val="000C7343"/>
    <w:rsid w:val="000D0F5F"/>
    <w:rsid w:val="000D0F98"/>
    <w:rsid w:val="000D23C6"/>
    <w:rsid w:val="000D23FA"/>
    <w:rsid w:val="000D2802"/>
    <w:rsid w:val="000D2F09"/>
    <w:rsid w:val="000D49C4"/>
    <w:rsid w:val="000D57D8"/>
    <w:rsid w:val="000D6BA4"/>
    <w:rsid w:val="000E13F3"/>
    <w:rsid w:val="000E3D56"/>
    <w:rsid w:val="000E4F2B"/>
    <w:rsid w:val="000F02CD"/>
    <w:rsid w:val="000F0633"/>
    <w:rsid w:val="000F0644"/>
    <w:rsid w:val="000F1803"/>
    <w:rsid w:val="000F1A60"/>
    <w:rsid w:val="000F1BA3"/>
    <w:rsid w:val="000F2119"/>
    <w:rsid w:val="000F24EF"/>
    <w:rsid w:val="000F2DA1"/>
    <w:rsid w:val="000F2F34"/>
    <w:rsid w:val="000F3240"/>
    <w:rsid w:val="000F3657"/>
    <w:rsid w:val="000F3C37"/>
    <w:rsid w:val="000F5060"/>
    <w:rsid w:val="000F5A37"/>
    <w:rsid w:val="000F7432"/>
    <w:rsid w:val="000F77AB"/>
    <w:rsid w:val="00101530"/>
    <w:rsid w:val="001015D5"/>
    <w:rsid w:val="00101D9B"/>
    <w:rsid w:val="0010299A"/>
    <w:rsid w:val="00102C94"/>
    <w:rsid w:val="00103CC3"/>
    <w:rsid w:val="00104E38"/>
    <w:rsid w:val="001059C5"/>
    <w:rsid w:val="00105FF4"/>
    <w:rsid w:val="001111A4"/>
    <w:rsid w:val="001117EC"/>
    <w:rsid w:val="00112766"/>
    <w:rsid w:val="00114773"/>
    <w:rsid w:val="001165BB"/>
    <w:rsid w:val="001168BD"/>
    <w:rsid w:val="00116A29"/>
    <w:rsid w:val="00116C4E"/>
    <w:rsid w:val="00117292"/>
    <w:rsid w:val="001202D5"/>
    <w:rsid w:val="00120B09"/>
    <w:rsid w:val="001212AF"/>
    <w:rsid w:val="00121A70"/>
    <w:rsid w:val="00121E84"/>
    <w:rsid w:val="001222C8"/>
    <w:rsid w:val="00122ACB"/>
    <w:rsid w:val="00123D72"/>
    <w:rsid w:val="00124191"/>
    <w:rsid w:val="00125316"/>
    <w:rsid w:val="00125841"/>
    <w:rsid w:val="00125CBB"/>
    <w:rsid w:val="001264E3"/>
    <w:rsid w:val="001268CC"/>
    <w:rsid w:val="00126F0E"/>
    <w:rsid w:val="001271E9"/>
    <w:rsid w:val="00130341"/>
    <w:rsid w:val="00130961"/>
    <w:rsid w:val="00130E64"/>
    <w:rsid w:val="00130FAB"/>
    <w:rsid w:val="001319DC"/>
    <w:rsid w:val="00134A40"/>
    <w:rsid w:val="00135FE1"/>
    <w:rsid w:val="00141039"/>
    <w:rsid w:val="001425F4"/>
    <w:rsid w:val="001426D4"/>
    <w:rsid w:val="00142A04"/>
    <w:rsid w:val="001430B7"/>
    <w:rsid w:val="00146F76"/>
    <w:rsid w:val="001518C4"/>
    <w:rsid w:val="001545B7"/>
    <w:rsid w:val="00154F26"/>
    <w:rsid w:val="0015553A"/>
    <w:rsid w:val="001565E7"/>
    <w:rsid w:val="00157054"/>
    <w:rsid w:val="0015748B"/>
    <w:rsid w:val="00160EA0"/>
    <w:rsid w:val="00162AB4"/>
    <w:rsid w:val="00162B68"/>
    <w:rsid w:val="00163C5B"/>
    <w:rsid w:val="0016475D"/>
    <w:rsid w:val="00164C0F"/>
    <w:rsid w:val="00164E3F"/>
    <w:rsid w:val="0016511D"/>
    <w:rsid w:val="00165E26"/>
    <w:rsid w:val="00166297"/>
    <w:rsid w:val="00167371"/>
    <w:rsid w:val="001705D9"/>
    <w:rsid w:val="00170986"/>
    <w:rsid w:val="00173232"/>
    <w:rsid w:val="00173514"/>
    <w:rsid w:val="00173A94"/>
    <w:rsid w:val="00174477"/>
    <w:rsid w:val="001748F7"/>
    <w:rsid w:val="0017559E"/>
    <w:rsid w:val="00175904"/>
    <w:rsid w:val="00175D16"/>
    <w:rsid w:val="00175EF7"/>
    <w:rsid w:val="00175F2E"/>
    <w:rsid w:val="0017704C"/>
    <w:rsid w:val="001810C4"/>
    <w:rsid w:val="00183C81"/>
    <w:rsid w:val="00183ECE"/>
    <w:rsid w:val="001841A6"/>
    <w:rsid w:val="00184785"/>
    <w:rsid w:val="00187E5A"/>
    <w:rsid w:val="0019059A"/>
    <w:rsid w:val="00191572"/>
    <w:rsid w:val="00191CA0"/>
    <w:rsid w:val="00192777"/>
    <w:rsid w:val="00193CD8"/>
    <w:rsid w:val="0019404E"/>
    <w:rsid w:val="0019505B"/>
    <w:rsid w:val="001966FB"/>
    <w:rsid w:val="001977DA"/>
    <w:rsid w:val="0019797E"/>
    <w:rsid w:val="00197DF7"/>
    <w:rsid w:val="001A04C2"/>
    <w:rsid w:val="001A07A3"/>
    <w:rsid w:val="001A07F6"/>
    <w:rsid w:val="001A0DE1"/>
    <w:rsid w:val="001A18E2"/>
    <w:rsid w:val="001A1CE3"/>
    <w:rsid w:val="001A1E44"/>
    <w:rsid w:val="001A498A"/>
    <w:rsid w:val="001A4CEB"/>
    <w:rsid w:val="001A53F0"/>
    <w:rsid w:val="001A5C0E"/>
    <w:rsid w:val="001A6FD9"/>
    <w:rsid w:val="001A7A68"/>
    <w:rsid w:val="001B0D05"/>
    <w:rsid w:val="001B1600"/>
    <w:rsid w:val="001B4DBC"/>
    <w:rsid w:val="001B6110"/>
    <w:rsid w:val="001B7792"/>
    <w:rsid w:val="001B7ABA"/>
    <w:rsid w:val="001C06F4"/>
    <w:rsid w:val="001C09F5"/>
    <w:rsid w:val="001C1155"/>
    <w:rsid w:val="001C154B"/>
    <w:rsid w:val="001C1606"/>
    <w:rsid w:val="001C1D8B"/>
    <w:rsid w:val="001C3B5B"/>
    <w:rsid w:val="001C5EA9"/>
    <w:rsid w:val="001C6345"/>
    <w:rsid w:val="001C6821"/>
    <w:rsid w:val="001C6E78"/>
    <w:rsid w:val="001C7539"/>
    <w:rsid w:val="001C7DB2"/>
    <w:rsid w:val="001D017A"/>
    <w:rsid w:val="001D0900"/>
    <w:rsid w:val="001D09F4"/>
    <w:rsid w:val="001D119A"/>
    <w:rsid w:val="001D12EC"/>
    <w:rsid w:val="001D15CC"/>
    <w:rsid w:val="001D186D"/>
    <w:rsid w:val="001D4EE7"/>
    <w:rsid w:val="001D504B"/>
    <w:rsid w:val="001D657C"/>
    <w:rsid w:val="001D66AC"/>
    <w:rsid w:val="001D68DA"/>
    <w:rsid w:val="001D7693"/>
    <w:rsid w:val="001E0E58"/>
    <w:rsid w:val="001E1974"/>
    <w:rsid w:val="001E3527"/>
    <w:rsid w:val="001E3FDC"/>
    <w:rsid w:val="001E7C4E"/>
    <w:rsid w:val="001F0D7F"/>
    <w:rsid w:val="001F4594"/>
    <w:rsid w:val="001F4AF3"/>
    <w:rsid w:val="001F54B9"/>
    <w:rsid w:val="001F56B5"/>
    <w:rsid w:val="001F58A7"/>
    <w:rsid w:val="001F661D"/>
    <w:rsid w:val="001F794F"/>
    <w:rsid w:val="00201FA3"/>
    <w:rsid w:val="002021F0"/>
    <w:rsid w:val="00203726"/>
    <w:rsid w:val="00204237"/>
    <w:rsid w:val="0020488A"/>
    <w:rsid w:val="00206B76"/>
    <w:rsid w:val="002072B6"/>
    <w:rsid w:val="002073A7"/>
    <w:rsid w:val="00207B23"/>
    <w:rsid w:val="002125F3"/>
    <w:rsid w:val="002129E8"/>
    <w:rsid w:val="00213A44"/>
    <w:rsid w:val="00213EBF"/>
    <w:rsid w:val="002142C1"/>
    <w:rsid w:val="00214369"/>
    <w:rsid w:val="002166D7"/>
    <w:rsid w:val="0022040E"/>
    <w:rsid w:val="0022067E"/>
    <w:rsid w:val="00222219"/>
    <w:rsid w:val="00222D81"/>
    <w:rsid w:val="002239F3"/>
    <w:rsid w:val="00223A6A"/>
    <w:rsid w:val="00225541"/>
    <w:rsid w:val="002266C7"/>
    <w:rsid w:val="002267DE"/>
    <w:rsid w:val="002275F9"/>
    <w:rsid w:val="00230BC5"/>
    <w:rsid w:val="00231E0C"/>
    <w:rsid w:val="00233308"/>
    <w:rsid w:val="002353ED"/>
    <w:rsid w:val="002363AB"/>
    <w:rsid w:val="002369CD"/>
    <w:rsid w:val="00236BA6"/>
    <w:rsid w:val="00237164"/>
    <w:rsid w:val="0024014C"/>
    <w:rsid w:val="00240430"/>
    <w:rsid w:val="00241D37"/>
    <w:rsid w:val="00243292"/>
    <w:rsid w:val="002445BB"/>
    <w:rsid w:val="00245372"/>
    <w:rsid w:val="00245837"/>
    <w:rsid w:val="00246021"/>
    <w:rsid w:val="0024676B"/>
    <w:rsid w:val="002467FF"/>
    <w:rsid w:val="0025041F"/>
    <w:rsid w:val="00251E80"/>
    <w:rsid w:val="00252326"/>
    <w:rsid w:val="00253141"/>
    <w:rsid w:val="00253A28"/>
    <w:rsid w:val="00253F42"/>
    <w:rsid w:val="00255869"/>
    <w:rsid w:val="00255E28"/>
    <w:rsid w:val="00256899"/>
    <w:rsid w:val="00256B02"/>
    <w:rsid w:val="00257125"/>
    <w:rsid w:val="002574BE"/>
    <w:rsid w:val="00260391"/>
    <w:rsid w:val="00260A1B"/>
    <w:rsid w:val="0026119B"/>
    <w:rsid w:val="00262804"/>
    <w:rsid w:val="00262BBF"/>
    <w:rsid w:val="00263465"/>
    <w:rsid w:val="00264169"/>
    <w:rsid w:val="002714A0"/>
    <w:rsid w:val="0027216B"/>
    <w:rsid w:val="0027458A"/>
    <w:rsid w:val="00275EF6"/>
    <w:rsid w:val="00276366"/>
    <w:rsid w:val="002768F5"/>
    <w:rsid w:val="002777BE"/>
    <w:rsid w:val="00280A22"/>
    <w:rsid w:val="00280C41"/>
    <w:rsid w:val="00282E85"/>
    <w:rsid w:val="00283101"/>
    <w:rsid w:val="00283292"/>
    <w:rsid w:val="002836E0"/>
    <w:rsid w:val="0028435F"/>
    <w:rsid w:val="002845E5"/>
    <w:rsid w:val="002857CD"/>
    <w:rsid w:val="0028733D"/>
    <w:rsid w:val="00287645"/>
    <w:rsid w:val="0028795A"/>
    <w:rsid w:val="0029026F"/>
    <w:rsid w:val="00291FA5"/>
    <w:rsid w:val="0029278F"/>
    <w:rsid w:val="00293E76"/>
    <w:rsid w:val="0029438A"/>
    <w:rsid w:val="00295086"/>
    <w:rsid w:val="00295199"/>
    <w:rsid w:val="00295668"/>
    <w:rsid w:val="00295E57"/>
    <w:rsid w:val="00296D4A"/>
    <w:rsid w:val="0029751F"/>
    <w:rsid w:val="00297B52"/>
    <w:rsid w:val="002A07F2"/>
    <w:rsid w:val="002A1801"/>
    <w:rsid w:val="002A222C"/>
    <w:rsid w:val="002A2A83"/>
    <w:rsid w:val="002A36BE"/>
    <w:rsid w:val="002A3A1A"/>
    <w:rsid w:val="002A4F09"/>
    <w:rsid w:val="002A50F1"/>
    <w:rsid w:val="002A5570"/>
    <w:rsid w:val="002A6083"/>
    <w:rsid w:val="002A640C"/>
    <w:rsid w:val="002A66E1"/>
    <w:rsid w:val="002A6B5D"/>
    <w:rsid w:val="002A7692"/>
    <w:rsid w:val="002B0C63"/>
    <w:rsid w:val="002B13C2"/>
    <w:rsid w:val="002B1664"/>
    <w:rsid w:val="002B2F96"/>
    <w:rsid w:val="002B2FE8"/>
    <w:rsid w:val="002B3051"/>
    <w:rsid w:val="002B51C0"/>
    <w:rsid w:val="002B55AF"/>
    <w:rsid w:val="002B5FDF"/>
    <w:rsid w:val="002B6432"/>
    <w:rsid w:val="002B77A4"/>
    <w:rsid w:val="002C0024"/>
    <w:rsid w:val="002C09BE"/>
    <w:rsid w:val="002C191B"/>
    <w:rsid w:val="002C215A"/>
    <w:rsid w:val="002C2766"/>
    <w:rsid w:val="002C28ED"/>
    <w:rsid w:val="002C3814"/>
    <w:rsid w:val="002C45C7"/>
    <w:rsid w:val="002C4DDA"/>
    <w:rsid w:val="002C5FC9"/>
    <w:rsid w:val="002C66CE"/>
    <w:rsid w:val="002C7773"/>
    <w:rsid w:val="002D005C"/>
    <w:rsid w:val="002D15AB"/>
    <w:rsid w:val="002D197A"/>
    <w:rsid w:val="002D1B18"/>
    <w:rsid w:val="002D29F7"/>
    <w:rsid w:val="002D2E6F"/>
    <w:rsid w:val="002D2F40"/>
    <w:rsid w:val="002D36C0"/>
    <w:rsid w:val="002D3AEE"/>
    <w:rsid w:val="002D3E4A"/>
    <w:rsid w:val="002D45F7"/>
    <w:rsid w:val="002D5033"/>
    <w:rsid w:val="002D507C"/>
    <w:rsid w:val="002D5509"/>
    <w:rsid w:val="002E07BF"/>
    <w:rsid w:val="002E0D29"/>
    <w:rsid w:val="002E0FEC"/>
    <w:rsid w:val="002E128A"/>
    <w:rsid w:val="002E1F94"/>
    <w:rsid w:val="002E2F73"/>
    <w:rsid w:val="002E38AC"/>
    <w:rsid w:val="002E3F22"/>
    <w:rsid w:val="002E5020"/>
    <w:rsid w:val="002E60AF"/>
    <w:rsid w:val="002E67C3"/>
    <w:rsid w:val="002E7FFC"/>
    <w:rsid w:val="002F3BA8"/>
    <w:rsid w:val="002F410D"/>
    <w:rsid w:val="002F418D"/>
    <w:rsid w:val="002F493F"/>
    <w:rsid w:val="002F52A4"/>
    <w:rsid w:val="002F61ED"/>
    <w:rsid w:val="002F64A2"/>
    <w:rsid w:val="002F6F04"/>
    <w:rsid w:val="002F7690"/>
    <w:rsid w:val="002F7DD2"/>
    <w:rsid w:val="003000C1"/>
    <w:rsid w:val="00300DE2"/>
    <w:rsid w:val="003010A9"/>
    <w:rsid w:val="00301795"/>
    <w:rsid w:val="0030274A"/>
    <w:rsid w:val="00302DDC"/>
    <w:rsid w:val="0030328A"/>
    <w:rsid w:val="003035BC"/>
    <w:rsid w:val="00303F77"/>
    <w:rsid w:val="00304004"/>
    <w:rsid w:val="00304705"/>
    <w:rsid w:val="003053C5"/>
    <w:rsid w:val="00306E86"/>
    <w:rsid w:val="003070C4"/>
    <w:rsid w:val="00307355"/>
    <w:rsid w:val="00310B77"/>
    <w:rsid w:val="00311046"/>
    <w:rsid w:val="003116A8"/>
    <w:rsid w:val="00311C1D"/>
    <w:rsid w:val="0031286D"/>
    <w:rsid w:val="003130E9"/>
    <w:rsid w:val="003150B0"/>
    <w:rsid w:val="0031586C"/>
    <w:rsid w:val="00316A38"/>
    <w:rsid w:val="0031720B"/>
    <w:rsid w:val="00320080"/>
    <w:rsid w:val="00320AA5"/>
    <w:rsid w:val="00320D9D"/>
    <w:rsid w:val="00320E02"/>
    <w:rsid w:val="0032236D"/>
    <w:rsid w:val="0032241A"/>
    <w:rsid w:val="003225FE"/>
    <w:rsid w:val="0032295D"/>
    <w:rsid w:val="00322EDC"/>
    <w:rsid w:val="00323514"/>
    <w:rsid w:val="00323FC5"/>
    <w:rsid w:val="00324C70"/>
    <w:rsid w:val="003269CA"/>
    <w:rsid w:val="003271BF"/>
    <w:rsid w:val="003302D6"/>
    <w:rsid w:val="00330454"/>
    <w:rsid w:val="00330E64"/>
    <w:rsid w:val="003319F7"/>
    <w:rsid w:val="003328C4"/>
    <w:rsid w:val="00332CF7"/>
    <w:rsid w:val="003340EB"/>
    <w:rsid w:val="003358F1"/>
    <w:rsid w:val="00335DFA"/>
    <w:rsid w:val="00335FE7"/>
    <w:rsid w:val="0033681E"/>
    <w:rsid w:val="00336E1E"/>
    <w:rsid w:val="00337F21"/>
    <w:rsid w:val="00341FB2"/>
    <w:rsid w:val="003432B6"/>
    <w:rsid w:val="00343F54"/>
    <w:rsid w:val="00344963"/>
    <w:rsid w:val="003458C1"/>
    <w:rsid w:val="00345DCD"/>
    <w:rsid w:val="0034680C"/>
    <w:rsid w:val="003501EE"/>
    <w:rsid w:val="0035043D"/>
    <w:rsid w:val="0035138C"/>
    <w:rsid w:val="00354A73"/>
    <w:rsid w:val="0035576A"/>
    <w:rsid w:val="00356387"/>
    <w:rsid w:val="00356C8A"/>
    <w:rsid w:val="0036110C"/>
    <w:rsid w:val="0036115C"/>
    <w:rsid w:val="00361363"/>
    <w:rsid w:val="00361D49"/>
    <w:rsid w:val="003628D3"/>
    <w:rsid w:val="00363641"/>
    <w:rsid w:val="00364C8E"/>
    <w:rsid w:val="00365BF1"/>
    <w:rsid w:val="00365C91"/>
    <w:rsid w:val="00366A12"/>
    <w:rsid w:val="00366B15"/>
    <w:rsid w:val="00366F85"/>
    <w:rsid w:val="00367E54"/>
    <w:rsid w:val="00367EB8"/>
    <w:rsid w:val="003707BA"/>
    <w:rsid w:val="00370E95"/>
    <w:rsid w:val="003714DB"/>
    <w:rsid w:val="00371E6E"/>
    <w:rsid w:val="00372A0C"/>
    <w:rsid w:val="00373127"/>
    <w:rsid w:val="003739A7"/>
    <w:rsid w:val="00375B0C"/>
    <w:rsid w:val="00376829"/>
    <w:rsid w:val="003769FE"/>
    <w:rsid w:val="003774B8"/>
    <w:rsid w:val="00377B47"/>
    <w:rsid w:val="003805B9"/>
    <w:rsid w:val="0038145F"/>
    <w:rsid w:val="003814A4"/>
    <w:rsid w:val="003817B2"/>
    <w:rsid w:val="003823BC"/>
    <w:rsid w:val="00384589"/>
    <w:rsid w:val="00385C07"/>
    <w:rsid w:val="0038735D"/>
    <w:rsid w:val="003878D5"/>
    <w:rsid w:val="00390772"/>
    <w:rsid w:val="003918D7"/>
    <w:rsid w:val="00391B0B"/>
    <w:rsid w:val="00391E2D"/>
    <w:rsid w:val="0039231A"/>
    <w:rsid w:val="00392E64"/>
    <w:rsid w:val="00393205"/>
    <w:rsid w:val="00394C77"/>
    <w:rsid w:val="00394CCB"/>
    <w:rsid w:val="00394D1D"/>
    <w:rsid w:val="003952D5"/>
    <w:rsid w:val="003968C4"/>
    <w:rsid w:val="00396A24"/>
    <w:rsid w:val="00397947"/>
    <w:rsid w:val="00397D71"/>
    <w:rsid w:val="003A170D"/>
    <w:rsid w:val="003A24DB"/>
    <w:rsid w:val="003A2B68"/>
    <w:rsid w:val="003A2C0A"/>
    <w:rsid w:val="003A4372"/>
    <w:rsid w:val="003A6377"/>
    <w:rsid w:val="003A682C"/>
    <w:rsid w:val="003B0BED"/>
    <w:rsid w:val="003B0E79"/>
    <w:rsid w:val="003B2B73"/>
    <w:rsid w:val="003B3B50"/>
    <w:rsid w:val="003B40FC"/>
    <w:rsid w:val="003B410A"/>
    <w:rsid w:val="003B4745"/>
    <w:rsid w:val="003B4EDF"/>
    <w:rsid w:val="003B4FE2"/>
    <w:rsid w:val="003B5A50"/>
    <w:rsid w:val="003B7C9B"/>
    <w:rsid w:val="003C0F75"/>
    <w:rsid w:val="003C23A3"/>
    <w:rsid w:val="003C3903"/>
    <w:rsid w:val="003C4649"/>
    <w:rsid w:val="003C7E5D"/>
    <w:rsid w:val="003D0B12"/>
    <w:rsid w:val="003D1FCA"/>
    <w:rsid w:val="003D37D3"/>
    <w:rsid w:val="003D3A81"/>
    <w:rsid w:val="003D40CD"/>
    <w:rsid w:val="003D4307"/>
    <w:rsid w:val="003D6D4A"/>
    <w:rsid w:val="003D74B5"/>
    <w:rsid w:val="003E071C"/>
    <w:rsid w:val="003E0E6B"/>
    <w:rsid w:val="003E19CD"/>
    <w:rsid w:val="003E2FA4"/>
    <w:rsid w:val="003E3309"/>
    <w:rsid w:val="003E40E7"/>
    <w:rsid w:val="003E449E"/>
    <w:rsid w:val="003E5A2A"/>
    <w:rsid w:val="003E7EA7"/>
    <w:rsid w:val="003F1D15"/>
    <w:rsid w:val="003F2D21"/>
    <w:rsid w:val="003F3B87"/>
    <w:rsid w:val="003F5433"/>
    <w:rsid w:val="003F690E"/>
    <w:rsid w:val="003F699F"/>
    <w:rsid w:val="00403040"/>
    <w:rsid w:val="00403099"/>
    <w:rsid w:val="004034E9"/>
    <w:rsid w:val="00404303"/>
    <w:rsid w:val="00404553"/>
    <w:rsid w:val="00404AA9"/>
    <w:rsid w:val="00404BC7"/>
    <w:rsid w:val="004050EB"/>
    <w:rsid w:val="004074B4"/>
    <w:rsid w:val="00410C0F"/>
    <w:rsid w:val="00410DC7"/>
    <w:rsid w:val="00412096"/>
    <w:rsid w:val="00412783"/>
    <w:rsid w:val="00412F04"/>
    <w:rsid w:val="00413824"/>
    <w:rsid w:val="00413B6E"/>
    <w:rsid w:val="00413EB0"/>
    <w:rsid w:val="00416585"/>
    <w:rsid w:val="004171DF"/>
    <w:rsid w:val="004172EF"/>
    <w:rsid w:val="00420F6F"/>
    <w:rsid w:val="00421510"/>
    <w:rsid w:val="00422F8E"/>
    <w:rsid w:val="004236C5"/>
    <w:rsid w:val="00424805"/>
    <w:rsid w:val="004257FB"/>
    <w:rsid w:val="0042631C"/>
    <w:rsid w:val="0042684E"/>
    <w:rsid w:val="00427C24"/>
    <w:rsid w:val="004306B7"/>
    <w:rsid w:val="00430A22"/>
    <w:rsid w:val="0043286A"/>
    <w:rsid w:val="0043320E"/>
    <w:rsid w:val="00434531"/>
    <w:rsid w:val="00434626"/>
    <w:rsid w:val="00436251"/>
    <w:rsid w:val="00437654"/>
    <w:rsid w:val="00440F22"/>
    <w:rsid w:val="00440FD6"/>
    <w:rsid w:val="00441A42"/>
    <w:rsid w:val="0044317E"/>
    <w:rsid w:val="004433AF"/>
    <w:rsid w:val="004435E0"/>
    <w:rsid w:val="00443F8D"/>
    <w:rsid w:val="004449C2"/>
    <w:rsid w:val="004452AC"/>
    <w:rsid w:val="004466C3"/>
    <w:rsid w:val="00450DC2"/>
    <w:rsid w:val="004515CE"/>
    <w:rsid w:val="00453C77"/>
    <w:rsid w:val="00453EFC"/>
    <w:rsid w:val="004568F7"/>
    <w:rsid w:val="00456A38"/>
    <w:rsid w:val="00456BC5"/>
    <w:rsid w:val="004575FF"/>
    <w:rsid w:val="00457EB6"/>
    <w:rsid w:val="00461455"/>
    <w:rsid w:val="0046193D"/>
    <w:rsid w:val="00461C6C"/>
    <w:rsid w:val="00461F26"/>
    <w:rsid w:val="00462089"/>
    <w:rsid w:val="00462582"/>
    <w:rsid w:val="0046381F"/>
    <w:rsid w:val="00463E1D"/>
    <w:rsid w:val="00464D0F"/>
    <w:rsid w:val="004656EC"/>
    <w:rsid w:val="00465967"/>
    <w:rsid w:val="00466089"/>
    <w:rsid w:val="00466BA0"/>
    <w:rsid w:val="00466DCC"/>
    <w:rsid w:val="00467783"/>
    <w:rsid w:val="004703B9"/>
    <w:rsid w:val="00470B0D"/>
    <w:rsid w:val="004722C0"/>
    <w:rsid w:val="00472313"/>
    <w:rsid w:val="00472C0B"/>
    <w:rsid w:val="00472C8B"/>
    <w:rsid w:val="00472D05"/>
    <w:rsid w:val="00472F38"/>
    <w:rsid w:val="00474E1D"/>
    <w:rsid w:val="00474E7A"/>
    <w:rsid w:val="004751CE"/>
    <w:rsid w:val="0047682B"/>
    <w:rsid w:val="00477210"/>
    <w:rsid w:val="00480874"/>
    <w:rsid w:val="0048175D"/>
    <w:rsid w:val="00482DDE"/>
    <w:rsid w:val="00483927"/>
    <w:rsid w:val="004842A5"/>
    <w:rsid w:val="004844D8"/>
    <w:rsid w:val="004849E7"/>
    <w:rsid w:val="00484B98"/>
    <w:rsid w:val="00484D6E"/>
    <w:rsid w:val="00484EE1"/>
    <w:rsid w:val="004854A2"/>
    <w:rsid w:val="00485C14"/>
    <w:rsid w:val="00486141"/>
    <w:rsid w:val="00491312"/>
    <w:rsid w:val="00491832"/>
    <w:rsid w:val="00493BF5"/>
    <w:rsid w:val="00494276"/>
    <w:rsid w:val="00494DE0"/>
    <w:rsid w:val="0049571F"/>
    <w:rsid w:val="00495A2A"/>
    <w:rsid w:val="00497BE0"/>
    <w:rsid w:val="004A1112"/>
    <w:rsid w:val="004A2806"/>
    <w:rsid w:val="004A29C3"/>
    <w:rsid w:val="004A2AEF"/>
    <w:rsid w:val="004A547E"/>
    <w:rsid w:val="004A6D8F"/>
    <w:rsid w:val="004B0764"/>
    <w:rsid w:val="004B08C3"/>
    <w:rsid w:val="004B283A"/>
    <w:rsid w:val="004B3400"/>
    <w:rsid w:val="004B4BDC"/>
    <w:rsid w:val="004B56A8"/>
    <w:rsid w:val="004B5E28"/>
    <w:rsid w:val="004B6A42"/>
    <w:rsid w:val="004B6F2D"/>
    <w:rsid w:val="004C2BB0"/>
    <w:rsid w:val="004C2F10"/>
    <w:rsid w:val="004C361F"/>
    <w:rsid w:val="004C6DCA"/>
    <w:rsid w:val="004C7D17"/>
    <w:rsid w:val="004D097A"/>
    <w:rsid w:val="004D2233"/>
    <w:rsid w:val="004D3190"/>
    <w:rsid w:val="004D3764"/>
    <w:rsid w:val="004D45DD"/>
    <w:rsid w:val="004D4CEA"/>
    <w:rsid w:val="004D50C2"/>
    <w:rsid w:val="004D6357"/>
    <w:rsid w:val="004D649E"/>
    <w:rsid w:val="004D7220"/>
    <w:rsid w:val="004E0382"/>
    <w:rsid w:val="004E0833"/>
    <w:rsid w:val="004E1716"/>
    <w:rsid w:val="004E3005"/>
    <w:rsid w:val="004E3964"/>
    <w:rsid w:val="004E415E"/>
    <w:rsid w:val="004E43D9"/>
    <w:rsid w:val="004E5277"/>
    <w:rsid w:val="004E52A1"/>
    <w:rsid w:val="004E5F25"/>
    <w:rsid w:val="004E6D90"/>
    <w:rsid w:val="004E6DF5"/>
    <w:rsid w:val="004E79A7"/>
    <w:rsid w:val="004E7B65"/>
    <w:rsid w:val="004E7D97"/>
    <w:rsid w:val="004F0C04"/>
    <w:rsid w:val="004F2293"/>
    <w:rsid w:val="004F38E2"/>
    <w:rsid w:val="004F4CD5"/>
    <w:rsid w:val="00500290"/>
    <w:rsid w:val="005025C6"/>
    <w:rsid w:val="00502667"/>
    <w:rsid w:val="00503396"/>
    <w:rsid w:val="00504398"/>
    <w:rsid w:val="00505B99"/>
    <w:rsid w:val="0051021C"/>
    <w:rsid w:val="005105BD"/>
    <w:rsid w:val="00510AF6"/>
    <w:rsid w:val="00511A34"/>
    <w:rsid w:val="005124F7"/>
    <w:rsid w:val="00513E9E"/>
    <w:rsid w:val="0051477F"/>
    <w:rsid w:val="00515BDE"/>
    <w:rsid w:val="00516AA0"/>
    <w:rsid w:val="00516CC7"/>
    <w:rsid w:val="005200CD"/>
    <w:rsid w:val="00520367"/>
    <w:rsid w:val="00520AAB"/>
    <w:rsid w:val="005226AA"/>
    <w:rsid w:val="00522932"/>
    <w:rsid w:val="00523789"/>
    <w:rsid w:val="0052550E"/>
    <w:rsid w:val="005257A6"/>
    <w:rsid w:val="0052651C"/>
    <w:rsid w:val="00526727"/>
    <w:rsid w:val="00526BFC"/>
    <w:rsid w:val="00526D48"/>
    <w:rsid w:val="005300EA"/>
    <w:rsid w:val="00530656"/>
    <w:rsid w:val="005309E1"/>
    <w:rsid w:val="00530AB8"/>
    <w:rsid w:val="00531065"/>
    <w:rsid w:val="0053171E"/>
    <w:rsid w:val="005336DC"/>
    <w:rsid w:val="005358F3"/>
    <w:rsid w:val="00535DFA"/>
    <w:rsid w:val="00537939"/>
    <w:rsid w:val="00541BA2"/>
    <w:rsid w:val="0054472C"/>
    <w:rsid w:val="00544C0D"/>
    <w:rsid w:val="00545197"/>
    <w:rsid w:val="00545D21"/>
    <w:rsid w:val="0054645F"/>
    <w:rsid w:val="00546583"/>
    <w:rsid w:val="00550113"/>
    <w:rsid w:val="00550B55"/>
    <w:rsid w:val="00551A48"/>
    <w:rsid w:val="00552225"/>
    <w:rsid w:val="005523EA"/>
    <w:rsid w:val="00552ADE"/>
    <w:rsid w:val="005531E1"/>
    <w:rsid w:val="00553409"/>
    <w:rsid w:val="00553B49"/>
    <w:rsid w:val="005542CC"/>
    <w:rsid w:val="00554513"/>
    <w:rsid w:val="00555C80"/>
    <w:rsid w:val="005563AE"/>
    <w:rsid w:val="00557BAB"/>
    <w:rsid w:val="0056054E"/>
    <w:rsid w:val="0056319B"/>
    <w:rsid w:val="00563B66"/>
    <w:rsid w:val="00563F4C"/>
    <w:rsid w:val="005648E8"/>
    <w:rsid w:val="005654E2"/>
    <w:rsid w:val="00566F26"/>
    <w:rsid w:val="005674FD"/>
    <w:rsid w:val="00567D9E"/>
    <w:rsid w:val="005704B3"/>
    <w:rsid w:val="00570FFF"/>
    <w:rsid w:val="00571D9B"/>
    <w:rsid w:val="00571EC8"/>
    <w:rsid w:val="0057277F"/>
    <w:rsid w:val="00573841"/>
    <w:rsid w:val="00573AE0"/>
    <w:rsid w:val="00574087"/>
    <w:rsid w:val="00574246"/>
    <w:rsid w:val="0057427F"/>
    <w:rsid w:val="005751E6"/>
    <w:rsid w:val="005752AF"/>
    <w:rsid w:val="00575AC3"/>
    <w:rsid w:val="0057659C"/>
    <w:rsid w:val="00576BB2"/>
    <w:rsid w:val="00576E47"/>
    <w:rsid w:val="00576F63"/>
    <w:rsid w:val="00577073"/>
    <w:rsid w:val="0058017E"/>
    <w:rsid w:val="005806B6"/>
    <w:rsid w:val="00580D05"/>
    <w:rsid w:val="00580DD2"/>
    <w:rsid w:val="00581017"/>
    <w:rsid w:val="00582DD3"/>
    <w:rsid w:val="005830EE"/>
    <w:rsid w:val="005832BE"/>
    <w:rsid w:val="00583505"/>
    <w:rsid w:val="00583E11"/>
    <w:rsid w:val="00584C60"/>
    <w:rsid w:val="005852B3"/>
    <w:rsid w:val="005852B7"/>
    <w:rsid w:val="005853C4"/>
    <w:rsid w:val="005858C8"/>
    <w:rsid w:val="00587166"/>
    <w:rsid w:val="00590C39"/>
    <w:rsid w:val="00590D4A"/>
    <w:rsid w:val="00592106"/>
    <w:rsid w:val="00593774"/>
    <w:rsid w:val="005939EF"/>
    <w:rsid w:val="0059418D"/>
    <w:rsid w:val="005951FF"/>
    <w:rsid w:val="00596022"/>
    <w:rsid w:val="005964BC"/>
    <w:rsid w:val="00596A37"/>
    <w:rsid w:val="00596E69"/>
    <w:rsid w:val="005970F3"/>
    <w:rsid w:val="0059742A"/>
    <w:rsid w:val="00597BE5"/>
    <w:rsid w:val="005A0EB7"/>
    <w:rsid w:val="005A15E9"/>
    <w:rsid w:val="005A1779"/>
    <w:rsid w:val="005A2FFD"/>
    <w:rsid w:val="005A34DC"/>
    <w:rsid w:val="005A45A8"/>
    <w:rsid w:val="005A5029"/>
    <w:rsid w:val="005A72C7"/>
    <w:rsid w:val="005A763A"/>
    <w:rsid w:val="005B0F0D"/>
    <w:rsid w:val="005B1AD4"/>
    <w:rsid w:val="005B1F13"/>
    <w:rsid w:val="005B48AA"/>
    <w:rsid w:val="005B49C3"/>
    <w:rsid w:val="005C0088"/>
    <w:rsid w:val="005C0BAF"/>
    <w:rsid w:val="005C15E4"/>
    <w:rsid w:val="005C31F6"/>
    <w:rsid w:val="005C3C51"/>
    <w:rsid w:val="005C4F5C"/>
    <w:rsid w:val="005C672A"/>
    <w:rsid w:val="005C6A92"/>
    <w:rsid w:val="005C74E5"/>
    <w:rsid w:val="005C7E45"/>
    <w:rsid w:val="005D122A"/>
    <w:rsid w:val="005D1393"/>
    <w:rsid w:val="005D145F"/>
    <w:rsid w:val="005D299C"/>
    <w:rsid w:val="005D45B5"/>
    <w:rsid w:val="005D5EDE"/>
    <w:rsid w:val="005E10A5"/>
    <w:rsid w:val="005E1BCC"/>
    <w:rsid w:val="005E1F84"/>
    <w:rsid w:val="005E4847"/>
    <w:rsid w:val="005E6430"/>
    <w:rsid w:val="005E6508"/>
    <w:rsid w:val="005E6841"/>
    <w:rsid w:val="005E6E8F"/>
    <w:rsid w:val="005E7E9A"/>
    <w:rsid w:val="005F129B"/>
    <w:rsid w:val="005F1862"/>
    <w:rsid w:val="005F1D46"/>
    <w:rsid w:val="005F22CE"/>
    <w:rsid w:val="005F2BF3"/>
    <w:rsid w:val="005F2C85"/>
    <w:rsid w:val="005F2F11"/>
    <w:rsid w:val="005F3205"/>
    <w:rsid w:val="005F3BBE"/>
    <w:rsid w:val="005F55BA"/>
    <w:rsid w:val="005F5BFA"/>
    <w:rsid w:val="005F6370"/>
    <w:rsid w:val="005F6B09"/>
    <w:rsid w:val="005F70C0"/>
    <w:rsid w:val="005F7169"/>
    <w:rsid w:val="00600090"/>
    <w:rsid w:val="006004D2"/>
    <w:rsid w:val="00600B59"/>
    <w:rsid w:val="00601B01"/>
    <w:rsid w:val="00601DD9"/>
    <w:rsid w:val="00602C1B"/>
    <w:rsid w:val="00604FD6"/>
    <w:rsid w:val="0060526C"/>
    <w:rsid w:val="006057C9"/>
    <w:rsid w:val="006072F2"/>
    <w:rsid w:val="00614334"/>
    <w:rsid w:val="0061664E"/>
    <w:rsid w:val="00617559"/>
    <w:rsid w:val="00620AA8"/>
    <w:rsid w:val="00620DB4"/>
    <w:rsid w:val="00622C4A"/>
    <w:rsid w:val="006234B1"/>
    <w:rsid w:val="006242CD"/>
    <w:rsid w:val="00625379"/>
    <w:rsid w:val="00625910"/>
    <w:rsid w:val="00626BBE"/>
    <w:rsid w:val="0062762A"/>
    <w:rsid w:val="0063048F"/>
    <w:rsid w:val="006317E2"/>
    <w:rsid w:val="0063240B"/>
    <w:rsid w:val="0063274E"/>
    <w:rsid w:val="006344C1"/>
    <w:rsid w:val="0063620D"/>
    <w:rsid w:val="00636439"/>
    <w:rsid w:val="00636A5C"/>
    <w:rsid w:val="00637A46"/>
    <w:rsid w:val="00637D4C"/>
    <w:rsid w:val="00637E3B"/>
    <w:rsid w:val="006400BD"/>
    <w:rsid w:val="0064032B"/>
    <w:rsid w:val="00643A1D"/>
    <w:rsid w:val="00644116"/>
    <w:rsid w:val="00644BB7"/>
    <w:rsid w:val="00644BDE"/>
    <w:rsid w:val="00645770"/>
    <w:rsid w:val="00645EA5"/>
    <w:rsid w:val="00646B98"/>
    <w:rsid w:val="0065020F"/>
    <w:rsid w:val="0065083D"/>
    <w:rsid w:val="0065089C"/>
    <w:rsid w:val="00650A23"/>
    <w:rsid w:val="00652500"/>
    <w:rsid w:val="006536EF"/>
    <w:rsid w:val="00655343"/>
    <w:rsid w:val="00655D50"/>
    <w:rsid w:val="00655E89"/>
    <w:rsid w:val="0065690F"/>
    <w:rsid w:val="006630BB"/>
    <w:rsid w:val="0066348B"/>
    <w:rsid w:val="00666892"/>
    <w:rsid w:val="00667657"/>
    <w:rsid w:val="00667A66"/>
    <w:rsid w:val="00667E1E"/>
    <w:rsid w:val="00671A20"/>
    <w:rsid w:val="00672C35"/>
    <w:rsid w:val="00672F0B"/>
    <w:rsid w:val="006739C9"/>
    <w:rsid w:val="00674521"/>
    <w:rsid w:val="0067482C"/>
    <w:rsid w:val="0067512B"/>
    <w:rsid w:val="00676D6B"/>
    <w:rsid w:val="00677377"/>
    <w:rsid w:val="00684E20"/>
    <w:rsid w:val="006856B6"/>
    <w:rsid w:val="006862AC"/>
    <w:rsid w:val="0068650D"/>
    <w:rsid w:val="006868FE"/>
    <w:rsid w:val="0068709B"/>
    <w:rsid w:val="006942A8"/>
    <w:rsid w:val="00695E4E"/>
    <w:rsid w:val="006A017A"/>
    <w:rsid w:val="006A21EE"/>
    <w:rsid w:val="006A2695"/>
    <w:rsid w:val="006A3181"/>
    <w:rsid w:val="006A3A7F"/>
    <w:rsid w:val="006A4585"/>
    <w:rsid w:val="006A467A"/>
    <w:rsid w:val="006A527C"/>
    <w:rsid w:val="006A77DE"/>
    <w:rsid w:val="006A7C4A"/>
    <w:rsid w:val="006A7E74"/>
    <w:rsid w:val="006B00D9"/>
    <w:rsid w:val="006B07C7"/>
    <w:rsid w:val="006B1347"/>
    <w:rsid w:val="006B2EF7"/>
    <w:rsid w:val="006B3276"/>
    <w:rsid w:val="006B3503"/>
    <w:rsid w:val="006B3794"/>
    <w:rsid w:val="006B5971"/>
    <w:rsid w:val="006B5DC1"/>
    <w:rsid w:val="006C1C4C"/>
    <w:rsid w:val="006C3388"/>
    <w:rsid w:val="006C44E8"/>
    <w:rsid w:val="006C4B12"/>
    <w:rsid w:val="006C5557"/>
    <w:rsid w:val="006C59D8"/>
    <w:rsid w:val="006C5F09"/>
    <w:rsid w:val="006C5F0F"/>
    <w:rsid w:val="006C7644"/>
    <w:rsid w:val="006C7CC8"/>
    <w:rsid w:val="006D0828"/>
    <w:rsid w:val="006D1812"/>
    <w:rsid w:val="006D1A0D"/>
    <w:rsid w:val="006D336F"/>
    <w:rsid w:val="006D3C37"/>
    <w:rsid w:val="006D4239"/>
    <w:rsid w:val="006D434A"/>
    <w:rsid w:val="006D5339"/>
    <w:rsid w:val="006D5D91"/>
    <w:rsid w:val="006D63E9"/>
    <w:rsid w:val="006D6DA0"/>
    <w:rsid w:val="006D7742"/>
    <w:rsid w:val="006E049C"/>
    <w:rsid w:val="006E0EFB"/>
    <w:rsid w:val="006E1315"/>
    <w:rsid w:val="006E2818"/>
    <w:rsid w:val="006E4AFE"/>
    <w:rsid w:val="006E527B"/>
    <w:rsid w:val="006E75C1"/>
    <w:rsid w:val="006F03A8"/>
    <w:rsid w:val="006F11B3"/>
    <w:rsid w:val="006F297E"/>
    <w:rsid w:val="006F315D"/>
    <w:rsid w:val="006F4D55"/>
    <w:rsid w:val="006F5301"/>
    <w:rsid w:val="006F5F14"/>
    <w:rsid w:val="006F630E"/>
    <w:rsid w:val="006F6541"/>
    <w:rsid w:val="006F6A82"/>
    <w:rsid w:val="006F6F54"/>
    <w:rsid w:val="006F7A8C"/>
    <w:rsid w:val="0070019F"/>
    <w:rsid w:val="00701ECF"/>
    <w:rsid w:val="0070220C"/>
    <w:rsid w:val="00702341"/>
    <w:rsid w:val="00705C6A"/>
    <w:rsid w:val="00706869"/>
    <w:rsid w:val="00706FF0"/>
    <w:rsid w:val="00710607"/>
    <w:rsid w:val="007116C3"/>
    <w:rsid w:val="00711FE1"/>
    <w:rsid w:val="007126CA"/>
    <w:rsid w:val="00712D6B"/>
    <w:rsid w:val="00713BB3"/>
    <w:rsid w:val="00714139"/>
    <w:rsid w:val="00714C9F"/>
    <w:rsid w:val="00714DBD"/>
    <w:rsid w:val="00716941"/>
    <w:rsid w:val="00721B9A"/>
    <w:rsid w:val="00722E80"/>
    <w:rsid w:val="00723BB7"/>
    <w:rsid w:val="00725822"/>
    <w:rsid w:val="00726B97"/>
    <w:rsid w:val="0072716A"/>
    <w:rsid w:val="007273F9"/>
    <w:rsid w:val="007276E8"/>
    <w:rsid w:val="00727746"/>
    <w:rsid w:val="00727AAF"/>
    <w:rsid w:val="00730A1C"/>
    <w:rsid w:val="007311D6"/>
    <w:rsid w:val="007318AB"/>
    <w:rsid w:val="0073356F"/>
    <w:rsid w:val="007342D6"/>
    <w:rsid w:val="00736BDA"/>
    <w:rsid w:val="00736E90"/>
    <w:rsid w:val="007375FF"/>
    <w:rsid w:val="0073776E"/>
    <w:rsid w:val="00737882"/>
    <w:rsid w:val="00737883"/>
    <w:rsid w:val="00737B40"/>
    <w:rsid w:val="00740363"/>
    <w:rsid w:val="0074040C"/>
    <w:rsid w:val="007409EB"/>
    <w:rsid w:val="00741876"/>
    <w:rsid w:val="00741D94"/>
    <w:rsid w:val="00742859"/>
    <w:rsid w:val="00742F16"/>
    <w:rsid w:val="00742F37"/>
    <w:rsid w:val="00743952"/>
    <w:rsid w:val="0074455A"/>
    <w:rsid w:val="00745431"/>
    <w:rsid w:val="007455AA"/>
    <w:rsid w:val="00746CD2"/>
    <w:rsid w:val="00751161"/>
    <w:rsid w:val="00751983"/>
    <w:rsid w:val="00751B85"/>
    <w:rsid w:val="007521E0"/>
    <w:rsid w:val="00752CE7"/>
    <w:rsid w:val="00753294"/>
    <w:rsid w:val="0075476B"/>
    <w:rsid w:val="00754B24"/>
    <w:rsid w:val="00754E3B"/>
    <w:rsid w:val="007561EB"/>
    <w:rsid w:val="00761AE7"/>
    <w:rsid w:val="0076209D"/>
    <w:rsid w:val="0076273B"/>
    <w:rsid w:val="00762786"/>
    <w:rsid w:val="007634B1"/>
    <w:rsid w:val="00764543"/>
    <w:rsid w:val="00765097"/>
    <w:rsid w:val="0076513D"/>
    <w:rsid w:val="00765839"/>
    <w:rsid w:val="007659DD"/>
    <w:rsid w:val="00765F0C"/>
    <w:rsid w:val="00766097"/>
    <w:rsid w:val="00766619"/>
    <w:rsid w:val="007672B4"/>
    <w:rsid w:val="00770626"/>
    <w:rsid w:val="007706FB"/>
    <w:rsid w:val="00771B6D"/>
    <w:rsid w:val="0077414B"/>
    <w:rsid w:val="007749BD"/>
    <w:rsid w:val="00775E3B"/>
    <w:rsid w:val="0077708C"/>
    <w:rsid w:val="007812F1"/>
    <w:rsid w:val="007816F5"/>
    <w:rsid w:val="007832D1"/>
    <w:rsid w:val="007840CC"/>
    <w:rsid w:val="007846F1"/>
    <w:rsid w:val="0078497A"/>
    <w:rsid w:val="007858C0"/>
    <w:rsid w:val="007861BD"/>
    <w:rsid w:val="00786309"/>
    <w:rsid w:val="00786465"/>
    <w:rsid w:val="0078789D"/>
    <w:rsid w:val="00787BD4"/>
    <w:rsid w:val="00787E99"/>
    <w:rsid w:val="00791121"/>
    <w:rsid w:val="00791246"/>
    <w:rsid w:val="00791E44"/>
    <w:rsid w:val="00791FC0"/>
    <w:rsid w:val="0079219D"/>
    <w:rsid w:val="00794832"/>
    <w:rsid w:val="00795846"/>
    <w:rsid w:val="00796085"/>
    <w:rsid w:val="00796713"/>
    <w:rsid w:val="007971B2"/>
    <w:rsid w:val="007975C5"/>
    <w:rsid w:val="007A08A8"/>
    <w:rsid w:val="007A3202"/>
    <w:rsid w:val="007A377C"/>
    <w:rsid w:val="007A3B65"/>
    <w:rsid w:val="007A4BF9"/>
    <w:rsid w:val="007A5973"/>
    <w:rsid w:val="007A5F1E"/>
    <w:rsid w:val="007A5F5A"/>
    <w:rsid w:val="007A6461"/>
    <w:rsid w:val="007A6F65"/>
    <w:rsid w:val="007A79EF"/>
    <w:rsid w:val="007A7A2F"/>
    <w:rsid w:val="007B01B1"/>
    <w:rsid w:val="007B0F8B"/>
    <w:rsid w:val="007B23EC"/>
    <w:rsid w:val="007B2817"/>
    <w:rsid w:val="007B4F5A"/>
    <w:rsid w:val="007B6752"/>
    <w:rsid w:val="007B6B8D"/>
    <w:rsid w:val="007C0082"/>
    <w:rsid w:val="007C0CF1"/>
    <w:rsid w:val="007C0F75"/>
    <w:rsid w:val="007C0FB6"/>
    <w:rsid w:val="007C0FCB"/>
    <w:rsid w:val="007C2F82"/>
    <w:rsid w:val="007C303B"/>
    <w:rsid w:val="007C395E"/>
    <w:rsid w:val="007C67DA"/>
    <w:rsid w:val="007C762D"/>
    <w:rsid w:val="007C78A7"/>
    <w:rsid w:val="007D168A"/>
    <w:rsid w:val="007D24E5"/>
    <w:rsid w:val="007D255D"/>
    <w:rsid w:val="007D26F2"/>
    <w:rsid w:val="007D29DD"/>
    <w:rsid w:val="007D3D58"/>
    <w:rsid w:val="007D4626"/>
    <w:rsid w:val="007D67EF"/>
    <w:rsid w:val="007D6C50"/>
    <w:rsid w:val="007D6F24"/>
    <w:rsid w:val="007D7BC7"/>
    <w:rsid w:val="007D7DEA"/>
    <w:rsid w:val="007D7DEC"/>
    <w:rsid w:val="007D7DEE"/>
    <w:rsid w:val="007E2224"/>
    <w:rsid w:val="007E3D07"/>
    <w:rsid w:val="007E51FB"/>
    <w:rsid w:val="007E64A4"/>
    <w:rsid w:val="007F0465"/>
    <w:rsid w:val="007F143B"/>
    <w:rsid w:val="007F14FC"/>
    <w:rsid w:val="007F2384"/>
    <w:rsid w:val="007F2DD2"/>
    <w:rsid w:val="007F3004"/>
    <w:rsid w:val="007F4C39"/>
    <w:rsid w:val="007F6BB2"/>
    <w:rsid w:val="0080044B"/>
    <w:rsid w:val="008007E9"/>
    <w:rsid w:val="00800F09"/>
    <w:rsid w:val="008013FD"/>
    <w:rsid w:val="0080163F"/>
    <w:rsid w:val="00801CF8"/>
    <w:rsid w:val="00801F32"/>
    <w:rsid w:val="00802A12"/>
    <w:rsid w:val="00803554"/>
    <w:rsid w:val="00803629"/>
    <w:rsid w:val="00803EEC"/>
    <w:rsid w:val="00804EF9"/>
    <w:rsid w:val="008058EE"/>
    <w:rsid w:val="00805C08"/>
    <w:rsid w:val="0080684E"/>
    <w:rsid w:val="00806CCB"/>
    <w:rsid w:val="008074C4"/>
    <w:rsid w:val="0081287A"/>
    <w:rsid w:val="008137E0"/>
    <w:rsid w:val="0081525F"/>
    <w:rsid w:val="0081625C"/>
    <w:rsid w:val="008166BA"/>
    <w:rsid w:val="0081769E"/>
    <w:rsid w:val="008205B6"/>
    <w:rsid w:val="008208F3"/>
    <w:rsid w:val="0082192C"/>
    <w:rsid w:val="0082273A"/>
    <w:rsid w:val="00822D97"/>
    <w:rsid w:val="00822FA8"/>
    <w:rsid w:val="00823074"/>
    <w:rsid w:val="00823116"/>
    <w:rsid w:val="0082387E"/>
    <w:rsid w:val="0082421B"/>
    <w:rsid w:val="0082424E"/>
    <w:rsid w:val="008243B7"/>
    <w:rsid w:val="00824BBF"/>
    <w:rsid w:val="00824EF9"/>
    <w:rsid w:val="008260F5"/>
    <w:rsid w:val="00831B6C"/>
    <w:rsid w:val="00832093"/>
    <w:rsid w:val="008320BC"/>
    <w:rsid w:val="008327A7"/>
    <w:rsid w:val="00833729"/>
    <w:rsid w:val="008354AC"/>
    <w:rsid w:val="00836620"/>
    <w:rsid w:val="0083702D"/>
    <w:rsid w:val="008373EF"/>
    <w:rsid w:val="00840067"/>
    <w:rsid w:val="0084044B"/>
    <w:rsid w:val="008407B1"/>
    <w:rsid w:val="00840A25"/>
    <w:rsid w:val="00841771"/>
    <w:rsid w:val="00844247"/>
    <w:rsid w:val="00844800"/>
    <w:rsid w:val="008453D4"/>
    <w:rsid w:val="00846DD3"/>
    <w:rsid w:val="00847301"/>
    <w:rsid w:val="00847759"/>
    <w:rsid w:val="0085117F"/>
    <w:rsid w:val="008520B5"/>
    <w:rsid w:val="008558C2"/>
    <w:rsid w:val="00855F96"/>
    <w:rsid w:val="00856178"/>
    <w:rsid w:val="008578BC"/>
    <w:rsid w:val="008579F0"/>
    <w:rsid w:val="00861035"/>
    <w:rsid w:val="00862748"/>
    <w:rsid w:val="00862DBC"/>
    <w:rsid w:val="00862E6D"/>
    <w:rsid w:val="008637F7"/>
    <w:rsid w:val="00864444"/>
    <w:rsid w:val="00866FA9"/>
    <w:rsid w:val="008673FF"/>
    <w:rsid w:val="008736FD"/>
    <w:rsid w:val="00873E4B"/>
    <w:rsid w:val="0087453F"/>
    <w:rsid w:val="00874E9D"/>
    <w:rsid w:val="008750E9"/>
    <w:rsid w:val="008753D6"/>
    <w:rsid w:val="00876793"/>
    <w:rsid w:val="008779DD"/>
    <w:rsid w:val="00880D30"/>
    <w:rsid w:val="00880D86"/>
    <w:rsid w:val="008815CB"/>
    <w:rsid w:val="0088163F"/>
    <w:rsid w:val="00882246"/>
    <w:rsid w:val="00882679"/>
    <w:rsid w:val="008839B0"/>
    <w:rsid w:val="00883B1C"/>
    <w:rsid w:val="00883D9A"/>
    <w:rsid w:val="008858CC"/>
    <w:rsid w:val="00886B42"/>
    <w:rsid w:val="008871D0"/>
    <w:rsid w:val="00887858"/>
    <w:rsid w:val="008913E0"/>
    <w:rsid w:val="00891FF3"/>
    <w:rsid w:val="00892C31"/>
    <w:rsid w:val="0089385E"/>
    <w:rsid w:val="008949C8"/>
    <w:rsid w:val="00894AB9"/>
    <w:rsid w:val="00895A82"/>
    <w:rsid w:val="00895B72"/>
    <w:rsid w:val="00895DE4"/>
    <w:rsid w:val="00897984"/>
    <w:rsid w:val="008A0B31"/>
    <w:rsid w:val="008A1ED5"/>
    <w:rsid w:val="008A2164"/>
    <w:rsid w:val="008A22DC"/>
    <w:rsid w:val="008A2BAF"/>
    <w:rsid w:val="008A2F15"/>
    <w:rsid w:val="008A326B"/>
    <w:rsid w:val="008A3EA2"/>
    <w:rsid w:val="008A46C7"/>
    <w:rsid w:val="008A5801"/>
    <w:rsid w:val="008A5BEB"/>
    <w:rsid w:val="008A5F75"/>
    <w:rsid w:val="008A6377"/>
    <w:rsid w:val="008A6E4F"/>
    <w:rsid w:val="008A7374"/>
    <w:rsid w:val="008A7C61"/>
    <w:rsid w:val="008B17F1"/>
    <w:rsid w:val="008B1964"/>
    <w:rsid w:val="008B1E60"/>
    <w:rsid w:val="008B234F"/>
    <w:rsid w:val="008B2923"/>
    <w:rsid w:val="008B34A8"/>
    <w:rsid w:val="008B3F03"/>
    <w:rsid w:val="008B4053"/>
    <w:rsid w:val="008B4343"/>
    <w:rsid w:val="008B5117"/>
    <w:rsid w:val="008B5189"/>
    <w:rsid w:val="008B62BD"/>
    <w:rsid w:val="008B66AA"/>
    <w:rsid w:val="008C02C1"/>
    <w:rsid w:val="008C0432"/>
    <w:rsid w:val="008C0C74"/>
    <w:rsid w:val="008C37BA"/>
    <w:rsid w:val="008C3B8B"/>
    <w:rsid w:val="008C3EC0"/>
    <w:rsid w:val="008C4DBD"/>
    <w:rsid w:val="008C5450"/>
    <w:rsid w:val="008C5992"/>
    <w:rsid w:val="008C5C93"/>
    <w:rsid w:val="008C63EE"/>
    <w:rsid w:val="008C71CB"/>
    <w:rsid w:val="008C7214"/>
    <w:rsid w:val="008D0644"/>
    <w:rsid w:val="008D0A94"/>
    <w:rsid w:val="008D3753"/>
    <w:rsid w:val="008D4957"/>
    <w:rsid w:val="008D565C"/>
    <w:rsid w:val="008D5B47"/>
    <w:rsid w:val="008D675F"/>
    <w:rsid w:val="008D69C3"/>
    <w:rsid w:val="008D6B14"/>
    <w:rsid w:val="008D72D7"/>
    <w:rsid w:val="008E2012"/>
    <w:rsid w:val="008E24C1"/>
    <w:rsid w:val="008E38A9"/>
    <w:rsid w:val="008E3C34"/>
    <w:rsid w:val="008E416E"/>
    <w:rsid w:val="008E4AAA"/>
    <w:rsid w:val="008E4AF3"/>
    <w:rsid w:val="008E4E74"/>
    <w:rsid w:val="008E5670"/>
    <w:rsid w:val="008E64BD"/>
    <w:rsid w:val="008E7064"/>
    <w:rsid w:val="008E708E"/>
    <w:rsid w:val="008E7D16"/>
    <w:rsid w:val="008F0192"/>
    <w:rsid w:val="008F0B81"/>
    <w:rsid w:val="008F1DED"/>
    <w:rsid w:val="008F2E16"/>
    <w:rsid w:val="008F2FAE"/>
    <w:rsid w:val="008F3E58"/>
    <w:rsid w:val="008F4589"/>
    <w:rsid w:val="008F6466"/>
    <w:rsid w:val="008F654B"/>
    <w:rsid w:val="009007AA"/>
    <w:rsid w:val="00900D60"/>
    <w:rsid w:val="00901AF8"/>
    <w:rsid w:val="00902682"/>
    <w:rsid w:val="00903224"/>
    <w:rsid w:val="00903399"/>
    <w:rsid w:val="00903696"/>
    <w:rsid w:val="00903BAA"/>
    <w:rsid w:val="00904ADD"/>
    <w:rsid w:val="009055A6"/>
    <w:rsid w:val="009066B5"/>
    <w:rsid w:val="00906E55"/>
    <w:rsid w:val="00907AA4"/>
    <w:rsid w:val="009124D0"/>
    <w:rsid w:val="00915205"/>
    <w:rsid w:val="00915402"/>
    <w:rsid w:val="009155A7"/>
    <w:rsid w:val="00915D4D"/>
    <w:rsid w:val="00920585"/>
    <w:rsid w:val="00921F19"/>
    <w:rsid w:val="009228B4"/>
    <w:rsid w:val="009235EE"/>
    <w:rsid w:val="00923DE6"/>
    <w:rsid w:val="00930261"/>
    <w:rsid w:val="0093034A"/>
    <w:rsid w:val="00930C9C"/>
    <w:rsid w:val="00930E0A"/>
    <w:rsid w:val="0093173D"/>
    <w:rsid w:val="009320C6"/>
    <w:rsid w:val="00933559"/>
    <w:rsid w:val="0093408C"/>
    <w:rsid w:val="0093485C"/>
    <w:rsid w:val="00934A02"/>
    <w:rsid w:val="0093531F"/>
    <w:rsid w:val="00936FF0"/>
    <w:rsid w:val="009371DB"/>
    <w:rsid w:val="00937C5F"/>
    <w:rsid w:val="00942281"/>
    <w:rsid w:val="009423F7"/>
    <w:rsid w:val="00942F23"/>
    <w:rsid w:val="00943D7B"/>
    <w:rsid w:val="00945175"/>
    <w:rsid w:val="00945262"/>
    <w:rsid w:val="00945390"/>
    <w:rsid w:val="00945913"/>
    <w:rsid w:val="0095192A"/>
    <w:rsid w:val="00951AC3"/>
    <w:rsid w:val="00952845"/>
    <w:rsid w:val="009544F7"/>
    <w:rsid w:val="00954F78"/>
    <w:rsid w:val="0095518C"/>
    <w:rsid w:val="00955250"/>
    <w:rsid w:val="009553AA"/>
    <w:rsid w:val="0095641B"/>
    <w:rsid w:val="00956B66"/>
    <w:rsid w:val="0095718C"/>
    <w:rsid w:val="009601E6"/>
    <w:rsid w:val="009602C2"/>
    <w:rsid w:val="00960C57"/>
    <w:rsid w:val="00961EEC"/>
    <w:rsid w:val="009622E3"/>
    <w:rsid w:val="00963019"/>
    <w:rsid w:val="009633D4"/>
    <w:rsid w:val="009633FE"/>
    <w:rsid w:val="009635DE"/>
    <w:rsid w:val="0096381F"/>
    <w:rsid w:val="00963BF1"/>
    <w:rsid w:val="00964461"/>
    <w:rsid w:val="00966B1E"/>
    <w:rsid w:val="00966E65"/>
    <w:rsid w:val="00966FAD"/>
    <w:rsid w:val="009679B7"/>
    <w:rsid w:val="00967B0A"/>
    <w:rsid w:val="00967E42"/>
    <w:rsid w:val="009720B7"/>
    <w:rsid w:val="009723B3"/>
    <w:rsid w:val="009735F1"/>
    <w:rsid w:val="00973C31"/>
    <w:rsid w:val="00975246"/>
    <w:rsid w:val="00975AE2"/>
    <w:rsid w:val="00975D89"/>
    <w:rsid w:val="0097687A"/>
    <w:rsid w:val="00976E85"/>
    <w:rsid w:val="009776FB"/>
    <w:rsid w:val="009809F5"/>
    <w:rsid w:val="00980B07"/>
    <w:rsid w:val="009816AD"/>
    <w:rsid w:val="0098278D"/>
    <w:rsid w:val="00982E49"/>
    <w:rsid w:val="00982FD3"/>
    <w:rsid w:val="009831E6"/>
    <w:rsid w:val="00984ADC"/>
    <w:rsid w:val="00986404"/>
    <w:rsid w:val="009864B6"/>
    <w:rsid w:val="00987032"/>
    <w:rsid w:val="00987609"/>
    <w:rsid w:val="00987850"/>
    <w:rsid w:val="00990A56"/>
    <w:rsid w:val="00990D80"/>
    <w:rsid w:val="00990E6F"/>
    <w:rsid w:val="009924E5"/>
    <w:rsid w:val="009930C5"/>
    <w:rsid w:val="00993B96"/>
    <w:rsid w:val="00993F01"/>
    <w:rsid w:val="009944CE"/>
    <w:rsid w:val="009951CB"/>
    <w:rsid w:val="00995C67"/>
    <w:rsid w:val="00996129"/>
    <w:rsid w:val="009971BC"/>
    <w:rsid w:val="009A1040"/>
    <w:rsid w:val="009A204C"/>
    <w:rsid w:val="009A2AB9"/>
    <w:rsid w:val="009A2BAF"/>
    <w:rsid w:val="009A3101"/>
    <w:rsid w:val="009A3289"/>
    <w:rsid w:val="009A3313"/>
    <w:rsid w:val="009A3546"/>
    <w:rsid w:val="009A467E"/>
    <w:rsid w:val="009A51E9"/>
    <w:rsid w:val="009A58F1"/>
    <w:rsid w:val="009A6849"/>
    <w:rsid w:val="009B05D4"/>
    <w:rsid w:val="009B1E9F"/>
    <w:rsid w:val="009B1EA1"/>
    <w:rsid w:val="009B2BC7"/>
    <w:rsid w:val="009B300B"/>
    <w:rsid w:val="009B3061"/>
    <w:rsid w:val="009B3082"/>
    <w:rsid w:val="009B32BF"/>
    <w:rsid w:val="009B46C6"/>
    <w:rsid w:val="009B533E"/>
    <w:rsid w:val="009B543A"/>
    <w:rsid w:val="009B5C47"/>
    <w:rsid w:val="009B7C39"/>
    <w:rsid w:val="009C07ED"/>
    <w:rsid w:val="009C3182"/>
    <w:rsid w:val="009C4795"/>
    <w:rsid w:val="009C4FAF"/>
    <w:rsid w:val="009C5EB0"/>
    <w:rsid w:val="009C6EC6"/>
    <w:rsid w:val="009C7E37"/>
    <w:rsid w:val="009D099B"/>
    <w:rsid w:val="009D11A6"/>
    <w:rsid w:val="009D1BA3"/>
    <w:rsid w:val="009D2672"/>
    <w:rsid w:val="009D4A68"/>
    <w:rsid w:val="009D56F9"/>
    <w:rsid w:val="009D730A"/>
    <w:rsid w:val="009D79A0"/>
    <w:rsid w:val="009D7F4E"/>
    <w:rsid w:val="009E01C9"/>
    <w:rsid w:val="009E3391"/>
    <w:rsid w:val="009E41A4"/>
    <w:rsid w:val="009E47F5"/>
    <w:rsid w:val="009E529E"/>
    <w:rsid w:val="009E543B"/>
    <w:rsid w:val="009E5960"/>
    <w:rsid w:val="009E6239"/>
    <w:rsid w:val="009E6DC8"/>
    <w:rsid w:val="009F166E"/>
    <w:rsid w:val="009F23AD"/>
    <w:rsid w:val="009F3463"/>
    <w:rsid w:val="009F42C3"/>
    <w:rsid w:val="009F6E90"/>
    <w:rsid w:val="00A00EFB"/>
    <w:rsid w:val="00A01CED"/>
    <w:rsid w:val="00A03B4E"/>
    <w:rsid w:val="00A058EA"/>
    <w:rsid w:val="00A0647A"/>
    <w:rsid w:val="00A0710E"/>
    <w:rsid w:val="00A10214"/>
    <w:rsid w:val="00A103C1"/>
    <w:rsid w:val="00A10C54"/>
    <w:rsid w:val="00A10DD1"/>
    <w:rsid w:val="00A11BC9"/>
    <w:rsid w:val="00A1381F"/>
    <w:rsid w:val="00A13963"/>
    <w:rsid w:val="00A15EA5"/>
    <w:rsid w:val="00A1644F"/>
    <w:rsid w:val="00A16FD8"/>
    <w:rsid w:val="00A20280"/>
    <w:rsid w:val="00A213A2"/>
    <w:rsid w:val="00A22025"/>
    <w:rsid w:val="00A22B1C"/>
    <w:rsid w:val="00A233CD"/>
    <w:rsid w:val="00A264D5"/>
    <w:rsid w:val="00A266F8"/>
    <w:rsid w:val="00A269D8"/>
    <w:rsid w:val="00A26BF6"/>
    <w:rsid w:val="00A27408"/>
    <w:rsid w:val="00A308F4"/>
    <w:rsid w:val="00A326D8"/>
    <w:rsid w:val="00A34186"/>
    <w:rsid w:val="00A3480D"/>
    <w:rsid w:val="00A3529D"/>
    <w:rsid w:val="00A35F7D"/>
    <w:rsid w:val="00A36C8B"/>
    <w:rsid w:val="00A411A5"/>
    <w:rsid w:val="00A41992"/>
    <w:rsid w:val="00A423E4"/>
    <w:rsid w:val="00A425D7"/>
    <w:rsid w:val="00A429E9"/>
    <w:rsid w:val="00A42BC4"/>
    <w:rsid w:val="00A42DA4"/>
    <w:rsid w:val="00A42F2F"/>
    <w:rsid w:val="00A42FE3"/>
    <w:rsid w:val="00A43F31"/>
    <w:rsid w:val="00A443D0"/>
    <w:rsid w:val="00A4571C"/>
    <w:rsid w:val="00A468AB"/>
    <w:rsid w:val="00A471FC"/>
    <w:rsid w:val="00A47432"/>
    <w:rsid w:val="00A478C6"/>
    <w:rsid w:val="00A47E38"/>
    <w:rsid w:val="00A50548"/>
    <w:rsid w:val="00A5140A"/>
    <w:rsid w:val="00A52292"/>
    <w:rsid w:val="00A52845"/>
    <w:rsid w:val="00A53938"/>
    <w:rsid w:val="00A53966"/>
    <w:rsid w:val="00A54620"/>
    <w:rsid w:val="00A56294"/>
    <w:rsid w:val="00A56959"/>
    <w:rsid w:val="00A56E22"/>
    <w:rsid w:val="00A57C95"/>
    <w:rsid w:val="00A60003"/>
    <w:rsid w:val="00A612A8"/>
    <w:rsid w:val="00A61821"/>
    <w:rsid w:val="00A62077"/>
    <w:rsid w:val="00A6227D"/>
    <w:rsid w:val="00A63BB3"/>
    <w:rsid w:val="00A63DE6"/>
    <w:rsid w:val="00A65E14"/>
    <w:rsid w:val="00A66EA3"/>
    <w:rsid w:val="00A70B02"/>
    <w:rsid w:val="00A71DA5"/>
    <w:rsid w:val="00A720B2"/>
    <w:rsid w:val="00A7229E"/>
    <w:rsid w:val="00A72E7E"/>
    <w:rsid w:val="00A73221"/>
    <w:rsid w:val="00A73B69"/>
    <w:rsid w:val="00A74710"/>
    <w:rsid w:val="00A74795"/>
    <w:rsid w:val="00A75907"/>
    <w:rsid w:val="00A75DE7"/>
    <w:rsid w:val="00A75F58"/>
    <w:rsid w:val="00A7602E"/>
    <w:rsid w:val="00A774D8"/>
    <w:rsid w:val="00A775B8"/>
    <w:rsid w:val="00A7785C"/>
    <w:rsid w:val="00A81219"/>
    <w:rsid w:val="00A81913"/>
    <w:rsid w:val="00A8228C"/>
    <w:rsid w:val="00A82EC6"/>
    <w:rsid w:val="00A836F4"/>
    <w:rsid w:val="00A8371F"/>
    <w:rsid w:val="00A848D2"/>
    <w:rsid w:val="00A84ECE"/>
    <w:rsid w:val="00A87D16"/>
    <w:rsid w:val="00A87DE5"/>
    <w:rsid w:val="00A909C5"/>
    <w:rsid w:val="00A90F03"/>
    <w:rsid w:val="00A91740"/>
    <w:rsid w:val="00A92E83"/>
    <w:rsid w:val="00A93617"/>
    <w:rsid w:val="00A942E6"/>
    <w:rsid w:val="00A949FD"/>
    <w:rsid w:val="00A95257"/>
    <w:rsid w:val="00AA1343"/>
    <w:rsid w:val="00AA1E26"/>
    <w:rsid w:val="00AA1F54"/>
    <w:rsid w:val="00AA3AEF"/>
    <w:rsid w:val="00AA3E76"/>
    <w:rsid w:val="00AA4573"/>
    <w:rsid w:val="00AA5116"/>
    <w:rsid w:val="00AA6F9D"/>
    <w:rsid w:val="00AB038D"/>
    <w:rsid w:val="00AB04C2"/>
    <w:rsid w:val="00AB0D32"/>
    <w:rsid w:val="00AB1800"/>
    <w:rsid w:val="00AB2937"/>
    <w:rsid w:val="00AB298E"/>
    <w:rsid w:val="00AB2B61"/>
    <w:rsid w:val="00AB3AB6"/>
    <w:rsid w:val="00AB5121"/>
    <w:rsid w:val="00AB5E23"/>
    <w:rsid w:val="00AB65AC"/>
    <w:rsid w:val="00AB68FB"/>
    <w:rsid w:val="00AB6B28"/>
    <w:rsid w:val="00AB72B5"/>
    <w:rsid w:val="00AC0C35"/>
    <w:rsid w:val="00AC1F38"/>
    <w:rsid w:val="00AC2B2E"/>
    <w:rsid w:val="00AC2FAA"/>
    <w:rsid w:val="00AC3C80"/>
    <w:rsid w:val="00AC4316"/>
    <w:rsid w:val="00AC490F"/>
    <w:rsid w:val="00AC6C4B"/>
    <w:rsid w:val="00AC6E50"/>
    <w:rsid w:val="00AC6E6A"/>
    <w:rsid w:val="00AC701E"/>
    <w:rsid w:val="00AC7149"/>
    <w:rsid w:val="00AC7335"/>
    <w:rsid w:val="00AC7374"/>
    <w:rsid w:val="00AC7F29"/>
    <w:rsid w:val="00AD0404"/>
    <w:rsid w:val="00AD266F"/>
    <w:rsid w:val="00AD3009"/>
    <w:rsid w:val="00AD449D"/>
    <w:rsid w:val="00AD45B0"/>
    <w:rsid w:val="00AD6430"/>
    <w:rsid w:val="00AD6818"/>
    <w:rsid w:val="00AD6A37"/>
    <w:rsid w:val="00AD7903"/>
    <w:rsid w:val="00AE0C75"/>
    <w:rsid w:val="00AE12FF"/>
    <w:rsid w:val="00AE18B7"/>
    <w:rsid w:val="00AE28F0"/>
    <w:rsid w:val="00AE2A7A"/>
    <w:rsid w:val="00AE336D"/>
    <w:rsid w:val="00AE38D2"/>
    <w:rsid w:val="00AE441D"/>
    <w:rsid w:val="00AE54E9"/>
    <w:rsid w:val="00AE5D4F"/>
    <w:rsid w:val="00AE630D"/>
    <w:rsid w:val="00AF30F0"/>
    <w:rsid w:val="00AF3A28"/>
    <w:rsid w:val="00AF44C8"/>
    <w:rsid w:val="00AF48A3"/>
    <w:rsid w:val="00AF4F72"/>
    <w:rsid w:val="00AF5D09"/>
    <w:rsid w:val="00AF6925"/>
    <w:rsid w:val="00AF71F4"/>
    <w:rsid w:val="00AF778D"/>
    <w:rsid w:val="00B00E62"/>
    <w:rsid w:val="00B00EF9"/>
    <w:rsid w:val="00B01D4C"/>
    <w:rsid w:val="00B02231"/>
    <w:rsid w:val="00B02738"/>
    <w:rsid w:val="00B02A03"/>
    <w:rsid w:val="00B03769"/>
    <w:rsid w:val="00B038FB"/>
    <w:rsid w:val="00B046A1"/>
    <w:rsid w:val="00B048CE"/>
    <w:rsid w:val="00B05975"/>
    <w:rsid w:val="00B06A1A"/>
    <w:rsid w:val="00B104BF"/>
    <w:rsid w:val="00B11039"/>
    <w:rsid w:val="00B12771"/>
    <w:rsid w:val="00B13251"/>
    <w:rsid w:val="00B14EA3"/>
    <w:rsid w:val="00B14F17"/>
    <w:rsid w:val="00B15B66"/>
    <w:rsid w:val="00B167BF"/>
    <w:rsid w:val="00B16CAA"/>
    <w:rsid w:val="00B21124"/>
    <w:rsid w:val="00B21DB9"/>
    <w:rsid w:val="00B23FE0"/>
    <w:rsid w:val="00B24BB5"/>
    <w:rsid w:val="00B2551B"/>
    <w:rsid w:val="00B25AB3"/>
    <w:rsid w:val="00B25DE1"/>
    <w:rsid w:val="00B26170"/>
    <w:rsid w:val="00B2680C"/>
    <w:rsid w:val="00B26E91"/>
    <w:rsid w:val="00B303DD"/>
    <w:rsid w:val="00B31768"/>
    <w:rsid w:val="00B3275B"/>
    <w:rsid w:val="00B344A7"/>
    <w:rsid w:val="00B36271"/>
    <w:rsid w:val="00B37EE9"/>
    <w:rsid w:val="00B40BF5"/>
    <w:rsid w:val="00B4254C"/>
    <w:rsid w:val="00B42EB6"/>
    <w:rsid w:val="00B4344E"/>
    <w:rsid w:val="00B436F8"/>
    <w:rsid w:val="00B43C92"/>
    <w:rsid w:val="00B43EB5"/>
    <w:rsid w:val="00B44B08"/>
    <w:rsid w:val="00B45862"/>
    <w:rsid w:val="00B46D33"/>
    <w:rsid w:val="00B474FB"/>
    <w:rsid w:val="00B509BB"/>
    <w:rsid w:val="00B50CD3"/>
    <w:rsid w:val="00B511F0"/>
    <w:rsid w:val="00B529E8"/>
    <w:rsid w:val="00B52DFF"/>
    <w:rsid w:val="00B52F05"/>
    <w:rsid w:val="00B52F54"/>
    <w:rsid w:val="00B56D6C"/>
    <w:rsid w:val="00B56FFF"/>
    <w:rsid w:val="00B5796D"/>
    <w:rsid w:val="00B600CB"/>
    <w:rsid w:val="00B606D8"/>
    <w:rsid w:val="00B61DD6"/>
    <w:rsid w:val="00B630A0"/>
    <w:rsid w:val="00B63BCB"/>
    <w:rsid w:val="00B64BAA"/>
    <w:rsid w:val="00B6686B"/>
    <w:rsid w:val="00B672B6"/>
    <w:rsid w:val="00B7077A"/>
    <w:rsid w:val="00B70799"/>
    <w:rsid w:val="00B70B59"/>
    <w:rsid w:val="00B71D2F"/>
    <w:rsid w:val="00B71FE1"/>
    <w:rsid w:val="00B721F0"/>
    <w:rsid w:val="00B726AF"/>
    <w:rsid w:val="00B7285C"/>
    <w:rsid w:val="00B73072"/>
    <w:rsid w:val="00B74292"/>
    <w:rsid w:val="00B74A2A"/>
    <w:rsid w:val="00B7541E"/>
    <w:rsid w:val="00B77990"/>
    <w:rsid w:val="00B80FDD"/>
    <w:rsid w:val="00B81286"/>
    <w:rsid w:val="00B81EB1"/>
    <w:rsid w:val="00B826A0"/>
    <w:rsid w:val="00B8374B"/>
    <w:rsid w:val="00B837D1"/>
    <w:rsid w:val="00B85331"/>
    <w:rsid w:val="00B86A8D"/>
    <w:rsid w:val="00B875AA"/>
    <w:rsid w:val="00B90597"/>
    <w:rsid w:val="00B93025"/>
    <w:rsid w:val="00B9383D"/>
    <w:rsid w:val="00B93D53"/>
    <w:rsid w:val="00B94323"/>
    <w:rsid w:val="00B94609"/>
    <w:rsid w:val="00B94A1B"/>
    <w:rsid w:val="00B958B8"/>
    <w:rsid w:val="00B96788"/>
    <w:rsid w:val="00B96DE2"/>
    <w:rsid w:val="00B96FC3"/>
    <w:rsid w:val="00B9753D"/>
    <w:rsid w:val="00B97628"/>
    <w:rsid w:val="00BA1088"/>
    <w:rsid w:val="00BA1B20"/>
    <w:rsid w:val="00BA25A9"/>
    <w:rsid w:val="00BA3013"/>
    <w:rsid w:val="00BA3E81"/>
    <w:rsid w:val="00BA3E8E"/>
    <w:rsid w:val="00BA44A2"/>
    <w:rsid w:val="00BA4ABD"/>
    <w:rsid w:val="00BA5BBF"/>
    <w:rsid w:val="00BA65D6"/>
    <w:rsid w:val="00BA6DEC"/>
    <w:rsid w:val="00BB04D0"/>
    <w:rsid w:val="00BB1B7B"/>
    <w:rsid w:val="00BB1CD6"/>
    <w:rsid w:val="00BB384B"/>
    <w:rsid w:val="00BB3B1B"/>
    <w:rsid w:val="00BB4A19"/>
    <w:rsid w:val="00BB4BC8"/>
    <w:rsid w:val="00BB7013"/>
    <w:rsid w:val="00BC0AC7"/>
    <w:rsid w:val="00BC16E9"/>
    <w:rsid w:val="00BC23D9"/>
    <w:rsid w:val="00BC3255"/>
    <w:rsid w:val="00BC5847"/>
    <w:rsid w:val="00BC6852"/>
    <w:rsid w:val="00BC6967"/>
    <w:rsid w:val="00BC7563"/>
    <w:rsid w:val="00BD0075"/>
    <w:rsid w:val="00BD0748"/>
    <w:rsid w:val="00BD0973"/>
    <w:rsid w:val="00BD0A49"/>
    <w:rsid w:val="00BD1B80"/>
    <w:rsid w:val="00BD203A"/>
    <w:rsid w:val="00BD25F4"/>
    <w:rsid w:val="00BD6467"/>
    <w:rsid w:val="00BD649F"/>
    <w:rsid w:val="00BD6631"/>
    <w:rsid w:val="00BD79F7"/>
    <w:rsid w:val="00BE089F"/>
    <w:rsid w:val="00BE1661"/>
    <w:rsid w:val="00BE3603"/>
    <w:rsid w:val="00BE3A00"/>
    <w:rsid w:val="00BE4A8B"/>
    <w:rsid w:val="00BE5711"/>
    <w:rsid w:val="00BE6238"/>
    <w:rsid w:val="00BE6A5A"/>
    <w:rsid w:val="00BF017C"/>
    <w:rsid w:val="00BF02D6"/>
    <w:rsid w:val="00BF2AE6"/>
    <w:rsid w:val="00BF2C41"/>
    <w:rsid w:val="00BF2C9F"/>
    <w:rsid w:val="00BF4419"/>
    <w:rsid w:val="00BF4CA2"/>
    <w:rsid w:val="00BF525A"/>
    <w:rsid w:val="00BF5B1A"/>
    <w:rsid w:val="00BF6469"/>
    <w:rsid w:val="00BF6C51"/>
    <w:rsid w:val="00C01434"/>
    <w:rsid w:val="00C0152A"/>
    <w:rsid w:val="00C01E5A"/>
    <w:rsid w:val="00C0225D"/>
    <w:rsid w:val="00C02A05"/>
    <w:rsid w:val="00C030F5"/>
    <w:rsid w:val="00C032AD"/>
    <w:rsid w:val="00C03D93"/>
    <w:rsid w:val="00C04811"/>
    <w:rsid w:val="00C04C47"/>
    <w:rsid w:val="00C04CF5"/>
    <w:rsid w:val="00C053EA"/>
    <w:rsid w:val="00C06289"/>
    <w:rsid w:val="00C07403"/>
    <w:rsid w:val="00C1001D"/>
    <w:rsid w:val="00C100A7"/>
    <w:rsid w:val="00C1039E"/>
    <w:rsid w:val="00C1343F"/>
    <w:rsid w:val="00C13604"/>
    <w:rsid w:val="00C163D8"/>
    <w:rsid w:val="00C16575"/>
    <w:rsid w:val="00C16993"/>
    <w:rsid w:val="00C169CB"/>
    <w:rsid w:val="00C179B4"/>
    <w:rsid w:val="00C17C09"/>
    <w:rsid w:val="00C17C67"/>
    <w:rsid w:val="00C2179D"/>
    <w:rsid w:val="00C22178"/>
    <w:rsid w:val="00C225AC"/>
    <w:rsid w:val="00C23A90"/>
    <w:rsid w:val="00C24FD6"/>
    <w:rsid w:val="00C2637D"/>
    <w:rsid w:val="00C26FCE"/>
    <w:rsid w:val="00C27547"/>
    <w:rsid w:val="00C27783"/>
    <w:rsid w:val="00C27A50"/>
    <w:rsid w:val="00C300E7"/>
    <w:rsid w:val="00C3059B"/>
    <w:rsid w:val="00C305AE"/>
    <w:rsid w:val="00C30632"/>
    <w:rsid w:val="00C3091F"/>
    <w:rsid w:val="00C31783"/>
    <w:rsid w:val="00C31C03"/>
    <w:rsid w:val="00C33B9B"/>
    <w:rsid w:val="00C34354"/>
    <w:rsid w:val="00C3472E"/>
    <w:rsid w:val="00C3544C"/>
    <w:rsid w:val="00C37962"/>
    <w:rsid w:val="00C401AB"/>
    <w:rsid w:val="00C40463"/>
    <w:rsid w:val="00C41337"/>
    <w:rsid w:val="00C41E92"/>
    <w:rsid w:val="00C4240B"/>
    <w:rsid w:val="00C42B58"/>
    <w:rsid w:val="00C43438"/>
    <w:rsid w:val="00C44881"/>
    <w:rsid w:val="00C44A7C"/>
    <w:rsid w:val="00C47F99"/>
    <w:rsid w:val="00C50CD1"/>
    <w:rsid w:val="00C51A32"/>
    <w:rsid w:val="00C54301"/>
    <w:rsid w:val="00C54439"/>
    <w:rsid w:val="00C54CCA"/>
    <w:rsid w:val="00C54F26"/>
    <w:rsid w:val="00C55153"/>
    <w:rsid w:val="00C56750"/>
    <w:rsid w:val="00C56A6F"/>
    <w:rsid w:val="00C56B4D"/>
    <w:rsid w:val="00C57B60"/>
    <w:rsid w:val="00C57E17"/>
    <w:rsid w:val="00C606C2"/>
    <w:rsid w:val="00C61038"/>
    <w:rsid w:val="00C611EF"/>
    <w:rsid w:val="00C62367"/>
    <w:rsid w:val="00C6346B"/>
    <w:rsid w:val="00C64017"/>
    <w:rsid w:val="00C65A95"/>
    <w:rsid w:val="00C677C6"/>
    <w:rsid w:val="00C71333"/>
    <w:rsid w:val="00C717E2"/>
    <w:rsid w:val="00C71DA8"/>
    <w:rsid w:val="00C726B0"/>
    <w:rsid w:val="00C72704"/>
    <w:rsid w:val="00C729C2"/>
    <w:rsid w:val="00C735A0"/>
    <w:rsid w:val="00C74D21"/>
    <w:rsid w:val="00C7531D"/>
    <w:rsid w:val="00C75698"/>
    <w:rsid w:val="00C7586F"/>
    <w:rsid w:val="00C7748A"/>
    <w:rsid w:val="00C77FD5"/>
    <w:rsid w:val="00C8156C"/>
    <w:rsid w:val="00C82537"/>
    <w:rsid w:val="00C83038"/>
    <w:rsid w:val="00C83D18"/>
    <w:rsid w:val="00C84095"/>
    <w:rsid w:val="00C84188"/>
    <w:rsid w:val="00C8497B"/>
    <w:rsid w:val="00C850E9"/>
    <w:rsid w:val="00C85D60"/>
    <w:rsid w:val="00C85E3F"/>
    <w:rsid w:val="00C8698D"/>
    <w:rsid w:val="00C86D26"/>
    <w:rsid w:val="00C87C29"/>
    <w:rsid w:val="00C9188C"/>
    <w:rsid w:val="00C9268A"/>
    <w:rsid w:val="00C92849"/>
    <w:rsid w:val="00C9311B"/>
    <w:rsid w:val="00C94441"/>
    <w:rsid w:val="00C94876"/>
    <w:rsid w:val="00C95631"/>
    <w:rsid w:val="00C95C94"/>
    <w:rsid w:val="00C95E74"/>
    <w:rsid w:val="00C97DB3"/>
    <w:rsid w:val="00CA138E"/>
    <w:rsid w:val="00CA1C7E"/>
    <w:rsid w:val="00CA1F86"/>
    <w:rsid w:val="00CA4775"/>
    <w:rsid w:val="00CA5135"/>
    <w:rsid w:val="00CA5E28"/>
    <w:rsid w:val="00CA660B"/>
    <w:rsid w:val="00CA7AC6"/>
    <w:rsid w:val="00CA7C45"/>
    <w:rsid w:val="00CA7CC8"/>
    <w:rsid w:val="00CB0A6E"/>
    <w:rsid w:val="00CB1244"/>
    <w:rsid w:val="00CB2352"/>
    <w:rsid w:val="00CB2B73"/>
    <w:rsid w:val="00CB30FF"/>
    <w:rsid w:val="00CB32DA"/>
    <w:rsid w:val="00CB34BC"/>
    <w:rsid w:val="00CB3F61"/>
    <w:rsid w:val="00CB439E"/>
    <w:rsid w:val="00CB500B"/>
    <w:rsid w:val="00CB622D"/>
    <w:rsid w:val="00CB7B12"/>
    <w:rsid w:val="00CB7FE3"/>
    <w:rsid w:val="00CC005D"/>
    <w:rsid w:val="00CC19C0"/>
    <w:rsid w:val="00CC2B50"/>
    <w:rsid w:val="00CC2C2E"/>
    <w:rsid w:val="00CC2D94"/>
    <w:rsid w:val="00CC3B67"/>
    <w:rsid w:val="00CC46E0"/>
    <w:rsid w:val="00CC5D5E"/>
    <w:rsid w:val="00CC5EFE"/>
    <w:rsid w:val="00CC6B32"/>
    <w:rsid w:val="00CC718B"/>
    <w:rsid w:val="00CD056F"/>
    <w:rsid w:val="00CD0704"/>
    <w:rsid w:val="00CD09BA"/>
    <w:rsid w:val="00CD37A1"/>
    <w:rsid w:val="00CD44BF"/>
    <w:rsid w:val="00CD4B95"/>
    <w:rsid w:val="00CD5562"/>
    <w:rsid w:val="00CD5745"/>
    <w:rsid w:val="00CE0BD4"/>
    <w:rsid w:val="00CE1C56"/>
    <w:rsid w:val="00CE2824"/>
    <w:rsid w:val="00CE3D8D"/>
    <w:rsid w:val="00CE4F2C"/>
    <w:rsid w:val="00CE5081"/>
    <w:rsid w:val="00CE5187"/>
    <w:rsid w:val="00CE567F"/>
    <w:rsid w:val="00CE5C3E"/>
    <w:rsid w:val="00CE62F4"/>
    <w:rsid w:val="00CE65B1"/>
    <w:rsid w:val="00CE6FD5"/>
    <w:rsid w:val="00CE7603"/>
    <w:rsid w:val="00CE76F8"/>
    <w:rsid w:val="00CF06F6"/>
    <w:rsid w:val="00CF1C91"/>
    <w:rsid w:val="00CF33C1"/>
    <w:rsid w:val="00CF4A9B"/>
    <w:rsid w:val="00CF4FC7"/>
    <w:rsid w:val="00CF5D55"/>
    <w:rsid w:val="00CF7CE5"/>
    <w:rsid w:val="00D01C6D"/>
    <w:rsid w:val="00D02515"/>
    <w:rsid w:val="00D02564"/>
    <w:rsid w:val="00D02671"/>
    <w:rsid w:val="00D02D30"/>
    <w:rsid w:val="00D03163"/>
    <w:rsid w:val="00D03A00"/>
    <w:rsid w:val="00D03A7A"/>
    <w:rsid w:val="00D0557E"/>
    <w:rsid w:val="00D06D8C"/>
    <w:rsid w:val="00D073FA"/>
    <w:rsid w:val="00D07E4C"/>
    <w:rsid w:val="00D10AB1"/>
    <w:rsid w:val="00D10CA0"/>
    <w:rsid w:val="00D1370C"/>
    <w:rsid w:val="00D13C89"/>
    <w:rsid w:val="00D13D99"/>
    <w:rsid w:val="00D154FE"/>
    <w:rsid w:val="00D1750D"/>
    <w:rsid w:val="00D20379"/>
    <w:rsid w:val="00D20A7C"/>
    <w:rsid w:val="00D214BC"/>
    <w:rsid w:val="00D22236"/>
    <w:rsid w:val="00D22260"/>
    <w:rsid w:val="00D22357"/>
    <w:rsid w:val="00D23F7C"/>
    <w:rsid w:val="00D2421A"/>
    <w:rsid w:val="00D257AC"/>
    <w:rsid w:val="00D25D8B"/>
    <w:rsid w:val="00D2633E"/>
    <w:rsid w:val="00D26FF6"/>
    <w:rsid w:val="00D273DB"/>
    <w:rsid w:val="00D30786"/>
    <w:rsid w:val="00D30C50"/>
    <w:rsid w:val="00D30F8D"/>
    <w:rsid w:val="00D31265"/>
    <w:rsid w:val="00D31762"/>
    <w:rsid w:val="00D31816"/>
    <w:rsid w:val="00D31B45"/>
    <w:rsid w:val="00D329AC"/>
    <w:rsid w:val="00D33ED7"/>
    <w:rsid w:val="00D34547"/>
    <w:rsid w:val="00D37352"/>
    <w:rsid w:val="00D37A71"/>
    <w:rsid w:val="00D37E8B"/>
    <w:rsid w:val="00D40217"/>
    <w:rsid w:val="00D40D21"/>
    <w:rsid w:val="00D4266D"/>
    <w:rsid w:val="00D42941"/>
    <w:rsid w:val="00D4496A"/>
    <w:rsid w:val="00D45E29"/>
    <w:rsid w:val="00D4677A"/>
    <w:rsid w:val="00D50D32"/>
    <w:rsid w:val="00D50F80"/>
    <w:rsid w:val="00D52A84"/>
    <w:rsid w:val="00D52FB8"/>
    <w:rsid w:val="00D553A8"/>
    <w:rsid w:val="00D556EC"/>
    <w:rsid w:val="00D558A1"/>
    <w:rsid w:val="00D56B99"/>
    <w:rsid w:val="00D57A47"/>
    <w:rsid w:val="00D60119"/>
    <w:rsid w:val="00D6124D"/>
    <w:rsid w:val="00D61CC8"/>
    <w:rsid w:val="00D625E7"/>
    <w:rsid w:val="00D62AD9"/>
    <w:rsid w:val="00D63902"/>
    <w:rsid w:val="00D63C32"/>
    <w:rsid w:val="00D63F43"/>
    <w:rsid w:val="00D64D4B"/>
    <w:rsid w:val="00D64EBB"/>
    <w:rsid w:val="00D65E13"/>
    <w:rsid w:val="00D662EF"/>
    <w:rsid w:val="00D6692C"/>
    <w:rsid w:val="00D67F52"/>
    <w:rsid w:val="00D70DC3"/>
    <w:rsid w:val="00D7110C"/>
    <w:rsid w:val="00D7116E"/>
    <w:rsid w:val="00D717E7"/>
    <w:rsid w:val="00D72CCD"/>
    <w:rsid w:val="00D74A50"/>
    <w:rsid w:val="00D75639"/>
    <w:rsid w:val="00D75EBB"/>
    <w:rsid w:val="00D7738D"/>
    <w:rsid w:val="00D805B2"/>
    <w:rsid w:val="00D80643"/>
    <w:rsid w:val="00D80ACA"/>
    <w:rsid w:val="00D81AAC"/>
    <w:rsid w:val="00D821DE"/>
    <w:rsid w:val="00D82684"/>
    <w:rsid w:val="00D82709"/>
    <w:rsid w:val="00D8328F"/>
    <w:rsid w:val="00D8335A"/>
    <w:rsid w:val="00D840BE"/>
    <w:rsid w:val="00D84ED0"/>
    <w:rsid w:val="00D85857"/>
    <w:rsid w:val="00D85ED3"/>
    <w:rsid w:val="00D87069"/>
    <w:rsid w:val="00D877CB"/>
    <w:rsid w:val="00D904FF"/>
    <w:rsid w:val="00D908CA"/>
    <w:rsid w:val="00D91462"/>
    <w:rsid w:val="00D91AD3"/>
    <w:rsid w:val="00D92061"/>
    <w:rsid w:val="00D92304"/>
    <w:rsid w:val="00D92C37"/>
    <w:rsid w:val="00D9379A"/>
    <w:rsid w:val="00D93E49"/>
    <w:rsid w:val="00D9692B"/>
    <w:rsid w:val="00D96B1C"/>
    <w:rsid w:val="00DA1571"/>
    <w:rsid w:val="00DA1731"/>
    <w:rsid w:val="00DA331F"/>
    <w:rsid w:val="00DA4F7D"/>
    <w:rsid w:val="00DA5872"/>
    <w:rsid w:val="00DA5DAA"/>
    <w:rsid w:val="00DB087F"/>
    <w:rsid w:val="00DB114A"/>
    <w:rsid w:val="00DB1BA8"/>
    <w:rsid w:val="00DB1DC1"/>
    <w:rsid w:val="00DB220E"/>
    <w:rsid w:val="00DB3F1D"/>
    <w:rsid w:val="00DB4F38"/>
    <w:rsid w:val="00DB511D"/>
    <w:rsid w:val="00DB6794"/>
    <w:rsid w:val="00DB6F9E"/>
    <w:rsid w:val="00DC1740"/>
    <w:rsid w:val="00DC22AE"/>
    <w:rsid w:val="00DC3349"/>
    <w:rsid w:val="00DC6801"/>
    <w:rsid w:val="00DC7735"/>
    <w:rsid w:val="00DC7996"/>
    <w:rsid w:val="00DD0F1D"/>
    <w:rsid w:val="00DD2B79"/>
    <w:rsid w:val="00DD34C3"/>
    <w:rsid w:val="00DD3D06"/>
    <w:rsid w:val="00DD47BD"/>
    <w:rsid w:val="00DD4B69"/>
    <w:rsid w:val="00DD4C13"/>
    <w:rsid w:val="00DD6DEE"/>
    <w:rsid w:val="00DD7B85"/>
    <w:rsid w:val="00DE015B"/>
    <w:rsid w:val="00DE122F"/>
    <w:rsid w:val="00DE31D0"/>
    <w:rsid w:val="00DE39DD"/>
    <w:rsid w:val="00DE47D9"/>
    <w:rsid w:val="00DE5534"/>
    <w:rsid w:val="00DE59A1"/>
    <w:rsid w:val="00DE6000"/>
    <w:rsid w:val="00DE6698"/>
    <w:rsid w:val="00DE73D5"/>
    <w:rsid w:val="00DE7794"/>
    <w:rsid w:val="00DE7FAA"/>
    <w:rsid w:val="00DF03CF"/>
    <w:rsid w:val="00DF0FF2"/>
    <w:rsid w:val="00DF362C"/>
    <w:rsid w:val="00DF4AD2"/>
    <w:rsid w:val="00DF6104"/>
    <w:rsid w:val="00DF762D"/>
    <w:rsid w:val="00E017BF"/>
    <w:rsid w:val="00E02207"/>
    <w:rsid w:val="00E027F8"/>
    <w:rsid w:val="00E028E1"/>
    <w:rsid w:val="00E03A45"/>
    <w:rsid w:val="00E06419"/>
    <w:rsid w:val="00E06532"/>
    <w:rsid w:val="00E0681E"/>
    <w:rsid w:val="00E0739D"/>
    <w:rsid w:val="00E0754D"/>
    <w:rsid w:val="00E10ADF"/>
    <w:rsid w:val="00E10F22"/>
    <w:rsid w:val="00E10F54"/>
    <w:rsid w:val="00E119E2"/>
    <w:rsid w:val="00E123F0"/>
    <w:rsid w:val="00E13918"/>
    <w:rsid w:val="00E144CA"/>
    <w:rsid w:val="00E16343"/>
    <w:rsid w:val="00E16409"/>
    <w:rsid w:val="00E1716A"/>
    <w:rsid w:val="00E178CA"/>
    <w:rsid w:val="00E17E79"/>
    <w:rsid w:val="00E17EE2"/>
    <w:rsid w:val="00E207B9"/>
    <w:rsid w:val="00E2315D"/>
    <w:rsid w:val="00E23D1E"/>
    <w:rsid w:val="00E23E3D"/>
    <w:rsid w:val="00E23FF6"/>
    <w:rsid w:val="00E24BE7"/>
    <w:rsid w:val="00E259C6"/>
    <w:rsid w:val="00E25BCA"/>
    <w:rsid w:val="00E2699C"/>
    <w:rsid w:val="00E27C35"/>
    <w:rsid w:val="00E30CE5"/>
    <w:rsid w:val="00E3322E"/>
    <w:rsid w:val="00E35033"/>
    <w:rsid w:val="00E36289"/>
    <w:rsid w:val="00E421F8"/>
    <w:rsid w:val="00E43629"/>
    <w:rsid w:val="00E462C6"/>
    <w:rsid w:val="00E47868"/>
    <w:rsid w:val="00E504DA"/>
    <w:rsid w:val="00E5061A"/>
    <w:rsid w:val="00E50EB5"/>
    <w:rsid w:val="00E51741"/>
    <w:rsid w:val="00E524EC"/>
    <w:rsid w:val="00E53006"/>
    <w:rsid w:val="00E53135"/>
    <w:rsid w:val="00E5318D"/>
    <w:rsid w:val="00E535DA"/>
    <w:rsid w:val="00E53E39"/>
    <w:rsid w:val="00E5551B"/>
    <w:rsid w:val="00E55860"/>
    <w:rsid w:val="00E56055"/>
    <w:rsid w:val="00E60382"/>
    <w:rsid w:val="00E61C42"/>
    <w:rsid w:val="00E62DB5"/>
    <w:rsid w:val="00E63736"/>
    <w:rsid w:val="00E63F88"/>
    <w:rsid w:val="00E662BF"/>
    <w:rsid w:val="00E663C9"/>
    <w:rsid w:val="00E6686D"/>
    <w:rsid w:val="00E66F81"/>
    <w:rsid w:val="00E7128F"/>
    <w:rsid w:val="00E718D2"/>
    <w:rsid w:val="00E728B0"/>
    <w:rsid w:val="00E742F6"/>
    <w:rsid w:val="00E742FD"/>
    <w:rsid w:val="00E7464F"/>
    <w:rsid w:val="00E74813"/>
    <w:rsid w:val="00E7522C"/>
    <w:rsid w:val="00E759D2"/>
    <w:rsid w:val="00E77D13"/>
    <w:rsid w:val="00E77E66"/>
    <w:rsid w:val="00E801A8"/>
    <w:rsid w:val="00E84585"/>
    <w:rsid w:val="00E84884"/>
    <w:rsid w:val="00E874BA"/>
    <w:rsid w:val="00E918B2"/>
    <w:rsid w:val="00E91909"/>
    <w:rsid w:val="00E93F1B"/>
    <w:rsid w:val="00E954A7"/>
    <w:rsid w:val="00E95A65"/>
    <w:rsid w:val="00E95A96"/>
    <w:rsid w:val="00E96541"/>
    <w:rsid w:val="00E9707A"/>
    <w:rsid w:val="00E9709D"/>
    <w:rsid w:val="00E97DDF"/>
    <w:rsid w:val="00EA138D"/>
    <w:rsid w:val="00EA1DFD"/>
    <w:rsid w:val="00EA45C7"/>
    <w:rsid w:val="00EA4B32"/>
    <w:rsid w:val="00EA5028"/>
    <w:rsid w:val="00EA5988"/>
    <w:rsid w:val="00EA5B0C"/>
    <w:rsid w:val="00EB0715"/>
    <w:rsid w:val="00EB4B62"/>
    <w:rsid w:val="00EB620F"/>
    <w:rsid w:val="00EB73BD"/>
    <w:rsid w:val="00EB73FA"/>
    <w:rsid w:val="00EB7DD2"/>
    <w:rsid w:val="00EC16EC"/>
    <w:rsid w:val="00EC2096"/>
    <w:rsid w:val="00EC2A0C"/>
    <w:rsid w:val="00EC2A19"/>
    <w:rsid w:val="00EC2C4D"/>
    <w:rsid w:val="00EC4D28"/>
    <w:rsid w:val="00EC58B4"/>
    <w:rsid w:val="00EC58BE"/>
    <w:rsid w:val="00EC5E1A"/>
    <w:rsid w:val="00EC5F55"/>
    <w:rsid w:val="00EC67E8"/>
    <w:rsid w:val="00EC691E"/>
    <w:rsid w:val="00EC71E1"/>
    <w:rsid w:val="00EC76B9"/>
    <w:rsid w:val="00ED063E"/>
    <w:rsid w:val="00ED0700"/>
    <w:rsid w:val="00ED17DF"/>
    <w:rsid w:val="00ED1F31"/>
    <w:rsid w:val="00ED3BDB"/>
    <w:rsid w:val="00ED4DA0"/>
    <w:rsid w:val="00ED4F54"/>
    <w:rsid w:val="00ED4FB5"/>
    <w:rsid w:val="00ED5D62"/>
    <w:rsid w:val="00ED7F24"/>
    <w:rsid w:val="00EE05C8"/>
    <w:rsid w:val="00EE08AD"/>
    <w:rsid w:val="00EE19EA"/>
    <w:rsid w:val="00EE30F3"/>
    <w:rsid w:val="00EE3C5C"/>
    <w:rsid w:val="00EE3CA0"/>
    <w:rsid w:val="00EE3E85"/>
    <w:rsid w:val="00EE603D"/>
    <w:rsid w:val="00EE7641"/>
    <w:rsid w:val="00EE7F47"/>
    <w:rsid w:val="00EF0346"/>
    <w:rsid w:val="00EF0804"/>
    <w:rsid w:val="00EF0C34"/>
    <w:rsid w:val="00EF161F"/>
    <w:rsid w:val="00EF168A"/>
    <w:rsid w:val="00EF17A2"/>
    <w:rsid w:val="00EF1E45"/>
    <w:rsid w:val="00EF25B0"/>
    <w:rsid w:val="00EF407F"/>
    <w:rsid w:val="00EF4334"/>
    <w:rsid w:val="00EF4BE2"/>
    <w:rsid w:val="00EF4C9E"/>
    <w:rsid w:val="00EF675D"/>
    <w:rsid w:val="00EF7AAE"/>
    <w:rsid w:val="00EF7E01"/>
    <w:rsid w:val="00F00218"/>
    <w:rsid w:val="00F00219"/>
    <w:rsid w:val="00F0022A"/>
    <w:rsid w:val="00F00C1F"/>
    <w:rsid w:val="00F0176B"/>
    <w:rsid w:val="00F017C9"/>
    <w:rsid w:val="00F05D76"/>
    <w:rsid w:val="00F05F57"/>
    <w:rsid w:val="00F07774"/>
    <w:rsid w:val="00F10A08"/>
    <w:rsid w:val="00F10A48"/>
    <w:rsid w:val="00F112F7"/>
    <w:rsid w:val="00F1345A"/>
    <w:rsid w:val="00F1537B"/>
    <w:rsid w:val="00F15AAD"/>
    <w:rsid w:val="00F15CB9"/>
    <w:rsid w:val="00F16FC9"/>
    <w:rsid w:val="00F21B43"/>
    <w:rsid w:val="00F22226"/>
    <w:rsid w:val="00F23371"/>
    <w:rsid w:val="00F234C2"/>
    <w:rsid w:val="00F243EC"/>
    <w:rsid w:val="00F245A1"/>
    <w:rsid w:val="00F24B7C"/>
    <w:rsid w:val="00F26052"/>
    <w:rsid w:val="00F30AEA"/>
    <w:rsid w:val="00F31046"/>
    <w:rsid w:val="00F32554"/>
    <w:rsid w:val="00F32754"/>
    <w:rsid w:val="00F33B92"/>
    <w:rsid w:val="00F34C8A"/>
    <w:rsid w:val="00F34EFB"/>
    <w:rsid w:val="00F363BE"/>
    <w:rsid w:val="00F36734"/>
    <w:rsid w:val="00F37793"/>
    <w:rsid w:val="00F37CF4"/>
    <w:rsid w:val="00F400B6"/>
    <w:rsid w:val="00F4078B"/>
    <w:rsid w:val="00F40FE6"/>
    <w:rsid w:val="00F4151A"/>
    <w:rsid w:val="00F41CF1"/>
    <w:rsid w:val="00F4415F"/>
    <w:rsid w:val="00F443EE"/>
    <w:rsid w:val="00F44D61"/>
    <w:rsid w:val="00F478DE"/>
    <w:rsid w:val="00F47E7A"/>
    <w:rsid w:val="00F47EAF"/>
    <w:rsid w:val="00F503B7"/>
    <w:rsid w:val="00F53AA6"/>
    <w:rsid w:val="00F53B66"/>
    <w:rsid w:val="00F54ADB"/>
    <w:rsid w:val="00F55A9C"/>
    <w:rsid w:val="00F55B77"/>
    <w:rsid w:val="00F56432"/>
    <w:rsid w:val="00F56567"/>
    <w:rsid w:val="00F604D1"/>
    <w:rsid w:val="00F610C1"/>
    <w:rsid w:val="00F61358"/>
    <w:rsid w:val="00F61807"/>
    <w:rsid w:val="00F63C75"/>
    <w:rsid w:val="00F64341"/>
    <w:rsid w:val="00F643A3"/>
    <w:rsid w:val="00F64A97"/>
    <w:rsid w:val="00F65B18"/>
    <w:rsid w:val="00F65CB9"/>
    <w:rsid w:val="00F6623F"/>
    <w:rsid w:val="00F66734"/>
    <w:rsid w:val="00F66C6E"/>
    <w:rsid w:val="00F66CBE"/>
    <w:rsid w:val="00F67FA1"/>
    <w:rsid w:val="00F7060E"/>
    <w:rsid w:val="00F70C92"/>
    <w:rsid w:val="00F71DF8"/>
    <w:rsid w:val="00F71FEB"/>
    <w:rsid w:val="00F72481"/>
    <w:rsid w:val="00F72BAD"/>
    <w:rsid w:val="00F74485"/>
    <w:rsid w:val="00F7585F"/>
    <w:rsid w:val="00F7687C"/>
    <w:rsid w:val="00F76B15"/>
    <w:rsid w:val="00F7714D"/>
    <w:rsid w:val="00F800C2"/>
    <w:rsid w:val="00F80170"/>
    <w:rsid w:val="00F811A3"/>
    <w:rsid w:val="00F813E6"/>
    <w:rsid w:val="00F81642"/>
    <w:rsid w:val="00F8177F"/>
    <w:rsid w:val="00F83133"/>
    <w:rsid w:val="00F8361D"/>
    <w:rsid w:val="00F84326"/>
    <w:rsid w:val="00F84ADD"/>
    <w:rsid w:val="00F85582"/>
    <w:rsid w:val="00F86600"/>
    <w:rsid w:val="00F866B1"/>
    <w:rsid w:val="00F900CC"/>
    <w:rsid w:val="00F909DC"/>
    <w:rsid w:val="00F90BF6"/>
    <w:rsid w:val="00F91CA4"/>
    <w:rsid w:val="00F92120"/>
    <w:rsid w:val="00F92627"/>
    <w:rsid w:val="00F92AD9"/>
    <w:rsid w:val="00F92D90"/>
    <w:rsid w:val="00F936F6"/>
    <w:rsid w:val="00F940BF"/>
    <w:rsid w:val="00F9419C"/>
    <w:rsid w:val="00F948DB"/>
    <w:rsid w:val="00F9543D"/>
    <w:rsid w:val="00F96848"/>
    <w:rsid w:val="00F96BC6"/>
    <w:rsid w:val="00F96D92"/>
    <w:rsid w:val="00F9757D"/>
    <w:rsid w:val="00FA0032"/>
    <w:rsid w:val="00FA0AFA"/>
    <w:rsid w:val="00FA1EC5"/>
    <w:rsid w:val="00FA1F59"/>
    <w:rsid w:val="00FA2187"/>
    <w:rsid w:val="00FA6D3A"/>
    <w:rsid w:val="00FA70D8"/>
    <w:rsid w:val="00FB1566"/>
    <w:rsid w:val="00FB219F"/>
    <w:rsid w:val="00FB3A7D"/>
    <w:rsid w:val="00FB3A9A"/>
    <w:rsid w:val="00FB46AC"/>
    <w:rsid w:val="00FB54EA"/>
    <w:rsid w:val="00FB5AC6"/>
    <w:rsid w:val="00FB638C"/>
    <w:rsid w:val="00FC0380"/>
    <w:rsid w:val="00FC1AD9"/>
    <w:rsid w:val="00FC1C5E"/>
    <w:rsid w:val="00FC2D21"/>
    <w:rsid w:val="00FC4299"/>
    <w:rsid w:val="00FC43A9"/>
    <w:rsid w:val="00FC4471"/>
    <w:rsid w:val="00FC5B50"/>
    <w:rsid w:val="00FC6FB6"/>
    <w:rsid w:val="00FC7832"/>
    <w:rsid w:val="00FC7E53"/>
    <w:rsid w:val="00FD0417"/>
    <w:rsid w:val="00FD04D0"/>
    <w:rsid w:val="00FD0779"/>
    <w:rsid w:val="00FD0A4C"/>
    <w:rsid w:val="00FD0A6B"/>
    <w:rsid w:val="00FD1280"/>
    <w:rsid w:val="00FD1F9C"/>
    <w:rsid w:val="00FD21F1"/>
    <w:rsid w:val="00FD3620"/>
    <w:rsid w:val="00FD38C5"/>
    <w:rsid w:val="00FD3B8B"/>
    <w:rsid w:val="00FD63D2"/>
    <w:rsid w:val="00FE01F4"/>
    <w:rsid w:val="00FE0B8C"/>
    <w:rsid w:val="00FE0E8C"/>
    <w:rsid w:val="00FE1BBF"/>
    <w:rsid w:val="00FE26F5"/>
    <w:rsid w:val="00FE3C90"/>
    <w:rsid w:val="00FE3F01"/>
    <w:rsid w:val="00FE5CD4"/>
    <w:rsid w:val="00FE5DCA"/>
    <w:rsid w:val="00FE63E5"/>
    <w:rsid w:val="00FE654B"/>
    <w:rsid w:val="00FE703B"/>
    <w:rsid w:val="00FF0DF7"/>
    <w:rsid w:val="00FF2671"/>
    <w:rsid w:val="00FF26AB"/>
    <w:rsid w:val="00FF28BE"/>
    <w:rsid w:val="00FF2E06"/>
    <w:rsid w:val="00FF3540"/>
    <w:rsid w:val="00FF3E31"/>
    <w:rsid w:val="00FF4D10"/>
    <w:rsid w:val="00FF5011"/>
    <w:rsid w:val="00FF524A"/>
    <w:rsid w:val="00FF660E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1BD6CD6"/>
  <w15:chartTrackingRefBased/>
  <w15:docId w15:val="{E6BA4302-6F9A-7348-AC37-732A76D2E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39F3"/>
    <w:rPr>
      <w:sz w:val="24"/>
      <w:szCs w:val="24"/>
    </w:rPr>
  </w:style>
  <w:style w:type="paragraph" w:styleId="Ttulo1">
    <w:name w:val="heading 1"/>
    <w:basedOn w:val="Normal"/>
    <w:next w:val="Normal"/>
    <w:qFormat/>
    <w:rsid w:val="002239F3"/>
    <w:pPr>
      <w:keepNext/>
      <w:jc w:val="center"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qFormat/>
    <w:rsid w:val="002239F3"/>
    <w:pPr>
      <w:keepNext/>
      <w:jc w:val="both"/>
      <w:outlineLvl w:val="1"/>
    </w:pPr>
    <w:rPr>
      <w:b/>
      <w:bCs/>
      <w:u w:val="single"/>
    </w:rPr>
  </w:style>
  <w:style w:type="paragraph" w:styleId="Ttulo3">
    <w:name w:val="heading 3"/>
    <w:basedOn w:val="Normal"/>
    <w:next w:val="Normal"/>
    <w:qFormat/>
    <w:rsid w:val="002239F3"/>
    <w:pPr>
      <w:keepNext/>
      <w:outlineLvl w:val="2"/>
    </w:pPr>
    <w:rPr>
      <w:b/>
      <w:bCs/>
      <w:u w:val="single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09238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qFormat/>
    <w:rsid w:val="002239F3"/>
    <w:pPr>
      <w:keepNext/>
      <w:numPr>
        <w:numId w:val="1"/>
      </w:numPr>
      <w:jc w:val="both"/>
      <w:outlineLvl w:val="5"/>
    </w:pPr>
    <w:rPr>
      <w:rFonts w:ascii="BaskervilleOldFacSCD" w:hAnsi="BaskervilleOldFacSCD"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link w:val="TextosemFormataoChar"/>
    <w:rsid w:val="002239F3"/>
    <w:rPr>
      <w:rFonts w:ascii="Courier New" w:hAnsi="Courier New"/>
      <w:sz w:val="20"/>
      <w:szCs w:val="20"/>
      <w:lang w:val="x-none" w:eastAsia="x-none"/>
    </w:rPr>
  </w:style>
  <w:style w:type="paragraph" w:styleId="Corpodetexto2">
    <w:name w:val="Body Text 2"/>
    <w:basedOn w:val="Normal"/>
    <w:rsid w:val="002239F3"/>
    <w:pPr>
      <w:jc w:val="both"/>
    </w:pPr>
    <w:rPr>
      <w:rFonts w:ascii="BaskervilleOldFacSCD" w:hAnsi="BaskervilleOldFacSCD"/>
      <w:sz w:val="28"/>
      <w:szCs w:val="20"/>
    </w:rPr>
  </w:style>
  <w:style w:type="paragraph" w:styleId="Recuodecorpodetexto2">
    <w:name w:val="Body Text Indent 2"/>
    <w:basedOn w:val="Normal"/>
    <w:link w:val="Recuodecorpodetexto2Char"/>
    <w:rsid w:val="002239F3"/>
    <w:pPr>
      <w:ind w:left="3600"/>
      <w:jc w:val="both"/>
    </w:pPr>
    <w:rPr>
      <w:rFonts w:ascii="Tahoma" w:hAnsi="Tahoma" w:cs="Tahoma"/>
      <w:b/>
    </w:rPr>
  </w:style>
  <w:style w:type="paragraph" w:styleId="Recuodecorpodetexto">
    <w:name w:val="Body Text Indent"/>
    <w:basedOn w:val="Normal"/>
    <w:link w:val="RecuodecorpodetextoChar"/>
    <w:rsid w:val="002239F3"/>
    <w:pPr>
      <w:ind w:firstLine="2268"/>
    </w:pPr>
    <w:rPr>
      <w:sz w:val="28"/>
      <w:szCs w:val="20"/>
      <w:lang w:val="x-none" w:eastAsia="x-none"/>
    </w:rPr>
  </w:style>
  <w:style w:type="paragraph" w:styleId="Recuodecorpodetexto3">
    <w:name w:val="Body Text Indent 3"/>
    <w:basedOn w:val="Normal"/>
    <w:rsid w:val="002239F3"/>
    <w:pPr>
      <w:ind w:left="360"/>
      <w:jc w:val="both"/>
    </w:pPr>
    <w:rPr>
      <w:rFonts w:ascii="BaskervilleOldFacSCD" w:hAnsi="BaskervilleOldFacSCD"/>
      <w:sz w:val="28"/>
      <w:szCs w:val="20"/>
    </w:rPr>
  </w:style>
  <w:style w:type="paragraph" w:styleId="Corpodetexto">
    <w:name w:val="Body Text"/>
    <w:basedOn w:val="Normal"/>
    <w:rsid w:val="002239F3"/>
    <w:pPr>
      <w:jc w:val="center"/>
    </w:pPr>
    <w:rPr>
      <w:rFonts w:ascii="Tahoma" w:hAnsi="Tahoma" w:cs="Tahoma"/>
      <w:b/>
      <w:bCs/>
    </w:rPr>
  </w:style>
  <w:style w:type="paragraph" w:styleId="Cabealho">
    <w:name w:val="header"/>
    <w:basedOn w:val="Normal"/>
    <w:link w:val="CabealhoChar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table" w:styleId="Tabelacomgrade">
    <w:name w:val="Table Grid"/>
    <w:basedOn w:val="Tabelanormal"/>
    <w:uiPriority w:val="59"/>
    <w:rsid w:val="00B14E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56B4D"/>
    <w:pPr>
      <w:autoSpaceDE w:val="0"/>
      <w:autoSpaceDN w:val="0"/>
      <w:adjustRightInd w:val="0"/>
    </w:pPr>
    <w:rPr>
      <w:rFonts w:ascii="Kozuka Gothic Pro R" w:hAnsi="Kozuka Gothic Pro R" w:cs="Kozuka Gothic Pro R"/>
      <w:color w:val="000000"/>
      <w:sz w:val="24"/>
      <w:szCs w:val="24"/>
    </w:rPr>
  </w:style>
  <w:style w:type="paragraph" w:customStyle="1" w:styleId="Pa4">
    <w:name w:val="Pa4"/>
    <w:basedOn w:val="Default"/>
    <w:next w:val="Default"/>
    <w:rsid w:val="00C56B4D"/>
    <w:pPr>
      <w:spacing w:line="241" w:lineRule="atLeast"/>
    </w:pPr>
    <w:rPr>
      <w:rFonts w:cs="Times New Roman"/>
      <w:color w:val="auto"/>
    </w:rPr>
  </w:style>
  <w:style w:type="character" w:customStyle="1" w:styleId="A1">
    <w:name w:val="A1"/>
    <w:rsid w:val="00C56B4D"/>
    <w:rPr>
      <w:rFonts w:cs="Kozuka Gothic Pro R"/>
      <w:color w:val="000000"/>
      <w:sz w:val="16"/>
      <w:szCs w:val="16"/>
    </w:rPr>
  </w:style>
  <w:style w:type="character" w:customStyle="1" w:styleId="RodapChar">
    <w:name w:val="Rodapé Char"/>
    <w:link w:val="Rodap"/>
    <w:uiPriority w:val="99"/>
    <w:rsid w:val="00F30AEA"/>
    <w:rPr>
      <w:sz w:val="24"/>
      <w:szCs w:val="24"/>
    </w:rPr>
  </w:style>
  <w:style w:type="character" w:customStyle="1" w:styleId="CabealhoChar">
    <w:name w:val="Cabeçalho Char"/>
    <w:link w:val="Cabealho"/>
    <w:rsid w:val="00280A22"/>
    <w:rPr>
      <w:sz w:val="24"/>
      <w:szCs w:val="24"/>
    </w:rPr>
  </w:style>
  <w:style w:type="character" w:styleId="Hyperlink">
    <w:name w:val="Hyperlink"/>
    <w:uiPriority w:val="99"/>
    <w:rsid w:val="00280A22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A411A5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rsid w:val="00A411A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A411A5"/>
  </w:style>
  <w:style w:type="paragraph" w:styleId="NormalWeb">
    <w:name w:val="Normal (Web)"/>
    <w:basedOn w:val="Normal"/>
    <w:uiPriority w:val="99"/>
    <w:unhideWhenUsed/>
    <w:rsid w:val="00A411A5"/>
    <w:pPr>
      <w:spacing w:before="100" w:beforeAutospacing="1" w:after="100" w:afterAutospacing="1"/>
    </w:pPr>
  </w:style>
  <w:style w:type="character" w:customStyle="1" w:styleId="TextosemFormataoChar">
    <w:name w:val="Texto sem Formatação Char"/>
    <w:link w:val="TextosemFormatao"/>
    <w:rsid w:val="003952D5"/>
    <w:rPr>
      <w:rFonts w:ascii="Courier New" w:hAnsi="Courier New"/>
    </w:rPr>
  </w:style>
  <w:style w:type="character" w:customStyle="1" w:styleId="RecuodecorpodetextoChar">
    <w:name w:val="Recuo de corpo de texto Char"/>
    <w:link w:val="Recuodecorpodetexto"/>
    <w:rsid w:val="00563F4C"/>
    <w:rPr>
      <w:sz w:val="28"/>
    </w:rPr>
  </w:style>
  <w:style w:type="character" w:styleId="Nmerodepgina">
    <w:name w:val="page number"/>
    <w:basedOn w:val="Fontepargpadro"/>
    <w:rsid w:val="005531E1"/>
  </w:style>
  <w:style w:type="paragraph" w:customStyle="1" w:styleId="western">
    <w:name w:val="western"/>
    <w:basedOn w:val="Normal"/>
    <w:rsid w:val="00B2551B"/>
    <w:pPr>
      <w:spacing w:before="100" w:beforeAutospacing="1" w:after="119"/>
    </w:pPr>
  </w:style>
  <w:style w:type="paragraph" w:styleId="PargrafodaLista">
    <w:name w:val="List Paragraph"/>
    <w:basedOn w:val="Normal"/>
    <w:uiPriority w:val="99"/>
    <w:qFormat/>
    <w:rsid w:val="008520B5"/>
    <w:pPr>
      <w:ind w:left="708"/>
    </w:pPr>
  </w:style>
  <w:style w:type="character" w:styleId="Forte">
    <w:name w:val="Strong"/>
    <w:uiPriority w:val="22"/>
    <w:qFormat/>
    <w:rsid w:val="00E66F81"/>
    <w:rPr>
      <w:b/>
      <w:bCs/>
    </w:rPr>
  </w:style>
  <w:style w:type="character" w:styleId="nfase">
    <w:name w:val="Emphasis"/>
    <w:qFormat/>
    <w:rsid w:val="00E66F81"/>
    <w:rPr>
      <w:i/>
      <w:iCs/>
    </w:rPr>
  </w:style>
  <w:style w:type="paragraph" w:styleId="SemEspaamento">
    <w:name w:val="No Spacing"/>
    <w:link w:val="SemEspaamentoChar"/>
    <w:uiPriority w:val="1"/>
    <w:qFormat/>
    <w:rsid w:val="00112766"/>
    <w:rPr>
      <w:rFonts w:ascii="Calibri" w:eastAsia="Calibri" w:hAnsi="Calibri"/>
      <w:sz w:val="22"/>
      <w:szCs w:val="22"/>
      <w:lang w:eastAsia="en-US"/>
    </w:rPr>
  </w:style>
  <w:style w:type="character" w:customStyle="1" w:styleId="SemEspaamentoChar">
    <w:name w:val="Sem Espaçamento Char"/>
    <w:link w:val="SemEspaamento"/>
    <w:uiPriority w:val="1"/>
    <w:rsid w:val="00112766"/>
    <w:rPr>
      <w:rFonts w:ascii="Calibri" w:eastAsia="Calibri" w:hAnsi="Calibri"/>
      <w:sz w:val="22"/>
      <w:szCs w:val="22"/>
      <w:lang w:eastAsia="en-US" w:bidi="ar-SA"/>
    </w:rPr>
  </w:style>
  <w:style w:type="paragraph" w:styleId="Citao">
    <w:name w:val="Quote"/>
    <w:basedOn w:val="Normal"/>
    <w:link w:val="CitaoChar"/>
    <w:uiPriority w:val="29"/>
    <w:qFormat/>
    <w:rsid w:val="004435E0"/>
    <w:pPr>
      <w:spacing w:after="60"/>
      <w:ind w:left="2835"/>
      <w:jc w:val="both"/>
    </w:pPr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CitaoChar">
    <w:name w:val="Citação Char"/>
    <w:link w:val="Citao"/>
    <w:uiPriority w:val="29"/>
    <w:qFormat/>
    <w:rsid w:val="004435E0"/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Recuodecorpodetexto2Char">
    <w:name w:val="Recuo de corpo de texto 2 Char"/>
    <w:basedOn w:val="Fontepargpadro"/>
    <w:link w:val="Recuodecorpodetexto2"/>
    <w:rsid w:val="00092385"/>
    <w:rPr>
      <w:rFonts w:ascii="Tahoma" w:hAnsi="Tahoma" w:cs="Tahoma"/>
      <w:b/>
      <w:sz w:val="24"/>
      <w:szCs w:val="24"/>
    </w:rPr>
  </w:style>
  <w:style w:type="character" w:customStyle="1" w:styleId="Ttulo5Char">
    <w:name w:val="Título 5 Char"/>
    <w:basedOn w:val="Fontepargpadro"/>
    <w:link w:val="Ttulo5"/>
    <w:semiHidden/>
    <w:rsid w:val="00092385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label">
    <w:name w:val="label"/>
    <w:basedOn w:val="Fontepargpadro"/>
    <w:rsid w:val="004120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4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05A128-27D0-4839-A7A6-A2BD220E5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230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LEI MUNICIPAL Nº 1</vt:lpstr>
    </vt:vector>
  </TitlesOfParts>
  <Company>Contabilidade</Company>
  <LinksUpToDate>false</LinksUpToDate>
  <CharactersWithSpaces>1471</CharactersWithSpaces>
  <SharedDoc>false</SharedDoc>
  <HLinks>
    <vt:vector size="12" baseType="variant">
      <vt:variant>
        <vt:i4>1245226</vt:i4>
      </vt:variant>
      <vt:variant>
        <vt:i4>3</vt:i4>
      </vt:variant>
      <vt:variant>
        <vt:i4>0</vt:i4>
      </vt:variant>
      <vt:variant>
        <vt:i4>5</vt:i4>
      </vt:variant>
      <vt:variant>
        <vt:lpwstr>mailto:gabinete@juara.mt.gov.br</vt:lpwstr>
      </vt:variant>
      <vt:variant>
        <vt:lpwstr/>
      </vt:variant>
      <vt:variant>
        <vt:i4>3211390</vt:i4>
      </vt:variant>
      <vt:variant>
        <vt:i4>0</vt:i4>
      </vt:variant>
      <vt:variant>
        <vt:i4>0</vt:i4>
      </vt:variant>
      <vt:variant>
        <vt:i4>5</vt:i4>
      </vt:variant>
      <vt:variant>
        <vt:lpwstr>http://www.juara.mt.gov.br/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 MUNICIPAL Nº 1</dc:title>
  <dc:subject/>
  <dc:creator>Prefeitura Municipal de Juara</dc:creator>
  <cp:keywords/>
  <cp:lastModifiedBy>DESKTOP-PMJ</cp:lastModifiedBy>
  <cp:revision>4</cp:revision>
  <cp:lastPrinted>2025-04-10T18:50:00Z</cp:lastPrinted>
  <dcterms:created xsi:type="dcterms:W3CDTF">2025-04-16T18:52:00Z</dcterms:created>
  <dcterms:modified xsi:type="dcterms:W3CDTF">2025-04-16T18:54:00Z</dcterms:modified>
</cp:coreProperties>
</file>