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D89EE" w14:textId="77777777" w:rsidR="00D22BE7" w:rsidRPr="00F45C72" w:rsidRDefault="00D22BE7" w:rsidP="00D22BE7">
      <w:pPr>
        <w:pStyle w:val="western"/>
        <w:spacing w:before="0" w:beforeAutospacing="0" w:after="0"/>
        <w:jc w:val="center"/>
        <w:rPr>
          <w:rFonts w:ascii="Cambria" w:hAnsi="Cambria" w:cs="Arial"/>
          <w:b/>
          <w:bCs/>
        </w:rPr>
      </w:pPr>
      <w:r w:rsidRPr="00F45C72">
        <w:rPr>
          <w:rFonts w:ascii="Cambria" w:hAnsi="Cambria" w:cs="Arial"/>
          <w:b/>
          <w:bCs/>
        </w:rPr>
        <w:t>Decreto nº 2.</w:t>
      </w:r>
      <w:r>
        <w:rPr>
          <w:rFonts w:ascii="Cambria" w:hAnsi="Cambria" w:cs="Arial"/>
          <w:b/>
          <w:bCs/>
        </w:rPr>
        <w:t>200</w:t>
      </w:r>
      <w:r w:rsidRPr="00F45C72">
        <w:rPr>
          <w:rFonts w:ascii="Cambria" w:hAnsi="Cambria" w:cs="Arial"/>
          <w:b/>
          <w:bCs/>
        </w:rPr>
        <w:t xml:space="preserve">, de </w:t>
      </w:r>
      <w:r>
        <w:rPr>
          <w:rFonts w:ascii="Cambria" w:hAnsi="Cambria" w:cs="Arial"/>
          <w:b/>
          <w:bCs/>
        </w:rPr>
        <w:t>19 de fevereiro</w:t>
      </w:r>
      <w:r w:rsidRPr="00F45C72">
        <w:rPr>
          <w:rFonts w:ascii="Cambria" w:hAnsi="Cambria" w:cs="Arial"/>
          <w:b/>
          <w:bCs/>
        </w:rPr>
        <w:t xml:space="preserve"> de 2025.</w:t>
      </w:r>
    </w:p>
    <w:p w14:paraId="49616B2B" w14:textId="77777777" w:rsidR="00D22BE7" w:rsidRPr="00F45C72" w:rsidRDefault="00D22BE7" w:rsidP="00D22BE7">
      <w:pPr>
        <w:pStyle w:val="western"/>
        <w:spacing w:before="0" w:beforeAutospacing="0" w:after="0"/>
        <w:jc w:val="both"/>
        <w:rPr>
          <w:rFonts w:ascii="Cambria" w:hAnsi="Cambria" w:cs="Arial"/>
        </w:rPr>
      </w:pPr>
    </w:p>
    <w:p w14:paraId="39592644" w14:textId="77777777" w:rsidR="00D22BE7" w:rsidRPr="00F45C72" w:rsidRDefault="00D22BE7" w:rsidP="00D22BE7">
      <w:pPr>
        <w:pStyle w:val="western"/>
        <w:spacing w:before="0" w:beforeAutospacing="0" w:after="0"/>
        <w:ind w:left="3969" w:right="-1"/>
        <w:jc w:val="both"/>
        <w:rPr>
          <w:rFonts w:ascii="Cambria" w:hAnsi="Cambria" w:cs="Arial"/>
          <w:bCs/>
        </w:rPr>
      </w:pPr>
      <w:r w:rsidRPr="00F45C72">
        <w:rPr>
          <w:rFonts w:ascii="Cambria" w:hAnsi="Cambria" w:cs="Arial"/>
          <w:b/>
        </w:rPr>
        <w:t>Dispõe sobre abertura de Crédito Especial autorizado no Orçamento Vigente, e dá outras providências</w:t>
      </w:r>
      <w:r w:rsidRPr="00F45C72">
        <w:rPr>
          <w:rFonts w:ascii="Cambria" w:hAnsi="Cambria" w:cs="Arial"/>
          <w:bCs/>
        </w:rPr>
        <w:t>.</w:t>
      </w:r>
    </w:p>
    <w:p w14:paraId="2C1DC9C8" w14:textId="77777777" w:rsidR="00D22BE7" w:rsidRPr="00F45C72" w:rsidRDefault="00D22BE7" w:rsidP="00D22BE7">
      <w:pPr>
        <w:pStyle w:val="western"/>
        <w:spacing w:before="0" w:beforeAutospacing="0" w:after="0"/>
        <w:jc w:val="both"/>
        <w:rPr>
          <w:rFonts w:ascii="Cambria" w:hAnsi="Cambria" w:cs="Arial"/>
        </w:rPr>
      </w:pPr>
    </w:p>
    <w:p w14:paraId="0DD2D7A6" w14:textId="77777777" w:rsidR="00D22BE7" w:rsidRPr="00F45C72" w:rsidRDefault="00D22BE7" w:rsidP="00D22BE7">
      <w:pPr>
        <w:pStyle w:val="western"/>
        <w:spacing w:before="0" w:beforeAutospacing="0" w:after="0"/>
        <w:ind w:firstLine="1452"/>
        <w:jc w:val="both"/>
        <w:rPr>
          <w:rFonts w:ascii="Cambria" w:hAnsi="Cambria" w:cs="Arial"/>
        </w:rPr>
      </w:pPr>
      <w:r w:rsidRPr="00F45C72">
        <w:rPr>
          <w:rFonts w:ascii="Cambria" w:hAnsi="Cambria" w:cs="Arial"/>
        </w:rPr>
        <w:t>O Prefeito do Município de Juara, Estado de Mato Grosso, no uso das atribuições legais que são conferidas pela Lei Orgânica do Município, e;</w:t>
      </w:r>
    </w:p>
    <w:p w14:paraId="6CA7B48C" w14:textId="77777777" w:rsidR="00D22BE7" w:rsidRPr="00F45C72" w:rsidRDefault="00D22BE7" w:rsidP="00D22BE7">
      <w:pPr>
        <w:jc w:val="both"/>
        <w:rPr>
          <w:rFonts w:ascii="Cambria" w:hAnsi="Cambria" w:cs="Arial"/>
        </w:rPr>
      </w:pPr>
    </w:p>
    <w:p w14:paraId="78C6565E" w14:textId="77777777" w:rsidR="00D22BE7" w:rsidRPr="00F45C72" w:rsidRDefault="00D22BE7" w:rsidP="00D22BE7">
      <w:pPr>
        <w:ind w:firstLine="1423"/>
        <w:jc w:val="both"/>
        <w:rPr>
          <w:rFonts w:ascii="Cambria" w:hAnsi="Cambria"/>
          <w:bCs/>
          <w:i/>
          <w:color w:val="000000"/>
          <w:lang w:bidi="pt-PT"/>
        </w:rPr>
      </w:pPr>
      <w:r w:rsidRPr="00F45C72">
        <w:rPr>
          <w:rFonts w:ascii="Cambria" w:hAnsi="Cambria" w:cs="Arial"/>
          <w:bCs/>
        </w:rPr>
        <w:t>Considerando a Lei Municipal nº 3.25</w:t>
      </w:r>
      <w:r>
        <w:rPr>
          <w:rFonts w:ascii="Cambria" w:hAnsi="Cambria" w:cs="Arial"/>
          <w:bCs/>
        </w:rPr>
        <w:t>7</w:t>
      </w:r>
      <w:r w:rsidRPr="00F45C72">
        <w:rPr>
          <w:rFonts w:ascii="Cambria" w:hAnsi="Cambria" w:cs="Arial"/>
          <w:bCs/>
        </w:rPr>
        <w:t xml:space="preserve">, de </w:t>
      </w:r>
      <w:r>
        <w:rPr>
          <w:rFonts w:ascii="Cambria" w:hAnsi="Cambria" w:cs="Arial"/>
          <w:bCs/>
        </w:rPr>
        <w:t>14</w:t>
      </w:r>
      <w:r w:rsidRPr="00F45C72">
        <w:rPr>
          <w:rFonts w:ascii="Cambria" w:hAnsi="Cambria" w:cs="Arial"/>
          <w:bCs/>
        </w:rPr>
        <w:t xml:space="preserve"> de </w:t>
      </w:r>
      <w:r>
        <w:rPr>
          <w:rFonts w:ascii="Cambria" w:hAnsi="Cambria" w:cs="Arial"/>
          <w:bCs/>
        </w:rPr>
        <w:t>fevereiro</w:t>
      </w:r>
      <w:r w:rsidRPr="00F45C72">
        <w:rPr>
          <w:rFonts w:ascii="Cambria" w:hAnsi="Cambria" w:cs="Arial"/>
          <w:bCs/>
        </w:rPr>
        <w:t xml:space="preserve"> de 2025 que, </w:t>
      </w:r>
      <w:proofErr w:type="gramStart"/>
      <w:r w:rsidRPr="00F45C72">
        <w:rPr>
          <w:rFonts w:ascii="Cambria" w:hAnsi="Cambria" w:cs="Arial"/>
        </w:rPr>
        <w:t>Autoriza</w:t>
      </w:r>
      <w:proofErr w:type="gramEnd"/>
      <w:r w:rsidRPr="00F45C72">
        <w:rPr>
          <w:rFonts w:ascii="Cambria" w:hAnsi="Cambria" w:cs="Arial"/>
        </w:rPr>
        <w:t xml:space="preserve"> o Poder Executivo a realizar no orçamento vigente, abertura de Crédito Especial e dá outras providências</w:t>
      </w:r>
      <w:r w:rsidRPr="00F45C72">
        <w:rPr>
          <w:rFonts w:ascii="Cambria" w:hAnsi="Cambria"/>
          <w:bCs/>
          <w:i/>
          <w:color w:val="000000"/>
          <w:lang w:bidi="pt-PT"/>
        </w:rPr>
        <w:t>.</w:t>
      </w:r>
    </w:p>
    <w:p w14:paraId="6BEC498F" w14:textId="77777777" w:rsidR="00D22BE7" w:rsidRPr="00F45C72" w:rsidRDefault="00D22BE7" w:rsidP="00D22BE7">
      <w:pPr>
        <w:pStyle w:val="western"/>
        <w:spacing w:before="0" w:beforeAutospacing="0" w:after="0"/>
        <w:jc w:val="both"/>
        <w:rPr>
          <w:rFonts w:ascii="Cambria" w:hAnsi="Cambria"/>
        </w:rPr>
      </w:pPr>
    </w:p>
    <w:p w14:paraId="62CEE510" w14:textId="77777777" w:rsidR="00D22BE7" w:rsidRPr="00F45C72" w:rsidRDefault="00D22BE7" w:rsidP="00D22BE7">
      <w:pPr>
        <w:pStyle w:val="western"/>
        <w:spacing w:before="0" w:beforeAutospacing="0" w:after="0"/>
        <w:ind w:firstLine="1418"/>
        <w:jc w:val="both"/>
        <w:rPr>
          <w:rFonts w:ascii="Cambria" w:hAnsi="Cambria"/>
        </w:rPr>
      </w:pPr>
      <w:r w:rsidRPr="00F45C72">
        <w:rPr>
          <w:rFonts w:ascii="Cambria" w:hAnsi="Cambria"/>
        </w:rPr>
        <w:t>D E C R E T A:</w:t>
      </w:r>
    </w:p>
    <w:p w14:paraId="3636893B" w14:textId="77777777" w:rsidR="00D22BE7" w:rsidRPr="00367F99" w:rsidRDefault="00D22BE7" w:rsidP="00D22BE7">
      <w:pPr>
        <w:jc w:val="both"/>
        <w:rPr>
          <w:rFonts w:ascii="Cambria" w:eastAsia="Calibri" w:hAnsi="Cambria" w:cs="Arial"/>
          <w:bCs/>
          <w:sz w:val="18"/>
          <w:szCs w:val="18"/>
          <w:lang w:eastAsia="en-US"/>
        </w:rPr>
      </w:pPr>
    </w:p>
    <w:p w14:paraId="653B5DEB" w14:textId="67A308FB" w:rsidR="00D22BE7" w:rsidRPr="00367F99" w:rsidRDefault="00D22BE7" w:rsidP="00A90F96">
      <w:pPr>
        <w:ind w:firstLine="1418"/>
        <w:jc w:val="both"/>
        <w:rPr>
          <w:rFonts w:ascii="Cambria" w:hAnsi="Cambria" w:cs="Arial"/>
        </w:rPr>
      </w:pPr>
      <w:r w:rsidRPr="00367F99">
        <w:rPr>
          <w:rFonts w:ascii="Cambria" w:hAnsi="Cambria" w:cs="Arial"/>
        </w:rPr>
        <w:t xml:space="preserve">Art. 1º Fica </w:t>
      </w:r>
      <w:r w:rsidR="00A90F96">
        <w:rPr>
          <w:rFonts w:ascii="Cambria" w:hAnsi="Cambria" w:cs="Arial"/>
        </w:rPr>
        <w:t xml:space="preserve">aberto no orçamento do exercício financeiro corrente </w:t>
      </w:r>
      <w:proofErr w:type="gramStart"/>
      <w:r w:rsidR="00A90F96">
        <w:rPr>
          <w:rFonts w:ascii="Cambria" w:hAnsi="Cambria" w:cs="Arial"/>
        </w:rPr>
        <w:t>um  credito</w:t>
      </w:r>
      <w:proofErr w:type="gramEnd"/>
      <w:r w:rsidRPr="00367F99">
        <w:rPr>
          <w:rFonts w:ascii="Cambria" w:hAnsi="Cambria" w:cs="Arial"/>
        </w:rPr>
        <w:t xml:space="preserve"> especial, no valor de R$ 150.000,00 (cento e cinquenta mil reais), na dotação abaixo discriminada:</w:t>
      </w:r>
    </w:p>
    <w:tbl>
      <w:tblPr>
        <w:tblW w:w="0" w:type="auto"/>
        <w:tblLook w:val="04A0" w:firstRow="1" w:lastRow="0" w:firstColumn="1" w:lastColumn="0" w:noHBand="0" w:noVBand="1"/>
      </w:tblPr>
      <w:tblGrid>
        <w:gridCol w:w="2142"/>
        <w:gridCol w:w="6816"/>
      </w:tblGrid>
      <w:tr w:rsidR="00D22BE7" w:rsidRPr="00367F99" w14:paraId="588D6911" w14:textId="77777777" w:rsidTr="00C6505B">
        <w:tc>
          <w:tcPr>
            <w:tcW w:w="2144" w:type="dxa"/>
            <w:hideMark/>
          </w:tcPr>
          <w:p w14:paraId="318EF722" w14:textId="77777777" w:rsidR="00D22BE7" w:rsidRPr="00367F99" w:rsidRDefault="00D22BE7" w:rsidP="00C6505B">
            <w:pPr>
              <w:jc w:val="both"/>
              <w:rPr>
                <w:rFonts w:ascii="Cambria" w:hAnsi="Cambria" w:cs="Arial"/>
              </w:rPr>
            </w:pPr>
            <w:r w:rsidRPr="00367F99">
              <w:rPr>
                <w:rFonts w:ascii="Cambria" w:hAnsi="Cambria" w:cs="Arial"/>
              </w:rPr>
              <w:t>08.100</w:t>
            </w:r>
          </w:p>
        </w:tc>
        <w:tc>
          <w:tcPr>
            <w:tcW w:w="6953" w:type="dxa"/>
            <w:hideMark/>
          </w:tcPr>
          <w:p w14:paraId="54ABA95E" w14:textId="77777777" w:rsidR="00D22BE7" w:rsidRPr="00367F99" w:rsidRDefault="00D22BE7" w:rsidP="00C6505B">
            <w:pPr>
              <w:jc w:val="both"/>
              <w:rPr>
                <w:rFonts w:ascii="Cambria" w:hAnsi="Cambria" w:cs="Arial"/>
              </w:rPr>
            </w:pPr>
            <w:r w:rsidRPr="00367F99">
              <w:rPr>
                <w:rFonts w:ascii="Cambria" w:hAnsi="Cambria" w:cs="Arial"/>
              </w:rPr>
              <w:t>Secretaria Municipal de Educação</w:t>
            </w:r>
          </w:p>
        </w:tc>
      </w:tr>
      <w:tr w:rsidR="00D22BE7" w:rsidRPr="00367F99" w14:paraId="57C082E2" w14:textId="77777777" w:rsidTr="00C6505B">
        <w:tc>
          <w:tcPr>
            <w:tcW w:w="2144" w:type="dxa"/>
            <w:hideMark/>
          </w:tcPr>
          <w:p w14:paraId="44049CEC" w14:textId="77777777" w:rsidR="00D22BE7" w:rsidRPr="00367F99" w:rsidRDefault="00D22BE7" w:rsidP="00C6505B">
            <w:pPr>
              <w:jc w:val="both"/>
              <w:rPr>
                <w:rFonts w:ascii="Cambria" w:hAnsi="Cambria" w:cs="Arial"/>
              </w:rPr>
            </w:pPr>
            <w:r w:rsidRPr="00367F99">
              <w:rPr>
                <w:rFonts w:ascii="Cambria" w:hAnsi="Cambria" w:cs="Arial"/>
              </w:rPr>
              <w:t>14</w:t>
            </w:r>
          </w:p>
        </w:tc>
        <w:tc>
          <w:tcPr>
            <w:tcW w:w="6953" w:type="dxa"/>
            <w:hideMark/>
          </w:tcPr>
          <w:p w14:paraId="0004EB38" w14:textId="77777777" w:rsidR="00D22BE7" w:rsidRPr="00367F99" w:rsidRDefault="00D22BE7" w:rsidP="00C6505B">
            <w:pPr>
              <w:jc w:val="both"/>
              <w:rPr>
                <w:rFonts w:ascii="Cambria" w:hAnsi="Cambria" w:cs="Arial"/>
              </w:rPr>
            </w:pPr>
            <w:r w:rsidRPr="00367F99">
              <w:rPr>
                <w:rFonts w:ascii="Cambria" w:hAnsi="Cambria" w:cs="Arial"/>
              </w:rPr>
              <w:t>Direitos da Cidadania</w:t>
            </w:r>
          </w:p>
        </w:tc>
      </w:tr>
      <w:tr w:rsidR="00D22BE7" w:rsidRPr="00367F99" w14:paraId="45EBD66C" w14:textId="77777777" w:rsidTr="00C6505B">
        <w:tc>
          <w:tcPr>
            <w:tcW w:w="2144" w:type="dxa"/>
            <w:hideMark/>
          </w:tcPr>
          <w:p w14:paraId="0F69F325" w14:textId="77777777" w:rsidR="00D22BE7" w:rsidRPr="00367F99" w:rsidRDefault="00D22BE7" w:rsidP="00C6505B">
            <w:pPr>
              <w:jc w:val="both"/>
              <w:rPr>
                <w:rFonts w:ascii="Cambria" w:hAnsi="Cambria" w:cs="Arial"/>
              </w:rPr>
            </w:pPr>
            <w:r w:rsidRPr="00367F99">
              <w:rPr>
                <w:rFonts w:ascii="Cambria" w:hAnsi="Cambria" w:cs="Arial"/>
              </w:rPr>
              <w:t>14.122</w:t>
            </w:r>
          </w:p>
        </w:tc>
        <w:tc>
          <w:tcPr>
            <w:tcW w:w="6953" w:type="dxa"/>
            <w:hideMark/>
          </w:tcPr>
          <w:p w14:paraId="6EA18803" w14:textId="77777777" w:rsidR="00D22BE7" w:rsidRPr="00367F99" w:rsidRDefault="00D22BE7" w:rsidP="00C6505B">
            <w:pPr>
              <w:jc w:val="both"/>
              <w:rPr>
                <w:rFonts w:ascii="Cambria" w:hAnsi="Cambria" w:cs="Arial"/>
              </w:rPr>
            </w:pPr>
            <w:r w:rsidRPr="00367F99">
              <w:rPr>
                <w:rFonts w:ascii="Cambria" w:hAnsi="Cambria" w:cs="Arial"/>
              </w:rPr>
              <w:t xml:space="preserve">Administração Geral </w:t>
            </w:r>
          </w:p>
        </w:tc>
      </w:tr>
      <w:tr w:rsidR="00D22BE7" w:rsidRPr="00367F99" w14:paraId="401892AB" w14:textId="77777777" w:rsidTr="00C6505B">
        <w:tc>
          <w:tcPr>
            <w:tcW w:w="2144" w:type="dxa"/>
            <w:hideMark/>
          </w:tcPr>
          <w:p w14:paraId="038DC67A" w14:textId="77777777" w:rsidR="00D22BE7" w:rsidRPr="00367F99" w:rsidRDefault="00D22BE7" w:rsidP="00C6505B">
            <w:pPr>
              <w:jc w:val="both"/>
              <w:rPr>
                <w:rFonts w:ascii="Cambria" w:hAnsi="Cambria" w:cs="Arial"/>
              </w:rPr>
            </w:pPr>
            <w:r w:rsidRPr="00367F99">
              <w:rPr>
                <w:rFonts w:ascii="Cambria" w:hAnsi="Cambria" w:cs="Arial"/>
              </w:rPr>
              <w:t>14.122.0028</w:t>
            </w:r>
          </w:p>
        </w:tc>
        <w:tc>
          <w:tcPr>
            <w:tcW w:w="6953" w:type="dxa"/>
            <w:hideMark/>
          </w:tcPr>
          <w:p w14:paraId="7103F69B" w14:textId="77777777" w:rsidR="00D22BE7" w:rsidRPr="00367F99" w:rsidRDefault="00D22BE7" w:rsidP="00C6505B">
            <w:pPr>
              <w:jc w:val="both"/>
              <w:rPr>
                <w:rFonts w:ascii="Cambria" w:hAnsi="Cambria" w:cs="Arial"/>
              </w:rPr>
            </w:pPr>
            <w:r w:rsidRPr="00367F99">
              <w:rPr>
                <w:rFonts w:ascii="Cambria" w:hAnsi="Cambria" w:cs="Arial"/>
              </w:rPr>
              <w:t>Educação de Qualidade</w:t>
            </w:r>
          </w:p>
        </w:tc>
      </w:tr>
      <w:tr w:rsidR="00D22BE7" w:rsidRPr="00367F99" w14:paraId="12CD883D" w14:textId="77777777" w:rsidTr="00C6505B">
        <w:tc>
          <w:tcPr>
            <w:tcW w:w="2144" w:type="dxa"/>
            <w:hideMark/>
          </w:tcPr>
          <w:p w14:paraId="09BF756D" w14:textId="77777777" w:rsidR="00D22BE7" w:rsidRPr="00367F99" w:rsidRDefault="00D22BE7" w:rsidP="00C6505B">
            <w:pPr>
              <w:jc w:val="both"/>
              <w:rPr>
                <w:rFonts w:ascii="Cambria" w:hAnsi="Cambria" w:cs="Arial"/>
              </w:rPr>
            </w:pPr>
            <w:r w:rsidRPr="00367F99">
              <w:rPr>
                <w:rFonts w:ascii="Cambria" w:hAnsi="Cambria" w:cs="Arial"/>
              </w:rPr>
              <w:t>14.122.0028.2638</w:t>
            </w:r>
          </w:p>
        </w:tc>
        <w:tc>
          <w:tcPr>
            <w:tcW w:w="6953" w:type="dxa"/>
            <w:hideMark/>
          </w:tcPr>
          <w:p w14:paraId="11089F22" w14:textId="77777777" w:rsidR="00D22BE7" w:rsidRPr="00367F99" w:rsidRDefault="00D22BE7" w:rsidP="00C6505B">
            <w:pPr>
              <w:jc w:val="both"/>
              <w:rPr>
                <w:rFonts w:ascii="Cambria" w:hAnsi="Cambria" w:cs="Arial"/>
              </w:rPr>
            </w:pPr>
            <w:r w:rsidRPr="00367F99">
              <w:rPr>
                <w:rFonts w:ascii="Cambria" w:hAnsi="Cambria" w:cs="Arial"/>
              </w:rPr>
              <w:t xml:space="preserve">Mão de Obra dos </w:t>
            </w:r>
            <w:proofErr w:type="spellStart"/>
            <w:r w:rsidRPr="00367F99">
              <w:rPr>
                <w:rFonts w:ascii="Cambria" w:hAnsi="Cambria" w:cs="Arial"/>
              </w:rPr>
              <w:t>Recuperandos</w:t>
            </w:r>
            <w:proofErr w:type="spellEnd"/>
          </w:p>
        </w:tc>
      </w:tr>
      <w:tr w:rsidR="00D22BE7" w:rsidRPr="00367F99" w14:paraId="2DC44965" w14:textId="77777777" w:rsidTr="00C6505B">
        <w:tc>
          <w:tcPr>
            <w:tcW w:w="2144" w:type="dxa"/>
            <w:hideMark/>
          </w:tcPr>
          <w:p w14:paraId="71F03811" w14:textId="77777777" w:rsidR="00D22BE7" w:rsidRPr="00367F99" w:rsidRDefault="00D22BE7" w:rsidP="00C6505B">
            <w:pPr>
              <w:jc w:val="both"/>
              <w:rPr>
                <w:rFonts w:ascii="Cambria" w:hAnsi="Cambria" w:cs="Arial"/>
              </w:rPr>
            </w:pPr>
            <w:r w:rsidRPr="00367F99">
              <w:rPr>
                <w:rFonts w:ascii="Cambria" w:hAnsi="Cambria" w:cs="Arial"/>
              </w:rPr>
              <w:t>33.90.36.00</w:t>
            </w:r>
          </w:p>
          <w:p w14:paraId="27A3CEF3" w14:textId="77777777" w:rsidR="00D22BE7" w:rsidRPr="00367F99" w:rsidRDefault="00D22BE7" w:rsidP="00C6505B">
            <w:pPr>
              <w:jc w:val="both"/>
              <w:rPr>
                <w:rFonts w:ascii="Cambria" w:hAnsi="Cambria" w:cs="Arial"/>
              </w:rPr>
            </w:pPr>
            <w:r w:rsidRPr="00367F99">
              <w:rPr>
                <w:rFonts w:ascii="Cambria" w:hAnsi="Cambria" w:cs="Arial"/>
              </w:rPr>
              <w:t>33.90.39.00</w:t>
            </w:r>
          </w:p>
        </w:tc>
        <w:tc>
          <w:tcPr>
            <w:tcW w:w="6953" w:type="dxa"/>
            <w:hideMark/>
          </w:tcPr>
          <w:p w14:paraId="524713F9" w14:textId="6B1ABD4C" w:rsidR="00D22BE7" w:rsidRPr="00367F99" w:rsidRDefault="00D22BE7" w:rsidP="00C6505B">
            <w:pPr>
              <w:jc w:val="both"/>
              <w:rPr>
                <w:rFonts w:ascii="Cambria" w:hAnsi="Cambria" w:cs="Arial"/>
              </w:rPr>
            </w:pPr>
            <w:r w:rsidRPr="00367F99">
              <w:rPr>
                <w:rFonts w:ascii="Cambria" w:hAnsi="Cambria" w:cs="Arial"/>
              </w:rPr>
              <w:t>Outros Serviços Terceiros Pessoa Física ..................... R$ 130.000,00</w:t>
            </w:r>
          </w:p>
          <w:p w14:paraId="0BD60D2E" w14:textId="77777777" w:rsidR="00D22BE7" w:rsidRPr="00367F99" w:rsidRDefault="00D22BE7" w:rsidP="00C6505B">
            <w:pPr>
              <w:jc w:val="both"/>
              <w:rPr>
                <w:rFonts w:ascii="Cambria" w:hAnsi="Cambria" w:cs="Arial"/>
              </w:rPr>
            </w:pPr>
            <w:r w:rsidRPr="00367F99">
              <w:rPr>
                <w:rFonts w:ascii="Cambria" w:hAnsi="Cambria" w:cs="Arial"/>
              </w:rPr>
              <w:t>Outros Serviços Terceiros Pessoa Jurídica .................. R$   10.000,00</w:t>
            </w:r>
          </w:p>
        </w:tc>
      </w:tr>
      <w:tr w:rsidR="00D22BE7" w:rsidRPr="00367F99" w14:paraId="6DFFBC73" w14:textId="77777777" w:rsidTr="00C6505B">
        <w:tc>
          <w:tcPr>
            <w:tcW w:w="2144" w:type="dxa"/>
            <w:hideMark/>
          </w:tcPr>
          <w:p w14:paraId="5E407D8F" w14:textId="77777777" w:rsidR="00D22BE7" w:rsidRPr="00367F99" w:rsidRDefault="00D22BE7" w:rsidP="00C6505B">
            <w:pPr>
              <w:jc w:val="both"/>
              <w:rPr>
                <w:rFonts w:ascii="Cambria" w:hAnsi="Cambria" w:cs="Arial"/>
              </w:rPr>
            </w:pPr>
            <w:r w:rsidRPr="00367F99">
              <w:rPr>
                <w:rFonts w:ascii="Cambria" w:hAnsi="Cambria" w:cs="Arial"/>
              </w:rPr>
              <w:t>33.90.30.00</w:t>
            </w:r>
          </w:p>
        </w:tc>
        <w:tc>
          <w:tcPr>
            <w:tcW w:w="6953" w:type="dxa"/>
            <w:hideMark/>
          </w:tcPr>
          <w:p w14:paraId="6B1DB6EE" w14:textId="77777777" w:rsidR="00D22BE7" w:rsidRPr="00367F99" w:rsidRDefault="00D22BE7" w:rsidP="00C6505B">
            <w:pPr>
              <w:jc w:val="both"/>
              <w:rPr>
                <w:rFonts w:ascii="Cambria" w:hAnsi="Cambria" w:cs="Arial"/>
              </w:rPr>
            </w:pPr>
            <w:r w:rsidRPr="00367F99">
              <w:rPr>
                <w:rFonts w:ascii="Cambria" w:hAnsi="Cambria" w:cs="Arial"/>
              </w:rPr>
              <w:t>Material de Consumo .......................................................... R$    10.000,00</w:t>
            </w:r>
          </w:p>
        </w:tc>
      </w:tr>
    </w:tbl>
    <w:p w14:paraId="06ED6883" w14:textId="77777777" w:rsidR="00D22BE7" w:rsidRPr="00367F99" w:rsidRDefault="00D22BE7" w:rsidP="00D22BE7">
      <w:pPr>
        <w:jc w:val="both"/>
        <w:rPr>
          <w:rFonts w:ascii="Cambria" w:hAnsi="Cambria" w:cs="Arial"/>
          <w:sz w:val="18"/>
          <w:szCs w:val="18"/>
        </w:rPr>
      </w:pPr>
    </w:p>
    <w:p w14:paraId="5CCF303F" w14:textId="77777777" w:rsidR="00D22BE7" w:rsidRPr="00367F99" w:rsidRDefault="00D22BE7" w:rsidP="00D22BE7">
      <w:pPr>
        <w:ind w:firstLine="1418"/>
        <w:jc w:val="both"/>
        <w:rPr>
          <w:rFonts w:ascii="Cambria" w:hAnsi="Cambria" w:cs="Arial"/>
        </w:rPr>
      </w:pPr>
      <w:r w:rsidRPr="00367F99">
        <w:rPr>
          <w:rFonts w:ascii="Cambria" w:hAnsi="Cambria" w:cs="Arial"/>
        </w:rPr>
        <w:t>Art. 2º Para dar cobertura ao crédito especial aberto no artigo anterior da dotação especificada, será utilizado em igual importância, por anulação parcial ou total da dotação, abaixo mencionada, na forma dos artigos 42 e 43 da Lei Federal nº 4.320/64.</w:t>
      </w:r>
    </w:p>
    <w:tbl>
      <w:tblPr>
        <w:tblW w:w="9180" w:type="dxa"/>
        <w:tblLook w:val="04A0" w:firstRow="1" w:lastRow="0" w:firstColumn="1" w:lastColumn="0" w:noHBand="0" w:noVBand="1"/>
      </w:tblPr>
      <w:tblGrid>
        <w:gridCol w:w="2092"/>
        <w:gridCol w:w="7088"/>
      </w:tblGrid>
      <w:tr w:rsidR="00D22BE7" w:rsidRPr="00367F99" w14:paraId="024148D8" w14:textId="77777777" w:rsidTr="00C6505B">
        <w:tc>
          <w:tcPr>
            <w:tcW w:w="1809" w:type="dxa"/>
            <w:hideMark/>
          </w:tcPr>
          <w:p w14:paraId="137AC5BE" w14:textId="77777777" w:rsidR="00D22BE7" w:rsidRPr="00367F99" w:rsidRDefault="00D22BE7" w:rsidP="00C6505B">
            <w:pPr>
              <w:jc w:val="both"/>
              <w:rPr>
                <w:rFonts w:ascii="Cambria" w:hAnsi="Cambria" w:cs="Arial"/>
              </w:rPr>
            </w:pPr>
            <w:r w:rsidRPr="00367F99">
              <w:rPr>
                <w:rFonts w:ascii="Cambria" w:hAnsi="Cambria" w:cs="Arial"/>
              </w:rPr>
              <w:t>08.100</w:t>
            </w:r>
          </w:p>
        </w:tc>
        <w:tc>
          <w:tcPr>
            <w:tcW w:w="7371" w:type="dxa"/>
            <w:hideMark/>
          </w:tcPr>
          <w:p w14:paraId="6800D03B" w14:textId="77777777" w:rsidR="00D22BE7" w:rsidRPr="00367F99" w:rsidRDefault="00D22BE7" w:rsidP="00C6505B">
            <w:pPr>
              <w:jc w:val="both"/>
              <w:rPr>
                <w:rFonts w:ascii="Cambria" w:hAnsi="Cambria" w:cs="Arial"/>
              </w:rPr>
            </w:pPr>
            <w:r w:rsidRPr="00367F99">
              <w:rPr>
                <w:rFonts w:ascii="Cambria" w:hAnsi="Cambria" w:cs="Arial"/>
              </w:rPr>
              <w:t>Secretaria Municipal de Educação</w:t>
            </w:r>
          </w:p>
        </w:tc>
      </w:tr>
      <w:tr w:rsidR="00D22BE7" w:rsidRPr="00367F99" w14:paraId="3E3FED73" w14:textId="77777777" w:rsidTr="00C6505B">
        <w:tc>
          <w:tcPr>
            <w:tcW w:w="1809" w:type="dxa"/>
            <w:hideMark/>
          </w:tcPr>
          <w:p w14:paraId="1D943F0B" w14:textId="77777777" w:rsidR="00D22BE7" w:rsidRPr="00367F99" w:rsidRDefault="00D22BE7" w:rsidP="00C6505B">
            <w:pPr>
              <w:jc w:val="both"/>
              <w:rPr>
                <w:rFonts w:ascii="Cambria" w:hAnsi="Cambria" w:cs="Arial"/>
              </w:rPr>
            </w:pPr>
            <w:r w:rsidRPr="00367F99">
              <w:rPr>
                <w:rFonts w:ascii="Cambria" w:hAnsi="Cambria" w:cs="Arial"/>
              </w:rPr>
              <w:t>12</w:t>
            </w:r>
          </w:p>
        </w:tc>
        <w:tc>
          <w:tcPr>
            <w:tcW w:w="7371" w:type="dxa"/>
            <w:hideMark/>
          </w:tcPr>
          <w:p w14:paraId="5B4341CB" w14:textId="77777777" w:rsidR="00D22BE7" w:rsidRPr="00367F99" w:rsidRDefault="00D22BE7" w:rsidP="00C6505B">
            <w:pPr>
              <w:jc w:val="both"/>
              <w:rPr>
                <w:rFonts w:ascii="Cambria" w:hAnsi="Cambria" w:cs="Arial"/>
              </w:rPr>
            </w:pPr>
            <w:r w:rsidRPr="00367F99">
              <w:rPr>
                <w:rFonts w:ascii="Cambria" w:hAnsi="Cambria" w:cs="Arial"/>
              </w:rPr>
              <w:t>Educação</w:t>
            </w:r>
          </w:p>
        </w:tc>
      </w:tr>
      <w:tr w:rsidR="00D22BE7" w:rsidRPr="00367F99" w14:paraId="1E4D45EF" w14:textId="77777777" w:rsidTr="00C6505B">
        <w:tc>
          <w:tcPr>
            <w:tcW w:w="1809" w:type="dxa"/>
            <w:hideMark/>
          </w:tcPr>
          <w:p w14:paraId="3585336A" w14:textId="77777777" w:rsidR="00D22BE7" w:rsidRPr="00367F99" w:rsidRDefault="00D22BE7" w:rsidP="00C6505B">
            <w:pPr>
              <w:jc w:val="both"/>
              <w:rPr>
                <w:rFonts w:ascii="Cambria" w:hAnsi="Cambria" w:cs="Arial"/>
              </w:rPr>
            </w:pPr>
            <w:r w:rsidRPr="00367F99">
              <w:rPr>
                <w:rFonts w:ascii="Cambria" w:hAnsi="Cambria" w:cs="Arial"/>
              </w:rPr>
              <w:t>12.122</w:t>
            </w:r>
          </w:p>
        </w:tc>
        <w:tc>
          <w:tcPr>
            <w:tcW w:w="7371" w:type="dxa"/>
            <w:hideMark/>
          </w:tcPr>
          <w:p w14:paraId="52122CCB" w14:textId="77777777" w:rsidR="00D22BE7" w:rsidRPr="00367F99" w:rsidRDefault="00D22BE7" w:rsidP="00C6505B">
            <w:pPr>
              <w:jc w:val="both"/>
              <w:rPr>
                <w:rFonts w:ascii="Cambria" w:hAnsi="Cambria" w:cs="Arial"/>
              </w:rPr>
            </w:pPr>
            <w:r w:rsidRPr="00367F99">
              <w:rPr>
                <w:rFonts w:ascii="Cambria" w:hAnsi="Cambria" w:cs="Arial"/>
              </w:rPr>
              <w:t>Administração Geral</w:t>
            </w:r>
          </w:p>
        </w:tc>
      </w:tr>
      <w:tr w:rsidR="00D22BE7" w:rsidRPr="00367F99" w14:paraId="1ED8DF4B" w14:textId="77777777" w:rsidTr="00C6505B">
        <w:tc>
          <w:tcPr>
            <w:tcW w:w="1809" w:type="dxa"/>
            <w:hideMark/>
          </w:tcPr>
          <w:p w14:paraId="1580A1AB" w14:textId="77777777" w:rsidR="00D22BE7" w:rsidRPr="00367F99" w:rsidRDefault="00D22BE7" w:rsidP="00C6505B">
            <w:pPr>
              <w:jc w:val="both"/>
              <w:rPr>
                <w:rFonts w:ascii="Cambria" w:hAnsi="Cambria" w:cs="Arial"/>
              </w:rPr>
            </w:pPr>
            <w:r w:rsidRPr="00367F99">
              <w:rPr>
                <w:rFonts w:ascii="Cambria" w:hAnsi="Cambria" w:cs="Arial"/>
              </w:rPr>
              <w:t>12.122.0028</w:t>
            </w:r>
          </w:p>
        </w:tc>
        <w:tc>
          <w:tcPr>
            <w:tcW w:w="7371" w:type="dxa"/>
            <w:hideMark/>
          </w:tcPr>
          <w:p w14:paraId="02C6C74F" w14:textId="77777777" w:rsidR="00D22BE7" w:rsidRPr="00367F99" w:rsidRDefault="00D22BE7" w:rsidP="00C6505B">
            <w:pPr>
              <w:jc w:val="both"/>
              <w:rPr>
                <w:rFonts w:ascii="Cambria" w:hAnsi="Cambria" w:cs="Arial"/>
              </w:rPr>
            </w:pPr>
            <w:r w:rsidRPr="00367F99">
              <w:rPr>
                <w:rFonts w:ascii="Cambria" w:hAnsi="Cambria" w:cs="Arial"/>
              </w:rPr>
              <w:t>Educação de Qualidade</w:t>
            </w:r>
          </w:p>
        </w:tc>
      </w:tr>
      <w:tr w:rsidR="00D22BE7" w:rsidRPr="00367F99" w14:paraId="67BC5126" w14:textId="77777777" w:rsidTr="00C6505B">
        <w:tc>
          <w:tcPr>
            <w:tcW w:w="1809" w:type="dxa"/>
            <w:hideMark/>
          </w:tcPr>
          <w:p w14:paraId="00FAFF91" w14:textId="77777777" w:rsidR="00D22BE7" w:rsidRPr="00367F99" w:rsidRDefault="00D22BE7" w:rsidP="00C6505B">
            <w:pPr>
              <w:jc w:val="both"/>
              <w:rPr>
                <w:rFonts w:ascii="Cambria" w:hAnsi="Cambria" w:cs="Arial"/>
              </w:rPr>
            </w:pPr>
            <w:r w:rsidRPr="00367F99">
              <w:rPr>
                <w:rFonts w:ascii="Cambria" w:hAnsi="Cambria" w:cs="Arial"/>
              </w:rPr>
              <w:t>12.122.0028.2324</w:t>
            </w:r>
          </w:p>
        </w:tc>
        <w:tc>
          <w:tcPr>
            <w:tcW w:w="7371" w:type="dxa"/>
            <w:hideMark/>
          </w:tcPr>
          <w:p w14:paraId="382B1473" w14:textId="77777777" w:rsidR="00D22BE7" w:rsidRPr="00367F99" w:rsidRDefault="00D22BE7" w:rsidP="00C6505B">
            <w:pPr>
              <w:jc w:val="both"/>
              <w:rPr>
                <w:rFonts w:ascii="Cambria" w:hAnsi="Cambria" w:cs="Arial"/>
              </w:rPr>
            </w:pPr>
            <w:r w:rsidRPr="00367F99">
              <w:rPr>
                <w:rFonts w:ascii="Cambria" w:hAnsi="Cambria" w:cs="Arial"/>
              </w:rPr>
              <w:t>Gestão Administrativa da Secretária Municipal de Educação</w:t>
            </w:r>
          </w:p>
        </w:tc>
      </w:tr>
      <w:tr w:rsidR="00D22BE7" w:rsidRPr="00367F99" w14:paraId="3B7E4E0C" w14:textId="77777777" w:rsidTr="00C6505B">
        <w:tc>
          <w:tcPr>
            <w:tcW w:w="1809" w:type="dxa"/>
            <w:hideMark/>
          </w:tcPr>
          <w:p w14:paraId="3E820E26" w14:textId="77777777" w:rsidR="00D22BE7" w:rsidRPr="00367F99" w:rsidRDefault="00D22BE7" w:rsidP="00C6505B">
            <w:pPr>
              <w:jc w:val="both"/>
              <w:rPr>
                <w:rFonts w:ascii="Cambria" w:hAnsi="Cambria" w:cs="Arial"/>
              </w:rPr>
            </w:pPr>
            <w:r w:rsidRPr="00367F99">
              <w:rPr>
                <w:rFonts w:ascii="Cambria" w:hAnsi="Cambria" w:cs="Arial"/>
              </w:rPr>
              <w:t>33.90.34.00</w:t>
            </w:r>
          </w:p>
        </w:tc>
        <w:tc>
          <w:tcPr>
            <w:tcW w:w="7371" w:type="dxa"/>
            <w:hideMark/>
          </w:tcPr>
          <w:p w14:paraId="1E659E80" w14:textId="77777777" w:rsidR="00D22BE7" w:rsidRPr="00367F99" w:rsidRDefault="00D22BE7" w:rsidP="00C6505B">
            <w:pPr>
              <w:jc w:val="both"/>
              <w:rPr>
                <w:rFonts w:ascii="Cambria" w:hAnsi="Cambria" w:cs="Arial"/>
              </w:rPr>
            </w:pPr>
            <w:r w:rsidRPr="00367F99">
              <w:rPr>
                <w:rFonts w:ascii="Cambria" w:hAnsi="Cambria" w:cs="Arial"/>
              </w:rPr>
              <w:t>Outras Despesas Decorrentes de Contratos de Terceirização ............................................................................................................ R$ 150.000,00</w:t>
            </w:r>
          </w:p>
        </w:tc>
      </w:tr>
    </w:tbl>
    <w:p w14:paraId="7784E904" w14:textId="77777777" w:rsidR="00D22BE7" w:rsidRPr="00A97987" w:rsidRDefault="00D22BE7" w:rsidP="00D22BE7">
      <w:pPr>
        <w:jc w:val="both"/>
        <w:rPr>
          <w:rFonts w:ascii="Cambria" w:hAnsi="Cambria" w:cs="Arial"/>
        </w:rPr>
      </w:pPr>
    </w:p>
    <w:p w14:paraId="40EC234F" w14:textId="072A2CB1" w:rsidR="00D22BE7" w:rsidRPr="00A97987" w:rsidRDefault="00A90F96" w:rsidP="00D22BE7">
      <w:pPr>
        <w:ind w:firstLine="1418"/>
        <w:jc w:val="both"/>
        <w:rPr>
          <w:rFonts w:ascii="Cambria" w:hAnsi="Cambria"/>
        </w:rPr>
      </w:pPr>
      <w:r>
        <w:rPr>
          <w:rFonts w:ascii="Cambria" w:hAnsi="Cambria" w:cs="Arial"/>
        </w:rPr>
        <w:t>Art. 3</w:t>
      </w:r>
      <w:r w:rsidR="00D22BE7" w:rsidRPr="00A97987">
        <w:rPr>
          <w:rFonts w:ascii="Cambria" w:hAnsi="Cambria" w:cs="Arial"/>
        </w:rPr>
        <w:t>º Est</w:t>
      </w:r>
      <w:r w:rsidR="00D22BE7">
        <w:rPr>
          <w:rFonts w:ascii="Cambria" w:hAnsi="Cambria" w:cs="Arial"/>
        </w:rPr>
        <w:t>e</w:t>
      </w:r>
      <w:r w:rsidR="00D22BE7" w:rsidRPr="00A97987">
        <w:rPr>
          <w:rFonts w:ascii="Cambria" w:hAnsi="Cambria" w:cs="Arial"/>
        </w:rPr>
        <w:t xml:space="preserve"> </w:t>
      </w:r>
      <w:r w:rsidR="00D22BE7">
        <w:rPr>
          <w:rFonts w:ascii="Cambria" w:hAnsi="Cambria" w:cs="Arial"/>
        </w:rPr>
        <w:t xml:space="preserve">Decreto </w:t>
      </w:r>
      <w:r w:rsidR="00D22BE7" w:rsidRPr="00A97987">
        <w:rPr>
          <w:rFonts w:ascii="Cambria" w:hAnsi="Cambria" w:cs="Arial"/>
        </w:rPr>
        <w:t>entra em vigor na data da sua publicação.</w:t>
      </w:r>
    </w:p>
    <w:p w14:paraId="3E13540F" w14:textId="435C69F7" w:rsidR="00D22BE7" w:rsidRDefault="00D22BE7" w:rsidP="00D22BE7">
      <w:pPr>
        <w:tabs>
          <w:tab w:val="left" w:pos="0"/>
        </w:tabs>
        <w:rPr>
          <w:rFonts w:ascii="Cambria" w:hAnsi="Cambria" w:cs="Arial"/>
        </w:rPr>
      </w:pPr>
    </w:p>
    <w:p w14:paraId="4B5A1441" w14:textId="77777777" w:rsidR="00A90F96" w:rsidRPr="00A97987" w:rsidRDefault="00A90F96" w:rsidP="00D22BE7">
      <w:pPr>
        <w:tabs>
          <w:tab w:val="left" w:pos="0"/>
        </w:tabs>
        <w:rPr>
          <w:rFonts w:ascii="Cambria" w:hAnsi="Cambria" w:cs="Arial"/>
        </w:rPr>
      </w:pPr>
    </w:p>
    <w:p w14:paraId="068C8C6F" w14:textId="77777777" w:rsidR="00D22BE7" w:rsidRPr="00A97987" w:rsidRDefault="00D22BE7" w:rsidP="00D22BE7">
      <w:pPr>
        <w:tabs>
          <w:tab w:val="left" w:pos="0"/>
        </w:tabs>
        <w:jc w:val="center"/>
        <w:rPr>
          <w:rFonts w:ascii="Cambria" w:hAnsi="Cambria" w:cs="Arial"/>
        </w:rPr>
      </w:pPr>
      <w:r w:rsidRPr="00A97987">
        <w:rPr>
          <w:rFonts w:ascii="Cambria" w:hAnsi="Cambria" w:cs="Arial"/>
        </w:rPr>
        <w:t>Governo Municipal de Juara, Estado de Mato</w:t>
      </w:r>
    </w:p>
    <w:p w14:paraId="58F42EA7" w14:textId="77777777" w:rsidR="00D22BE7" w:rsidRPr="00A97987" w:rsidRDefault="00D22BE7" w:rsidP="00D22BE7">
      <w:pPr>
        <w:jc w:val="center"/>
        <w:rPr>
          <w:rFonts w:ascii="Cambria" w:hAnsi="Cambria" w:cs="Arial"/>
        </w:rPr>
      </w:pPr>
      <w:r w:rsidRPr="00A97987">
        <w:rPr>
          <w:rFonts w:ascii="Cambria" w:hAnsi="Cambria" w:cs="Arial"/>
        </w:rPr>
        <w:t xml:space="preserve">Grosso, </w:t>
      </w:r>
      <w:r>
        <w:rPr>
          <w:rFonts w:ascii="Cambria" w:hAnsi="Cambria" w:cs="Arial"/>
        </w:rPr>
        <w:t>19</w:t>
      </w:r>
      <w:r w:rsidRPr="00A97987">
        <w:rPr>
          <w:rFonts w:ascii="Cambria" w:hAnsi="Cambria" w:cs="Arial"/>
        </w:rPr>
        <w:t xml:space="preserve"> de </w:t>
      </w:r>
      <w:r>
        <w:rPr>
          <w:rFonts w:ascii="Cambria" w:hAnsi="Cambria" w:cs="Arial"/>
        </w:rPr>
        <w:t>fevereiro</w:t>
      </w:r>
      <w:r w:rsidRPr="00A97987">
        <w:rPr>
          <w:rFonts w:ascii="Cambria" w:hAnsi="Cambria" w:cs="Arial"/>
        </w:rPr>
        <w:t xml:space="preserve"> de 2025.</w:t>
      </w:r>
    </w:p>
    <w:p w14:paraId="220616AD" w14:textId="7AE18132" w:rsidR="00A90F96" w:rsidRDefault="00A90F96" w:rsidP="00D22BE7">
      <w:pPr>
        <w:jc w:val="both"/>
        <w:rPr>
          <w:rFonts w:ascii="Cambria" w:hAnsi="Cambria" w:cs="Arial"/>
        </w:rPr>
      </w:pPr>
    </w:p>
    <w:p w14:paraId="382654C6" w14:textId="77777777" w:rsidR="00A90F96" w:rsidRDefault="00A90F96" w:rsidP="00D22BE7">
      <w:pPr>
        <w:jc w:val="both"/>
        <w:rPr>
          <w:rFonts w:ascii="Cambria" w:hAnsi="Cambria" w:cs="Arial"/>
        </w:rPr>
      </w:pPr>
    </w:p>
    <w:p w14:paraId="07B9A06D" w14:textId="77777777" w:rsidR="00D22BE7" w:rsidRPr="00A97987" w:rsidRDefault="00D22BE7" w:rsidP="00D22BE7">
      <w:pPr>
        <w:jc w:val="both"/>
        <w:rPr>
          <w:rFonts w:ascii="Cambria" w:hAnsi="Cambria" w:cs="Arial"/>
        </w:rPr>
      </w:pPr>
    </w:p>
    <w:p w14:paraId="774C3416" w14:textId="77777777" w:rsidR="00D22BE7" w:rsidRPr="00A97987" w:rsidRDefault="00D22BE7" w:rsidP="00D22BE7">
      <w:pPr>
        <w:jc w:val="center"/>
        <w:rPr>
          <w:rFonts w:ascii="Cambria" w:hAnsi="Cambria" w:cs="Arial"/>
        </w:rPr>
      </w:pPr>
      <w:r w:rsidRPr="00A97987">
        <w:rPr>
          <w:rFonts w:ascii="Cambria" w:hAnsi="Cambria" w:cs="Arial"/>
          <w:b/>
          <w:bCs/>
        </w:rPr>
        <w:t>Valdinei Holanda Moraes</w:t>
      </w:r>
    </w:p>
    <w:p w14:paraId="41771C90" w14:textId="77777777" w:rsidR="00D22BE7" w:rsidRPr="00A97987" w:rsidRDefault="00D22BE7" w:rsidP="00D22BE7">
      <w:pPr>
        <w:jc w:val="center"/>
        <w:rPr>
          <w:rFonts w:ascii="Cambria" w:hAnsi="Cambria" w:cs="Arial"/>
        </w:rPr>
      </w:pPr>
      <w:r w:rsidRPr="00A97987">
        <w:rPr>
          <w:rFonts w:ascii="Cambria" w:hAnsi="Cambria" w:cs="Arial"/>
        </w:rPr>
        <w:t>Prefeito do Município</w:t>
      </w:r>
      <w:bookmarkStart w:id="0" w:name="_GoBack"/>
      <w:bookmarkEnd w:id="0"/>
    </w:p>
    <w:sectPr w:rsidR="00D22BE7" w:rsidRPr="00A97987" w:rsidSect="00A90F96">
      <w:headerReference w:type="default" r:id="rId8"/>
      <w:footerReference w:type="default" r:id="rId9"/>
      <w:pgSz w:w="11907" w:h="16840" w:code="9"/>
      <w:pgMar w:top="1928" w:right="1361" w:bottom="851"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B9863" w14:textId="77777777" w:rsidR="002C4D68" w:rsidRDefault="002C4D68">
      <w:r>
        <w:separator/>
      </w:r>
    </w:p>
  </w:endnote>
  <w:endnote w:type="continuationSeparator" w:id="0">
    <w:p w14:paraId="28C1775B" w14:textId="77777777" w:rsidR="002C4D68" w:rsidRDefault="002C4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1FD4557F"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A90F96">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E6798" w14:textId="77777777" w:rsidR="002C4D68" w:rsidRDefault="002C4D68">
      <w:r>
        <w:separator/>
      </w:r>
    </w:p>
  </w:footnote>
  <w:footnote w:type="continuationSeparator" w:id="0">
    <w:p w14:paraId="7D7611E7" w14:textId="77777777" w:rsidR="002C4D68" w:rsidRDefault="002C4D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4"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9"/>
  </w:num>
  <w:num w:numId="2">
    <w:abstractNumId w:val="9"/>
  </w:num>
  <w:num w:numId="3">
    <w:abstractNumId w:val="7"/>
  </w:num>
  <w:num w:numId="4">
    <w:abstractNumId w:val="6"/>
  </w:num>
  <w:num w:numId="5">
    <w:abstractNumId w:val="8"/>
  </w:num>
  <w:num w:numId="6">
    <w:abstractNumId w:val="3"/>
  </w:num>
  <w:num w:numId="7">
    <w:abstractNumId w:val="5"/>
  </w:num>
  <w:num w:numId="8">
    <w:abstractNumId w:val="2"/>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66E"/>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F02CD"/>
    <w:rsid w:val="000F0633"/>
    <w:rsid w:val="000F0644"/>
    <w:rsid w:val="000F1BA3"/>
    <w:rsid w:val="000F2119"/>
    <w:rsid w:val="000F24EF"/>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2CD5"/>
    <w:rsid w:val="00124191"/>
    <w:rsid w:val="00125841"/>
    <w:rsid w:val="00125CBB"/>
    <w:rsid w:val="001264E3"/>
    <w:rsid w:val="001268CC"/>
    <w:rsid w:val="00126F0E"/>
    <w:rsid w:val="001271E9"/>
    <w:rsid w:val="00130341"/>
    <w:rsid w:val="00130961"/>
    <w:rsid w:val="00130E64"/>
    <w:rsid w:val="00130FAB"/>
    <w:rsid w:val="001319DC"/>
    <w:rsid w:val="00134A40"/>
    <w:rsid w:val="00141039"/>
    <w:rsid w:val="001425F4"/>
    <w:rsid w:val="00142A04"/>
    <w:rsid w:val="001430B7"/>
    <w:rsid w:val="00146F76"/>
    <w:rsid w:val="001518C4"/>
    <w:rsid w:val="001545B7"/>
    <w:rsid w:val="00154F26"/>
    <w:rsid w:val="0015553A"/>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2A5C"/>
    <w:rsid w:val="00173232"/>
    <w:rsid w:val="00173514"/>
    <w:rsid w:val="00173A94"/>
    <w:rsid w:val="00174477"/>
    <w:rsid w:val="001748F7"/>
    <w:rsid w:val="0017559E"/>
    <w:rsid w:val="00175904"/>
    <w:rsid w:val="00175D16"/>
    <w:rsid w:val="00175EF7"/>
    <w:rsid w:val="00175F2E"/>
    <w:rsid w:val="0017704C"/>
    <w:rsid w:val="001810C4"/>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668F"/>
    <w:rsid w:val="002B77A4"/>
    <w:rsid w:val="002C0024"/>
    <w:rsid w:val="002C09BE"/>
    <w:rsid w:val="002C191B"/>
    <w:rsid w:val="002C215A"/>
    <w:rsid w:val="002C2766"/>
    <w:rsid w:val="002C28ED"/>
    <w:rsid w:val="002C3814"/>
    <w:rsid w:val="002C4D68"/>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DDC"/>
    <w:rsid w:val="0030328A"/>
    <w:rsid w:val="003035BC"/>
    <w:rsid w:val="00303F77"/>
    <w:rsid w:val="00304004"/>
    <w:rsid w:val="00304705"/>
    <w:rsid w:val="003053C5"/>
    <w:rsid w:val="00306E86"/>
    <w:rsid w:val="003070C4"/>
    <w:rsid w:val="00307355"/>
    <w:rsid w:val="00310B77"/>
    <w:rsid w:val="00311046"/>
    <w:rsid w:val="00311C1D"/>
    <w:rsid w:val="0031286D"/>
    <w:rsid w:val="003130E9"/>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90"/>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9131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656"/>
    <w:rsid w:val="005309E1"/>
    <w:rsid w:val="00530AB8"/>
    <w:rsid w:val="00531065"/>
    <w:rsid w:val="0053171E"/>
    <w:rsid w:val="005336DC"/>
    <w:rsid w:val="005358F3"/>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105"/>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512B"/>
    <w:rsid w:val="00676D6B"/>
    <w:rsid w:val="00677377"/>
    <w:rsid w:val="00684E20"/>
    <w:rsid w:val="006856B6"/>
    <w:rsid w:val="006862AC"/>
    <w:rsid w:val="0068650D"/>
    <w:rsid w:val="006868FE"/>
    <w:rsid w:val="0068709B"/>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7EF"/>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7301"/>
    <w:rsid w:val="00847759"/>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86"/>
    <w:rsid w:val="008815CB"/>
    <w:rsid w:val="0088163F"/>
    <w:rsid w:val="00882246"/>
    <w:rsid w:val="00882679"/>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5205"/>
    <w:rsid w:val="00915402"/>
    <w:rsid w:val="009155A7"/>
    <w:rsid w:val="00915D4D"/>
    <w:rsid w:val="00920585"/>
    <w:rsid w:val="00921F19"/>
    <w:rsid w:val="009228B4"/>
    <w:rsid w:val="009235EE"/>
    <w:rsid w:val="00923DE6"/>
    <w:rsid w:val="00930261"/>
    <w:rsid w:val="0093034A"/>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4E38"/>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3391"/>
    <w:rsid w:val="009E41A4"/>
    <w:rsid w:val="009E47F5"/>
    <w:rsid w:val="009E529E"/>
    <w:rsid w:val="009E543B"/>
    <w:rsid w:val="009E5960"/>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F31"/>
    <w:rsid w:val="00A443D0"/>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0F96"/>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600CB"/>
    <w:rsid w:val="00B606D8"/>
    <w:rsid w:val="00B61DD6"/>
    <w:rsid w:val="00B63BCB"/>
    <w:rsid w:val="00B6686B"/>
    <w:rsid w:val="00B672B6"/>
    <w:rsid w:val="00B701AE"/>
    <w:rsid w:val="00B70799"/>
    <w:rsid w:val="00B70B59"/>
    <w:rsid w:val="00B71D2F"/>
    <w:rsid w:val="00B71FE1"/>
    <w:rsid w:val="00B721F0"/>
    <w:rsid w:val="00B7285C"/>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7013"/>
    <w:rsid w:val="00BC0AC7"/>
    <w:rsid w:val="00BC16E9"/>
    <w:rsid w:val="00BC23D9"/>
    <w:rsid w:val="00BC3255"/>
    <w:rsid w:val="00BC5847"/>
    <w:rsid w:val="00BC6852"/>
    <w:rsid w:val="00BC6967"/>
    <w:rsid w:val="00BC7563"/>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370"/>
    <w:rsid w:val="00CC5D5E"/>
    <w:rsid w:val="00CC5EFE"/>
    <w:rsid w:val="00CC6B32"/>
    <w:rsid w:val="00CC718B"/>
    <w:rsid w:val="00CD056F"/>
    <w:rsid w:val="00CD0704"/>
    <w:rsid w:val="00CD09BA"/>
    <w:rsid w:val="00CD37A1"/>
    <w:rsid w:val="00CD44BF"/>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60"/>
    <w:rsid w:val="00D22357"/>
    <w:rsid w:val="00D22BE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648"/>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67E8"/>
    <w:rsid w:val="00EC691E"/>
    <w:rsid w:val="00EC71E1"/>
    <w:rsid w:val="00EC76B9"/>
    <w:rsid w:val="00ED063E"/>
    <w:rsid w:val="00ED0700"/>
    <w:rsid w:val="00ED1F31"/>
    <w:rsid w:val="00ED3BDB"/>
    <w:rsid w:val="00ED4DA0"/>
    <w:rsid w:val="00ED4FB5"/>
    <w:rsid w:val="00ED5D62"/>
    <w:rsid w:val="00ED7F24"/>
    <w:rsid w:val="00EE05C8"/>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7774"/>
    <w:rsid w:val="00F10A08"/>
    <w:rsid w:val="00F10A48"/>
    <w:rsid w:val="00F112F7"/>
    <w:rsid w:val="00F1345A"/>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447AF-C9F9-4462-B663-E1F08F32C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307</Words>
  <Characters>1659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1963</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3</cp:revision>
  <cp:lastPrinted>2025-02-19T11:47:00Z</cp:lastPrinted>
  <dcterms:created xsi:type="dcterms:W3CDTF">2025-02-19T18:38:00Z</dcterms:created>
  <dcterms:modified xsi:type="dcterms:W3CDTF">2025-02-19T18:44:00Z</dcterms:modified>
</cp:coreProperties>
</file>