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76BE12E2" w14:textId="2E8217A8" w:rsidR="00620C46" w:rsidRPr="00620C46" w:rsidRDefault="00620C46" w:rsidP="00620C46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620C46">
        <w:rPr>
          <w:rFonts w:ascii="Cambria" w:hAnsi="Cambria"/>
          <w:b/>
          <w:bCs/>
        </w:rPr>
        <w:t xml:space="preserve">PORTARIA Nº </w:t>
      </w:r>
      <w:r w:rsidR="00B629D7">
        <w:rPr>
          <w:rFonts w:ascii="Cambria" w:hAnsi="Cambria"/>
          <w:b/>
          <w:bCs/>
        </w:rPr>
        <w:t>303</w:t>
      </w:r>
      <w:r w:rsidRPr="00620C46">
        <w:rPr>
          <w:rFonts w:ascii="Cambria" w:hAnsi="Cambria"/>
          <w:b/>
          <w:bCs/>
        </w:rPr>
        <w:t>/2025</w:t>
      </w:r>
    </w:p>
    <w:p w14:paraId="74E75A97" w14:textId="77777777" w:rsidR="00620C46" w:rsidRPr="00620C46" w:rsidRDefault="00620C46" w:rsidP="00620C46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6A8B41AC" w14:textId="4FDCDACD" w:rsidR="00620C46" w:rsidRPr="00620C46" w:rsidRDefault="00620C46" w:rsidP="00620C46">
      <w:pPr>
        <w:autoSpaceDE w:val="0"/>
        <w:autoSpaceDN w:val="0"/>
        <w:ind w:left="3540"/>
        <w:jc w:val="both"/>
        <w:rPr>
          <w:rFonts w:ascii="Cambria" w:hAnsi="Cambria"/>
          <w:b/>
          <w:caps/>
        </w:rPr>
      </w:pPr>
      <w:r w:rsidRPr="00620C46">
        <w:rPr>
          <w:rFonts w:ascii="Cambria" w:hAnsi="Cambria"/>
          <w:b/>
        </w:rPr>
        <w:t xml:space="preserve">Dispõe sobre a designação de </w:t>
      </w:r>
      <w:bookmarkStart w:id="0" w:name="_Hlk188022620"/>
      <w:r w:rsidRPr="00620C46">
        <w:rPr>
          <w:rFonts w:ascii="Cambria" w:hAnsi="Cambria"/>
          <w:b/>
        </w:rPr>
        <w:t xml:space="preserve">servidora para responder pela Responsabilidade Técnica </w:t>
      </w:r>
      <w:r w:rsidR="00B629D7">
        <w:rPr>
          <w:rFonts w:ascii="Cambria" w:hAnsi="Cambria"/>
          <w:b/>
        </w:rPr>
        <w:t>da AAER – Ambulatório de Atenção Especializada Regionalizado em Hanseníase</w:t>
      </w:r>
      <w:r w:rsidRPr="00620C46">
        <w:rPr>
          <w:rFonts w:ascii="Cambria" w:hAnsi="Cambria"/>
          <w:b/>
        </w:rPr>
        <w:t>, e dá outras providências.</w:t>
      </w:r>
    </w:p>
    <w:bookmarkEnd w:id="0"/>
    <w:p w14:paraId="7B635632" w14:textId="77777777" w:rsidR="00620C46" w:rsidRPr="00620C46" w:rsidRDefault="00620C46" w:rsidP="00620C46">
      <w:pPr>
        <w:autoSpaceDE w:val="0"/>
        <w:autoSpaceDN w:val="0"/>
        <w:rPr>
          <w:rFonts w:ascii="Cambria" w:hAnsi="Cambria"/>
          <w:sz w:val="36"/>
          <w:szCs w:val="36"/>
        </w:rPr>
      </w:pPr>
    </w:p>
    <w:p w14:paraId="2CEEBFE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bookmarkStart w:id="1" w:name="_Hlk186728676"/>
      <w:r w:rsidRPr="00620C46">
        <w:rPr>
          <w:rFonts w:ascii="Cambria" w:hAnsi="Cambria"/>
        </w:rPr>
        <w:t xml:space="preserve">O </w:t>
      </w:r>
      <w:r w:rsidRPr="00620C46">
        <w:rPr>
          <w:rFonts w:ascii="Cambria" w:hAnsi="Cambria"/>
          <w:bCs/>
        </w:rPr>
        <w:t>Prefeito do Município de Juara, Estado de Mato Grosso, no uso de suas atribuições legais, que são conferidas pela Lei Orgânica do Município;</w:t>
      </w:r>
    </w:p>
    <w:p w14:paraId="5E444DE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7D6D0947" w14:textId="3C1A2ECC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eastAsia="Calibri" w:hAnsi="Cambria"/>
          <w:bCs/>
          <w:lang w:eastAsia="en-US"/>
        </w:rPr>
      </w:pPr>
      <w:r w:rsidRPr="00620C46">
        <w:rPr>
          <w:rFonts w:ascii="Cambria" w:eastAsia="Calibri" w:hAnsi="Cambria"/>
          <w:lang w:eastAsia="en-US"/>
        </w:rPr>
        <w:t>Considerando</w:t>
      </w:r>
      <w:r w:rsidRPr="00620C46">
        <w:rPr>
          <w:rFonts w:ascii="Cambria" w:eastAsia="Calibri" w:hAnsi="Cambria"/>
          <w:bCs/>
          <w:lang w:eastAsia="en-US"/>
        </w:rPr>
        <w:t xml:space="preserve"> o Ofício n°82</w:t>
      </w:r>
      <w:r w:rsidR="00F55421">
        <w:rPr>
          <w:rFonts w:ascii="Cambria" w:eastAsia="Calibri" w:hAnsi="Cambria"/>
          <w:bCs/>
          <w:lang w:eastAsia="en-US"/>
        </w:rPr>
        <w:t>8</w:t>
      </w:r>
      <w:r w:rsidRPr="00620C46">
        <w:rPr>
          <w:rFonts w:ascii="Cambria" w:eastAsia="Calibri" w:hAnsi="Cambria"/>
          <w:bCs/>
          <w:lang w:eastAsia="en-US"/>
        </w:rPr>
        <w:t xml:space="preserve">/2025 </w:t>
      </w:r>
      <w:r w:rsidR="00F55421">
        <w:rPr>
          <w:rFonts w:ascii="Cambria" w:eastAsia="Calibri" w:hAnsi="Cambria"/>
          <w:bCs/>
          <w:lang w:eastAsia="en-US"/>
        </w:rPr>
        <w:t xml:space="preserve">– </w:t>
      </w:r>
      <w:r w:rsidRPr="00620C46">
        <w:rPr>
          <w:rFonts w:ascii="Cambria" w:eastAsia="Calibri" w:hAnsi="Cambria"/>
          <w:bCs/>
          <w:lang w:eastAsia="en-US"/>
        </w:rPr>
        <w:t>SMS</w:t>
      </w:r>
      <w:r w:rsidR="00F55421">
        <w:rPr>
          <w:rFonts w:ascii="Cambria" w:eastAsia="Calibri" w:hAnsi="Cambria"/>
          <w:bCs/>
          <w:lang w:eastAsia="en-US"/>
        </w:rPr>
        <w:t>/GS</w:t>
      </w:r>
      <w:r w:rsidRPr="00620C46">
        <w:rPr>
          <w:rFonts w:ascii="Cambria" w:eastAsia="Calibri" w:hAnsi="Cambria"/>
          <w:bCs/>
          <w:lang w:eastAsia="en-US"/>
        </w:rPr>
        <w:t xml:space="preserve"> de 02 de junho de 2025 protocolado sob o processo SAD n°</w:t>
      </w:r>
      <w:r w:rsidR="00F55421">
        <w:rPr>
          <w:rFonts w:ascii="Cambria" w:eastAsia="Calibri" w:hAnsi="Cambria"/>
          <w:bCs/>
          <w:lang w:eastAsia="en-US"/>
        </w:rPr>
        <w:t>9.747</w:t>
      </w:r>
      <w:r w:rsidRPr="00620C46">
        <w:rPr>
          <w:rFonts w:ascii="Cambria" w:eastAsia="Calibri" w:hAnsi="Cambria"/>
          <w:bCs/>
          <w:lang w:eastAsia="en-US"/>
        </w:rPr>
        <w:t xml:space="preserve"> em 0</w:t>
      </w:r>
      <w:r w:rsidR="00F55421">
        <w:rPr>
          <w:rFonts w:ascii="Cambria" w:eastAsia="Calibri" w:hAnsi="Cambria"/>
          <w:bCs/>
          <w:lang w:eastAsia="en-US"/>
        </w:rPr>
        <w:t>4</w:t>
      </w:r>
      <w:r w:rsidRPr="00620C46">
        <w:rPr>
          <w:rFonts w:ascii="Cambria" w:eastAsia="Calibri" w:hAnsi="Cambria"/>
          <w:bCs/>
          <w:lang w:eastAsia="en-US"/>
        </w:rPr>
        <w:t>/06/25, que solicita designação de servidora para responder como RT;</w:t>
      </w:r>
    </w:p>
    <w:p w14:paraId="5B09E6BF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eastAsia="Calibri" w:hAnsi="Cambria"/>
          <w:bCs/>
          <w:lang w:eastAsia="en-US"/>
        </w:rPr>
      </w:pPr>
    </w:p>
    <w:p w14:paraId="25E6144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  <w:color w:val="000000" w:themeColor="text1"/>
        </w:rPr>
      </w:pPr>
      <w:r w:rsidRPr="00620C46">
        <w:rPr>
          <w:rFonts w:ascii="Cambria" w:eastAsia="Calibri" w:hAnsi="Cambria"/>
          <w:bCs/>
          <w:lang w:eastAsia="en-US"/>
        </w:rPr>
        <w:t xml:space="preserve">Considerando o Decreto n° 779 de 05 de setembro de 2013, </w:t>
      </w:r>
      <w:r w:rsidRPr="00620C46">
        <w:rPr>
          <w:rFonts w:ascii="Cambria" w:eastAsia="Calibri" w:hAnsi="Cambria"/>
          <w:bCs/>
          <w:color w:val="000000" w:themeColor="text1"/>
          <w:lang w:eastAsia="en-US"/>
        </w:rPr>
        <w:t>regulamenta o art. 25, I, da Lei Complementar nº 031, de 26 de dezembro de 2007 e autoriza o Poder Executivo Municipal a gratificar servidores públicos municipais pelo exercício de atividade com responsabilidade técnica e dá outras providências.</w:t>
      </w:r>
    </w:p>
    <w:p w14:paraId="06A4373E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64E80463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620C46">
        <w:rPr>
          <w:rFonts w:ascii="Cambria" w:eastAsia="Calibri" w:hAnsi="Cambria"/>
          <w:lang w:eastAsia="en-US"/>
        </w:rPr>
        <w:t>RESOLVE:</w:t>
      </w:r>
    </w:p>
    <w:p w14:paraId="33FD3304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39AED42" w14:textId="5C3126EC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20C46">
        <w:rPr>
          <w:rFonts w:ascii="Cambria" w:hAnsi="Cambria"/>
          <w:bCs/>
        </w:rPr>
        <w:t>Art. 1º</w:t>
      </w:r>
      <w:r w:rsidRPr="00620C46">
        <w:rPr>
          <w:rFonts w:ascii="Cambria" w:hAnsi="Cambria"/>
        </w:rPr>
        <w:t xml:space="preserve"> Designar a servidora</w:t>
      </w:r>
      <w:r w:rsidRPr="00620C46">
        <w:rPr>
          <w:rFonts w:ascii="Cambria" w:hAnsi="Cambria"/>
          <w:b/>
        </w:rPr>
        <w:t xml:space="preserve"> </w:t>
      </w:r>
      <w:proofErr w:type="spellStart"/>
      <w:r w:rsidR="00F55421">
        <w:rPr>
          <w:rFonts w:ascii="Cambria" w:hAnsi="Cambria"/>
          <w:bCs/>
        </w:rPr>
        <w:t>Gizlaine</w:t>
      </w:r>
      <w:proofErr w:type="spellEnd"/>
      <w:r w:rsidR="00F55421">
        <w:rPr>
          <w:rFonts w:ascii="Cambria" w:hAnsi="Cambria"/>
          <w:bCs/>
        </w:rPr>
        <w:t xml:space="preserve"> Aline da Silva Gonçalves</w:t>
      </w:r>
      <w:r w:rsidRPr="00620C46">
        <w:rPr>
          <w:rFonts w:ascii="Cambria" w:hAnsi="Cambria"/>
          <w:bCs/>
        </w:rPr>
        <w:t>, matrícula</w:t>
      </w:r>
      <w:r w:rsidR="00F55421">
        <w:rPr>
          <w:rFonts w:ascii="Cambria" w:hAnsi="Cambria"/>
          <w:bCs/>
        </w:rPr>
        <w:t xml:space="preserve"> 6819</w:t>
      </w:r>
      <w:r w:rsidRPr="00620C46">
        <w:rPr>
          <w:rFonts w:ascii="Cambria" w:hAnsi="Cambria"/>
          <w:bCs/>
        </w:rPr>
        <w:t>, brasileira, residente e domiciliada nesta cidade de Juara, Estado de Mato Grosso, efetiva no cargo de Enfer</w:t>
      </w:r>
      <w:r w:rsidR="00F55421">
        <w:rPr>
          <w:rFonts w:ascii="Cambria" w:hAnsi="Cambria"/>
          <w:bCs/>
        </w:rPr>
        <w:t>meira</w:t>
      </w:r>
      <w:r w:rsidRPr="00620C46">
        <w:rPr>
          <w:rFonts w:ascii="Cambria" w:hAnsi="Cambria"/>
          <w:bCs/>
        </w:rPr>
        <w:t>, lotada na Secretaria Municipal de Saúde/</w:t>
      </w:r>
      <w:r w:rsidR="00F55421">
        <w:rPr>
          <w:rFonts w:ascii="Cambria" w:hAnsi="Cambria"/>
          <w:bCs/>
        </w:rPr>
        <w:t>Unidade Especializada AAER</w:t>
      </w:r>
      <w:r w:rsidRPr="00620C46">
        <w:rPr>
          <w:rFonts w:ascii="Cambria" w:hAnsi="Cambria"/>
          <w:bCs/>
        </w:rPr>
        <w:t xml:space="preserve">, para responder como Responsável </w:t>
      </w:r>
      <w:r w:rsidR="00F55421" w:rsidRPr="00F55421">
        <w:rPr>
          <w:rFonts w:ascii="Cambria" w:hAnsi="Cambria"/>
          <w:bCs/>
        </w:rPr>
        <w:t>Técnica da AAER – Ambulatório de Atenção Especializada Regionalizado em Hanseníase</w:t>
      </w:r>
      <w:r w:rsidR="00F55421">
        <w:rPr>
          <w:rFonts w:ascii="Cambria" w:hAnsi="Cambria"/>
          <w:bCs/>
        </w:rPr>
        <w:t>,</w:t>
      </w:r>
      <w:r w:rsidR="00F55421" w:rsidRPr="00620C46">
        <w:rPr>
          <w:rFonts w:ascii="Cambria" w:hAnsi="Cambria"/>
          <w:bCs/>
        </w:rPr>
        <w:t xml:space="preserve"> </w:t>
      </w:r>
      <w:r w:rsidRPr="00620C46">
        <w:rPr>
          <w:rFonts w:ascii="Cambria" w:hAnsi="Cambria"/>
          <w:bCs/>
        </w:rPr>
        <w:t>a partir de 02 de junho de 2025.</w:t>
      </w:r>
    </w:p>
    <w:p w14:paraId="398CB76C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666577C8" w14:textId="0860865B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20C46">
        <w:rPr>
          <w:rFonts w:ascii="Cambria" w:eastAsia="Calibri" w:hAnsi="Cambria"/>
          <w:bCs/>
          <w:lang w:eastAsia="en-US"/>
        </w:rPr>
        <w:t>Ar</w:t>
      </w:r>
      <w:r w:rsidRPr="00620C46">
        <w:rPr>
          <w:rFonts w:ascii="Cambria" w:hAnsi="Cambria"/>
          <w:bCs/>
        </w:rPr>
        <w:t>t. 2º</w:t>
      </w:r>
      <w:r w:rsidRPr="00620C46">
        <w:rPr>
          <w:rFonts w:ascii="Cambria" w:hAnsi="Cambria"/>
        </w:rPr>
        <w:t xml:space="preserve"> </w:t>
      </w:r>
      <w:bookmarkEnd w:id="1"/>
      <w:r w:rsidRPr="00620C46">
        <w:rPr>
          <w:rFonts w:ascii="Cambria" w:hAnsi="Cambria"/>
        </w:rPr>
        <w:t xml:space="preserve">Fica revogada a Portaria nº </w:t>
      </w:r>
      <w:r w:rsidR="00F55421">
        <w:rPr>
          <w:rFonts w:ascii="Cambria" w:hAnsi="Cambria"/>
        </w:rPr>
        <w:t>231</w:t>
      </w:r>
      <w:r w:rsidRPr="00620C46">
        <w:rPr>
          <w:rFonts w:ascii="Cambria" w:hAnsi="Cambria"/>
        </w:rPr>
        <w:t>/2024 a partir de 02 de junho de 2025.</w:t>
      </w:r>
    </w:p>
    <w:p w14:paraId="5DB133C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721C70B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620C46">
        <w:rPr>
          <w:rFonts w:ascii="Cambria" w:eastAsia="Calibri" w:hAnsi="Cambria"/>
          <w:bCs/>
          <w:lang w:eastAsia="en-US"/>
        </w:rPr>
        <w:t>Ar</w:t>
      </w:r>
      <w:r w:rsidRPr="00620C46">
        <w:rPr>
          <w:rFonts w:ascii="Cambria" w:hAnsi="Cambria"/>
          <w:bCs/>
        </w:rPr>
        <w:t>t. 3º</w:t>
      </w:r>
      <w:r w:rsidRPr="00620C46">
        <w:rPr>
          <w:rFonts w:ascii="Cambria" w:hAnsi="Cambria"/>
        </w:rPr>
        <w:t xml:space="preserve"> Esta Portaria entra em vigor na data da publicação.    </w:t>
      </w:r>
    </w:p>
    <w:p w14:paraId="481D46B8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262ECEB2" w14:textId="77777777" w:rsidR="00620C46" w:rsidRPr="00620C46" w:rsidRDefault="00620C46" w:rsidP="00620C46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6CBC51F0" w14:textId="77777777" w:rsidR="00620C46" w:rsidRPr="00620C46" w:rsidRDefault="00620C46" w:rsidP="00620C46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620C46">
        <w:rPr>
          <w:rFonts w:ascii="Cambria" w:hAnsi="Cambria"/>
          <w:bCs/>
        </w:rPr>
        <w:t xml:space="preserve">  Governo Municipal de Juara, Estado de Mato</w:t>
      </w:r>
    </w:p>
    <w:p w14:paraId="0FA044C6" w14:textId="77777777" w:rsidR="00620C46" w:rsidRPr="00620C46" w:rsidRDefault="00620C46" w:rsidP="00620C46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620C46">
        <w:rPr>
          <w:rFonts w:ascii="Cambria" w:hAnsi="Cambria"/>
          <w:bCs/>
        </w:rPr>
        <w:t>Grosso, 05 de junho de 2025.</w:t>
      </w:r>
    </w:p>
    <w:p w14:paraId="127B18A7" w14:textId="77777777" w:rsidR="00620C46" w:rsidRPr="00620C46" w:rsidRDefault="00620C46" w:rsidP="00620C46">
      <w:pPr>
        <w:shd w:val="clear" w:color="auto" w:fill="FFFFFF"/>
        <w:tabs>
          <w:tab w:val="left" w:pos="1834"/>
        </w:tabs>
        <w:rPr>
          <w:rFonts w:ascii="Cambria" w:hAnsi="Cambria" w:cs="Helvetica"/>
          <w:bCs/>
        </w:rPr>
      </w:pPr>
    </w:p>
    <w:p w14:paraId="176D8567" w14:textId="77777777" w:rsidR="00620C46" w:rsidRPr="00620C46" w:rsidRDefault="00620C46" w:rsidP="00620C46">
      <w:pPr>
        <w:shd w:val="clear" w:color="auto" w:fill="FFFFFF"/>
        <w:tabs>
          <w:tab w:val="left" w:pos="1834"/>
        </w:tabs>
        <w:rPr>
          <w:rFonts w:ascii="Cambria" w:hAnsi="Cambria" w:cs="Helvetica"/>
          <w:bCs/>
          <w:color w:val="333333"/>
        </w:rPr>
      </w:pPr>
    </w:p>
    <w:p w14:paraId="5FA385E0" w14:textId="77777777" w:rsidR="00620C46" w:rsidRPr="00620C46" w:rsidRDefault="00620C46" w:rsidP="00620C46">
      <w:pPr>
        <w:shd w:val="clear" w:color="auto" w:fill="FFFFFF"/>
        <w:tabs>
          <w:tab w:val="left" w:pos="1834"/>
        </w:tabs>
        <w:rPr>
          <w:rFonts w:ascii="Cambria" w:hAnsi="Cambria" w:cs="Helvetica"/>
          <w:color w:val="333333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620C46" w:rsidRPr="00620C46" w14:paraId="1650F837" w14:textId="77777777" w:rsidTr="0059452C">
        <w:tc>
          <w:tcPr>
            <w:tcW w:w="3069" w:type="dxa"/>
          </w:tcPr>
          <w:p w14:paraId="1F53CAD4" w14:textId="77777777" w:rsidR="00620C46" w:rsidRPr="00620C46" w:rsidRDefault="00620C46" w:rsidP="00620C46">
            <w:pPr>
              <w:tabs>
                <w:tab w:val="left" w:pos="1834"/>
              </w:tabs>
              <w:jc w:val="center"/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6C98E26E" w14:textId="77777777" w:rsidR="00620C46" w:rsidRPr="00620C46" w:rsidRDefault="00620C46" w:rsidP="00620C46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247" w:type="dxa"/>
            <w:gridSpan w:val="2"/>
          </w:tcPr>
          <w:p w14:paraId="403397BD" w14:textId="77777777" w:rsidR="00620C46" w:rsidRPr="00620C46" w:rsidRDefault="00620C46" w:rsidP="00620C46">
            <w:pPr>
              <w:tabs>
                <w:tab w:val="left" w:pos="1834"/>
              </w:tabs>
              <w:jc w:val="center"/>
              <w:rPr>
                <w:rFonts w:ascii="Cambria" w:hAnsi="Cambria"/>
                <w:color w:val="333333"/>
                <w:lang w:eastAsia="pt-BR"/>
              </w:rPr>
            </w:pPr>
          </w:p>
        </w:tc>
      </w:tr>
      <w:tr w:rsidR="00620C46" w:rsidRPr="00620C46" w14:paraId="1F687EAC" w14:textId="77777777" w:rsidTr="0059452C">
        <w:trPr>
          <w:gridAfter w:val="1"/>
          <w:wAfter w:w="10" w:type="dxa"/>
        </w:trPr>
        <w:tc>
          <w:tcPr>
            <w:tcW w:w="4473" w:type="dxa"/>
            <w:gridSpan w:val="2"/>
          </w:tcPr>
          <w:p w14:paraId="3B4F258E" w14:textId="77777777" w:rsidR="00620C46" w:rsidRPr="00620C46" w:rsidRDefault="00620C46" w:rsidP="00620C46">
            <w:pPr>
              <w:jc w:val="center"/>
              <w:rPr>
                <w:rFonts w:ascii="Cambria" w:hAnsi="Cambria"/>
                <w:b/>
              </w:rPr>
            </w:pPr>
            <w:r w:rsidRPr="00620C46">
              <w:rPr>
                <w:rFonts w:ascii="Cambria" w:hAnsi="Cambria"/>
                <w:b/>
              </w:rPr>
              <w:t>Valdinei Holanda Moraes</w:t>
            </w:r>
          </w:p>
          <w:p w14:paraId="66608EAD" w14:textId="77777777" w:rsidR="00620C46" w:rsidRPr="00620C46" w:rsidRDefault="00620C46" w:rsidP="00620C46">
            <w:pPr>
              <w:jc w:val="center"/>
              <w:rPr>
                <w:rFonts w:ascii="Cambria" w:hAnsi="Cambria"/>
                <w:bCs/>
              </w:rPr>
            </w:pPr>
            <w:r w:rsidRPr="00620C46">
              <w:rPr>
                <w:rFonts w:ascii="Cambria" w:hAnsi="Cambria"/>
                <w:bCs/>
              </w:rPr>
              <w:t>Prefeito do Município</w:t>
            </w:r>
          </w:p>
          <w:p w14:paraId="214E77BD" w14:textId="77777777" w:rsidR="00620C46" w:rsidRPr="00620C46" w:rsidRDefault="00620C46" w:rsidP="00620C46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5A544EEC" w14:textId="77777777" w:rsidR="00620C46" w:rsidRPr="00620C46" w:rsidRDefault="00620C46" w:rsidP="00620C46">
            <w:pPr>
              <w:jc w:val="center"/>
              <w:rPr>
                <w:rFonts w:ascii="Cambria" w:hAnsi="Cambria"/>
                <w:b/>
              </w:rPr>
            </w:pPr>
            <w:r w:rsidRPr="00620C46">
              <w:rPr>
                <w:rFonts w:ascii="Cambria" w:hAnsi="Cambria"/>
                <w:b/>
              </w:rPr>
              <w:t>Michelle D’</w:t>
            </w:r>
            <w:proofErr w:type="spellStart"/>
            <w:r w:rsidRPr="00620C46">
              <w:rPr>
                <w:rFonts w:ascii="Cambria" w:hAnsi="Cambria"/>
                <w:b/>
              </w:rPr>
              <w:t>Mont</w:t>
            </w:r>
            <w:proofErr w:type="spellEnd"/>
            <w:r w:rsidRPr="00620C46">
              <w:rPr>
                <w:rFonts w:ascii="Cambria" w:hAnsi="Cambria"/>
                <w:b/>
              </w:rPr>
              <w:t xml:space="preserve"> Leite</w:t>
            </w:r>
          </w:p>
          <w:p w14:paraId="6F649597" w14:textId="77777777" w:rsidR="00620C46" w:rsidRPr="00620C46" w:rsidRDefault="00620C46" w:rsidP="00620C46">
            <w:pPr>
              <w:jc w:val="center"/>
              <w:rPr>
                <w:rFonts w:ascii="Cambria" w:hAnsi="Cambria"/>
                <w:bCs/>
              </w:rPr>
            </w:pPr>
            <w:r w:rsidRPr="00620C46">
              <w:rPr>
                <w:rFonts w:ascii="Cambria" w:hAnsi="Cambria"/>
                <w:bCs/>
              </w:rPr>
              <w:t>Secretária Municipal de Administração</w:t>
            </w:r>
          </w:p>
          <w:p w14:paraId="00CBA43E" w14:textId="77777777" w:rsidR="00620C46" w:rsidRPr="00620C46" w:rsidRDefault="00620C46" w:rsidP="00620C46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>
      <w:pPr>
        <w:jc w:val="both"/>
        <w:rPr>
          <w:rFonts w:ascii="Cambria" w:hAnsi="Cambria" w:cs="Arial"/>
        </w:rPr>
      </w:pPr>
    </w:p>
    <w:sectPr w:rsidR="00C43438" w:rsidRPr="00CD37A1" w:rsidSect="0082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A1D" w14:textId="77777777" w:rsidR="000E0A74" w:rsidRDefault="000E0A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8AFA" w14:textId="77777777" w:rsidR="000E0A74" w:rsidRDefault="000E0A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726" w14:textId="77777777" w:rsidR="000E0A74" w:rsidRDefault="000E0A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8EEC" w14:textId="77777777" w:rsidR="000E0A74" w:rsidRDefault="000E0A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C46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29D7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421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620C4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1592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7</cp:revision>
  <cp:lastPrinted>2025-01-29T18:33:00Z</cp:lastPrinted>
  <dcterms:created xsi:type="dcterms:W3CDTF">2025-04-03T14:21:00Z</dcterms:created>
  <dcterms:modified xsi:type="dcterms:W3CDTF">2025-06-05T19:49:00Z</dcterms:modified>
</cp:coreProperties>
</file>