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7B6DB70B" w14:textId="777F58FB" w:rsidR="00566541" w:rsidRPr="00566541" w:rsidRDefault="00566541" w:rsidP="00566541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566541">
        <w:rPr>
          <w:rFonts w:ascii="Cambria" w:hAnsi="Cambria"/>
          <w:b/>
          <w:bCs/>
        </w:rPr>
        <w:t xml:space="preserve">PORTARIA Nº </w:t>
      </w:r>
      <w:r w:rsidR="00936E78">
        <w:rPr>
          <w:rFonts w:ascii="Cambria" w:hAnsi="Cambria"/>
          <w:b/>
          <w:bCs/>
        </w:rPr>
        <w:t>302</w:t>
      </w:r>
      <w:r w:rsidRPr="00566541">
        <w:rPr>
          <w:rFonts w:ascii="Cambria" w:hAnsi="Cambria"/>
          <w:b/>
          <w:bCs/>
        </w:rPr>
        <w:t>/2025</w:t>
      </w:r>
    </w:p>
    <w:p w14:paraId="3B141DFA" w14:textId="77777777" w:rsidR="00566541" w:rsidRPr="00566541" w:rsidRDefault="00566541" w:rsidP="00566541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0DCED8C3" w14:textId="77777777" w:rsidR="00566541" w:rsidRPr="00566541" w:rsidRDefault="00566541" w:rsidP="00566541">
      <w:pPr>
        <w:autoSpaceDE w:val="0"/>
        <w:autoSpaceDN w:val="0"/>
        <w:ind w:left="3540"/>
        <w:jc w:val="both"/>
        <w:rPr>
          <w:rFonts w:ascii="Cambria" w:hAnsi="Cambria"/>
          <w:b/>
          <w:caps/>
        </w:rPr>
      </w:pPr>
      <w:r w:rsidRPr="00566541">
        <w:rPr>
          <w:rFonts w:ascii="Cambria" w:hAnsi="Cambria"/>
          <w:b/>
        </w:rPr>
        <w:t xml:space="preserve">Dispõe sobre a </w:t>
      </w:r>
      <w:bookmarkStart w:id="0" w:name="_Hlk199850208"/>
      <w:r w:rsidRPr="00566541">
        <w:rPr>
          <w:rFonts w:ascii="Cambria" w:hAnsi="Cambria"/>
          <w:b/>
        </w:rPr>
        <w:t>transferência de lotação de servidora pública municipal e da outras providências.</w:t>
      </w:r>
    </w:p>
    <w:bookmarkEnd w:id="0"/>
    <w:p w14:paraId="535E7B9E" w14:textId="77777777" w:rsidR="00566541" w:rsidRPr="00566541" w:rsidRDefault="00566541" w:rsidP="00566541">
      <w:pPr>
        <w:autoSpaceDE w:val="0"/>
        <w:autoSpaceDN w:val="0"/>
        <w:ind w:left="3540"/>
        <w:jc w:val="both"/>
        <w:rPr>
          <w:rFonts w:ascii="Cambria" w:hAnsi="Cambria"/>
          <w:sz w:val="36"/>
          <w:szCs w:val="36"/>
        </w:rPr>
      </w:pPr>
    </w:p>
    <w:p w14:paraId="6AB940E0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566541">
        <w:rPr>
          <w:rFonts w:ascii="Cambria" w:hAnsi="Cambria"/>
        </w:rPr>
        <w:t xml:space="preserve">O </w:t>
      </w:r>
      <w:r w:rsidRPr="00566541">
        <w:rPr>
          <w:rFonts w:ascii="Cambria" w:hAnsi="Cambria"/>
          <w:bCs/>
        </w:rPr>
        <w:t>Prefeito do Município de Juara, Estado de Mato Grosso, no uso de suas atribuições legais, que são conferidas pela Lei Orgânica do Município, resolve:</w:t>
      </w:r>
    </w:p>
    <w:p w14:paraId="5FFAC177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31DCE83E" w14:textId="14034FB8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  <w:r w:rsidRPr="00566541">
        <w:rPr>
          <w:rFonts w:ascii="Cambria" w:eastAsia="Calibri" w:hAnsi="Cambria"/>
          <w:bCs/>
          <w:lang w:eastAsia="en-US"/>
        </w:rPr>
        <w:t xml:space="preserve">Considerando </w:t>
      </w:r>
      <w:r w:rsidRPr="00566541">
        <w:rPr>
          <w:rFonts w:ascii="Cambria" w:eastAsia="Calibri" w:hAnsi="Cambria"/>
          <w:lang w:eastAsia="en-US"/>
        </w:rPr>
        <w:t>o Oficio n°</w:t>
      </w:r>
      <w:r w:rsidR="00B23C14">
        <w:rPr>
          <w:rFonts w:ascii="Cambria" w:eastAsia="Calibri" w:hAnsi="Cambria"/>
          <w:lang w:eastAsia="en-US"/>
        </w:rPr>
        <w:t>831</w:t>
      </w:r>
      <w:r w:rsidRPr="00566541">
        <w:rPr>
          <w:rFonts w:ascii="Cambria" w:eastAsia="Calibri" w:hAnsi="Cambria"/>
          <w:lang w:eastAsia="en-US"/>
        </w:rPr>
        <w:t>/2025 – SMS/GS de 02 de junho de 2025, protocolado sob processo SAD n°</w:t>
      </w:r>
      <w:r w:rsidR="00B23C14">
        <w:rPr>
          <w:rFonts w:ascii="Cambria" w:eastAsia="Calibri" w:hAnsi="Cambria"/>
          <w:lang w:eastAsia="en-US"/>
        </w:rPr>
        <w:t xml:space="preserve"> 4.746</w:t>
      </w:r>
      <w:r w:rsidRPr="00566541">
        <w:rPr>
          <w:rFonts w:ascii="Cambria" w:eastAsia="Calibri" w:hAnsi="Cambria"/>
          <w:lang w:eastAsia="en-US"/>
        </w:rPr>
        <w:t xml:space="preserve"> em 0</w:t>
      </w:r>
      <w:r w:rsidR="00B23C14">
        <w:rPr>
          <w:rFonts w:ascii="Cambria" w:eastAsia="Calibri" w:hAnsi="Cambria"/>
          <w:lang w:eastAsia="en-US"/>
        </w:rPr>
        <w:t>4</w:t>
      </w:r>
      <w:r w:rsidRPr="00566541">
        <w:rPr>
          <w:rFonts w:ascii="Cambria" w:eastAsia="Calibri" w:hAnsi="Cambria"/>
          <w:lang w:eastAsia="en-US"/>
        </w:rPr>
        <w:t>/06/2025 que, solicita a transferência da servidora.</w:t>
      </w:r>
    </w:p>
    <w:p w14:paraId="02C66F97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</w:p>
    <w:p w14:paraId="11B397E6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66541">
        <w:rPr>
          <w:rFonts w:ascii="Cambria" w:eastAsia="Calibri" w:hAnsi="Cambria"/>
          <w:lang w:eastAsia="en-US"/>
        </w:rPr>
        <w:t>RESOLVE:</w:t>
      </w:r>
    </w:p>
    <w:p w14:paraId="31D71432" w14:textId="77777777" w:rsidR="00566541" w:rsidRPr="00566541" w:rsidRDefault="00566541" w:rsidP="00566541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3EB1638A" w14:textId="26B0E7F4" w:rsidR="00B23C14" w:rsidRDefault="00566541" w:rsidP="00B23C14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66541">
        <w:rPr>
          <w:rFonts w:ascii="Cambria" w:hAnsi="Cambria"/>
          <w:bCs/>
        </w:rPr>
        <w:t xml:space="preserve"> Art. 1º</w:t>
      </w:r>
      <w:r w:rsidRPr="00566541">
        <w:rPr>
          <w:rFonts w:ascii="Cambria" w:hAnsi="Cambria"/>
        </w:rPr>
        <w:t xml:space="preserve"> Transferir a servidora </w:t>
      </w:r>
      <w:r w:rsidR="00B23C14">
        <w:rPr>
          <w:rFonts w:ascii="Cambria" w:hAnsi="Cambria"/>
          <w:bCs/>
          <w:lang w:eastAsia="en-US"/>
        </w:rPr>
        <w:t>Gizlaine Aline da Silva Gonçalves</w:t>
      </w:r>
      <w:r w:rsidRPr="00566541">
        <w:rPr>
          <w:rFonts w:ascii="Cambria" w:hAnsi="Cambria"/>
          <w:bCs/>
          <w:lang w:eastAsia="en-US"/>
        </w:rPr>
        <w:t>, matricula</w:t>
      </w:r>
      <w:r w:rsidR="00B23C14">
        <w:rPr>
          <w:rFonts w:ascii="Cambria" w:hAnsi="Cambria"/>
          <w:bCs/>
          <w:lang w:eastAsia="en-US"/>
        </w:rPr>
        <w:t xml:space="preserve"> 6819</w:t>
      </w:r>
      <w:r w:rsidRPr="00566541">
        <w:rPr>
          <w:rFonts w:ascii="Cambria" w:hAnsi="Cambria"/>
          <w:bCs/>
          <w:lang w:eastAsia="en-US"/>
        </w:rPr>
        <w:t xml:space="preserve">, </w:t>
      </w:r>
      <w:r w:rsidRPr="00566541">
        <w:rPr>
          <w:rFonts w:ascii="Cambria" w:hAnsi="Cambria"/>
          <w:bCs/>
        </w:rPr>
        <w:t>brasileira, residente e domiciliada nesta cidade de Juara, Estado de Mato Grosso, que exerce o cargo de Enfermeira junto a Secretaria Municipal de Saúde/</w:t>
      </w:r>
      <w:r w:rsidR="00B23C14">
        <w:rPr>
          <w:rFonts w:ascii="Cambria" w:hAnsi="Cambria"/>
          <w:bCs/>
        </w:rPr>
        <w:t>Centro de Saúde</w:t>
      </w:r>
      <w:r w:rsidRPr="00566541">
        <w:rPr>
          <w:rFonts w:ascii="Cambria" w:hAnsi="Cambria"/>
          <w:bCs/>
        </w:rPr>
        <w:t xml:space="preserve"> </w:t>
      </w:r>
      <w:r w:rsidRPr="00566541">
        <w:rPr>
          <w:rFonts w:ascii="Cambria" w:hAnsi="Cambria"/>
        </w:rPr>
        <w:t>para Secretaria Municipal de Saúde/</w:t>
      </w:r>
      <w:r w:rsidR="00B23C14">
        <w:rPr>
          <w:rFonts w:ascii="Cambria" w:hAnsi="Cambria"/>
        </w:rPr>
        <w:t>Unidade Especializada AAER – Ambulatório de Atenção Especializada Regional</w:t>
      </w:r>
      <w:r w:rsidR="00D64BD9">
        <w:rPr>
          <w:rFonts w:ascii="Cambria" w:hAnsi="Cambria"/>
        </w:rPr>
        <w:t>izado em Hanseníase</w:t>
      </w:r>
      <w:r w:rsidR="00B23C14">
        <w:rPr>
          <w:rFonts w:ascii="Cambria" w:hAnsi="Cambria"/>
        </w:rPr>
        <w:t>, a partir de 02 de junho de 2025</w:t>
      </w:r>
      <w:r w:rsidRPr="00566541">
        <w:rPr>
          <w:rFonts w:ascii="Cambria" w:hAnsi="Cambria"/>
        </w:rPr>
        <w:t>.</w:t>
      </w:r>
    </w:p>
    <w:p w14:paraId="7ECA70FA" w14:textId="77777777" w:rsidR="00B23C14" w:rsidRDefault="00B23C14" w:rsidP="00B23C14">
      <w:pPr>
        <w:autoSpaceDE w:val="0"/>
        <w:autoSpaceDN w:val="0"/>
        <w:ind w:firstLine="1418"/>
        <w:jc w:val="both"/>
        <w:rPr>
          <w:rFonts w:ascii="Cambria" w:hAnsi="Cambria"/>
        </w:rPr>
      </w:pPr>
    </w:p>
    <w:p w14:paraId="71AC1602" w14:textId="0DC325C8" w:rsidR="00566541" w:rsidRPr="00B23C14" w:rsidRDefault="00566541" w:rsidP="00B23C14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66541">
        <w:rPr>
          <w:rFonts w:ascii="Cambria" w:eastAsia="Calibri" w:hAnsi="Cambria"/>
          <w:bCs/>
          <w:lang w:eastAsia="en-US"/>
        </w:rPr>
        <w:t xml:space="preserve"> Ar</w:t>
      </w:r>
      <w:r w:rsidRPr="00566541">
        <w:rPr>
          <w:rFonts w:ascii="Cambria" w:hAnsi="Cambria"/>
          <w:bCs/>
        </w:rPr>
        <w:t xml:space="preserve">t.  </w:t>
      </w:r>
      <w:r w:rsidR="00B23C14">
        <w:rPr>
          <w:rFonts w:ascii="Cambria" w:hAnsi="Cambria"/>
          <w:bCs/>
        </w:rPr>
        <w:t>2</w:t>
      </w:r>
      <w:r w:rsidRPr="00566541">
        <w:rPr>
          <w:rFonts w:ascii="Cambria" w:hAnsi="Cambria"/>
          <w:bCs/>
        </w:rPr>
        <w:t>º</w:t>
      </w:r>
      <w:r w:rsidRPr="00566541">
        <w:rPr>
          <w:rFonts w:ascii="Cambria" w:hAnsi="Cambria"/>
        </w:rPr>
        <w:t xml:space="preserve"> Esta Portaria entra em vigor na data da publicação.</w:t>
      </w:r>
    </w:p>
    <w:p w14:paraId="71D5387E" w14:textId="77777777" w:rsidR="00566541" w:rsidRPr="00566541" w:rsidRDefault="00566541" w:rsidP="00566541">
      <w:pPr>
        <w:autoSpaceDE w:val="0"/>
        <w:autoSpaceDN w:val="0"/>
        <w:jc w:val="both"/>
        <w:rPr>
          <w:rFonts w:ascii="Cambria" w:hAnsi="Cambria"/>
          <w:sz w:val="36"/>
          <w:szCs w:val="36"/>
        </w:rPr>
      </w:pPr>
    </w:p>
    <w:p w14:paraId="1BE53E06" w14:textId="77777777" w:rsidR="00566541" w:rsidRPr="00566541" w:rsidRDefault="00566541" w:rsidP="00566541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566541">
        <w:rPr>
          <w:rFonts w:ascii="Cambria" w:hAnsi="Cambria"/>
          <w:bCs/>
        </w:rPr>
        <w:t xml:space="preserve">  Governo Municipal de Juara, Estado de Mato</w:t>
      </w:r>
    </w:p>
    <w:p w14:paraId="44893695" w14:textId="0A4D52C3" w:rsidR="00566541" w:rsidRPr="00566541" w:rsidRDefault="00566541" w:rsidP="00566541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566541">
        <w:rPr>
          <w:rFonts w:ascii="Cambria" w:hAnsi="Cambria"/>
          <w:bCs/>
        </w:rPr>
        <w:t>Grosso, 0</w:t>
      </w:r>
      <w:r w:rsidR="00B23C14">
        <w:rPr>
          <w:rFonts w:ascii="Cambria" w:hAnsi="Cambria"/>
          <w:bCs/>
        </w:rPr>
        <w:t>5</w:t>
      </w:r>
      <w:r w:rsidRPr="00566541">
        <w:rPr>
          <w:rFonts w:ascii="Cambria" w:hAnsi="Cambria"/>
          <w:bCs/>
        </w:rPr>
        <w:t xml:space="preserve"> de junho de 2025.</w:t>
      </w:r>
    </w:p>
    <w:p w14:paraId="5EFFDA21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18600253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645F7EE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5452DC5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</w:rPr>
      </w:pPr>
    </w:p>
    <w:p w14:paraId="39F99CE8" w14:textId="77777777" w:rsidR="00566541" w:rsidRPr="00566541" w:rsidRDefault="00566541" w:rsidP="00566541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566541" w:rsidRPr="00566541" w14:paraId="6BDE5F07" w14:textId="77777777" w:rsidTr="00843B70">
        <w:tc>
          <w:tcPr>
            <w:tcW w:w="4473" w:type="dxa"/>
          </w:tcPr>
          <w:p w14:paraId="38054EEB" w14:textId="77777777" w:rsidR="00566541" w:rsidRPr="00566541" w:rsidRDefault="00566541" w:rsidP="00566541">
            <w:pPr>
              <w:jc w:val="center"/>
              <w:rPr>
                <w:rFonts w:ascii="Cambria" w:hAnsi="Cambria"/>
                <w:b/>
              </w:rPr>
            </w:pPr>
            <w:r w:rsidRPr="00566541">
              <w:rPr>
                <w:rFonts w:ascii="Cambria" w:hAnsi="Cambria"/>
                <w:b/>
              </w:rPr>
              <w:t>Valdinei Holanda Moraes</w:t>
            </w:r>
          </w:p>
          <w:p w14:paraId="3EB150A8" w14:textId="77777777" w:rsidR="00566541" w:rsidRPr="00566541" w:rsidRDefault="00566541" w:rsidP="00566541">
            <w:pPr>
              <w:jc w:val="center"/>
              <w:rPr>
                <w:rFonts w:ascii="Cambria" w:hAnsi="Cambria"/>
                <w:bCs/>
              </w:rPr>
            </w:pPr>
            <w:r w:rsidRPr="00566541">
              <w:rPr>
                <w:rFonts w:ascii="Cambria" w:hAnsi="Cambria"/>
                <w:bCs/>
              </w:rPr>
              <w:t>Prefeito do Município</w:t>
            </w:r>
          </w:p>
          <w:p w14:paraId="33701B38" w14:textId="77777777" w:rsidR="00566541" w:rsidRPr="00566541" w:rsidRDefault="00566541" w:rsidP="00566541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6ED0F32E" w14:textId="77777777" w:rsidR="00566541" w:rsidRPr="00566541" w:rsidRDefault="00566541" w:rsidP="00566541">
            <w:pPr>
              <w:jc w:val="center"/>
              <w:rPr>
                <w:rFonts w:ascii="Cambria" w:hAnsi="Cambria"/>
                <w:b/>
              </w:rPr>
            </w:pPr>
            <w:r w:rsidRPr="00566541">
              <w:rPr>
                <w:rFonts w:ascii="Cambria" w:hAnsi="Cambria"/>
                <w:b/>
              </w:rPr>
              <w:t>Michelle D’Mont Leite</w:t>
            </w:r>
          </w:p>
          <w:p w14:paraId="610E229F" w14:textId="77777777" w:rsidR="00566541" w:rsidRPr="00566541" w:rsidRDefault="00566541" w:rsidP="00566541">
            <w:pPr>
              <w:jc w:val="center"/>
              <w:rPr>
                <w:rFonts w:ascii="Cambria" w:hAnsi="Cambria"/>
                <w:bCs/>
              </w:rPr>
            </w:pPr>
            <w:r w:rsidRPr="00566541">
              <w:rPr>
                <w:rFonts w:ascii="Cambria" w:hAnsi="Cambria"/>
                <w:bCs/>
              </w:rPr>
              <w:t>Secretária Municipal de Administração</w:t>
            </w:r>
          </w:p>
          <w:p w14:paraId="765311CA" w14:textId="77777777" w:rsidR="00566541" w:rsidRPr="00566541" w:rsidRDefault="00566541" w:rsidP="00566541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>
      <w:pPr>
        <w:jc w:val="both"/>
        <w:rPr>
          <w:rFonts w:ascii="Cambria" w:hAnsi="Cambria" w:cs="Arial"/>
        </w:rPr>
      </w:pPr>
    </w:p>
    <w:sectPr w:rsidR="00C43438" w:rsidRPr="00CD37A1" w:rsidSect="008205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CA1D" w14:textId="77777777" w:rsidR="000E0A74" w:rsidRDefault="000E0A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8AFA" w14:textId="77777777" w:rsidR="000E0A74" w:rsidRDefault="000E0A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5726" w14:textId="77777777" w:rsidR="000E0A74" w:rsidRDefault="000E0A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8EEC" w14:textId="77777777" w:rsidR="000E0A74" w:rsidRDefault="000E0A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1182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E78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C14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BD9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1113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7</cp:revision>
  <cp:lastPrinted>2025-01-29T18:33:00Z</cp:lastPrinted>
  <dcterms:created xsi:type="dcterms:W3CDTF">2025-04-03T14:21:00Z</dcterms:created>
  <dcterms:modified xsi:type="dcterms:W3CDTF">2025-06-05T19:50:00Z</dcterms:modified>
</cp:coreProperties>
</file>