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62F729A1" w14:textId="77777777" w:rsidR="00F13B1E" w:rsidRPr="00F13B1E" w:rsidRDefault="00F13B1E" w:rsidP="00F13B1E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F13B1E">
        <w:rPr>
          <w:rFonts w:ascii="Cambria" w:hAnsi="Cambria"/>
          <w:b/>
          <w:bCs/>
        </w:rPr>
        <w:t>PORTARIA Nº 300/2025</w:t>
      </w:r>
    </w:p>
    <w:p w14:paraId="3F04FA87" w14:textId="77777777" w:rsidR="00F13B1E" w:rsidRPr="00F13B1E" w:rsidRDefault="00F13B1E" w:rsidP="00F13B1E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3D0BDC3E" w14:textId="77777777" w:rsidR="00F13B1E" w:rsidRPr="00F13B1E" w:rsidRDefault="00F13B1E" w:rsidP="00F13B1E">
      <w:pPr>
        <w:autoSpaceDE w:val="0"/>
        <w:autoSpaceDN w:val="0"/>
        <w:ind w:left="3402"/>
        <w:jc w:val="both"/>
        <w:rPr>
          <w:rFonts w:ascii="Cambria" w:hAnsi="Cambria"/>
          <w:b/>
          <w:caps/>
        </w:rPr>
      </w:pPr>
      <w:r w:rsidRPr="00F13B1E">
        <w:rPr>
          <w:rFonts w:ascii="Cambria" w:hAnsi="Cambria"/>
          <w:b/>
        </w:rPr>
        <w:t xml:space="preserve">Dispõe sobre a </w:t>
      </w:r>
      <w:bookmarkStart w:id="0" w:name="_Hlk188022620"/>
      <w:r w:rsidRPr="00F13B1E">
        <w:rPr>
          <w:rFonts w:ascii="Cambria" w:hAnsi="Cambria"/>
          <w:b/>
        </w:rPr>
        <w:t>redução de jornada de trabalho de servidora pública municipal.</w:t>
      </w:r>
    </w:p>
    <w:bookmarkEnd w:id="0"/>
    <w:p w14:paraId="0B0D1024" w14:textId="77777777" w:rsidR="00F13B1E" w:rsidRPr="00F13B1E" w:rsidRDefault="00F13B1E" w:rsidP="00F13B1E">
      <w:pPr>
        <w:autoSpaceDE w:val="0"/>
        <w:autoSpaceDN w:val="0"/>
        <w:rPr>
          <w:rFonts w:ascii="Cambria" w:hAnsi="Cambria"/>
          <w:sz w:val="36"/>
          <w:szCs w:val="36"/>
        </w:rPr>
      </w:pPr>
    </w:p>
    <w:p w14:paraId="0F30F1D9" w14:textId="77777777" w:rsidR="00F13B1E" w:rsidRPr="00F13B1E" w:rsidRDefault="00F13B1E" w:rsidP="00F13B1E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bookmarkStart w:id="1" w:name="_Hlk186728676"/>
      <w:r w:rsidRPr="00F13B1E">
        <w:rPr>
          <w:rFonts w:ascii="Cambria" w:hAnsi="Cambria"/>
        </w:rPr>
        <w:t xml:space="preserve">O </w:t>
      </w:r>
      <w:r w:rsidRPr="00F13B1E">
        <w:rPr>
          <w:rFonts w:ascii="Cambria" w:hAnsi="Cambria"/>
          <w:bCs/>
        </w:rPr>
        <w:t>Prefeito do Município de Juara, Estado de Mato Grosso, no uso de suas atribuições legais, que são conferidas pela Lei Orgânica do Município;</w:t>
      </w:r>
    </w:p>
    <w:p w14:paraId="63BAD138" w14:textId="77777777" w:rsidR="00F13B1E" w:rsidRPr="00F13B1E" w:rsidRDefault="00F13B1E" w:rsidP="00F13B1E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10F944D0" w14:textId="77777777" w:rsidR="00F13B1E" w:rsidRPr="00F13B1E" w:rsidRDefault="00F13B1E" w:rsidP="00F13B1E">
      <w:pPr>
        <w:shd w:val="clear" w:color="auto" w:fill="FFFFFF"/>
        <w:ind w:firstLine="1418"/>
        <w:jc w:val="both"/>
        <w:rPr>
          <w:rFonts w:ascii="Cambria" w:eastAsia="Calibri" w:hAnsi="Cambria" w:cs="Arial"/>
          <w:lang w:eastAsia="en-US"/>
        </w:rPr>
      </w:pPr>
      <w:r w:rsidRPr="00F13B1E">
        <w:rPr>
          <w:rFonts w:ascii="Cambria" w:eastAsia="Calibri" w:hAnsi="Cambria"/>
          <w:lang w:eastAsia="en-US"/>
        </w:rPr>
        <w:t>Considerando</w:t>
      </w:r>
      <w:r w:rsidRPr="00F13B1E">
        <w:rPr>
          <w:rFonts w:ascii="Cambria" w:eastAsia="Calibri" w:hAnsi="Cambria"/>
          <w:bCs/>
          <w:lang w:eastAsia="en-US"/>
        </w:rPr>
        <w:t xml:space="preserve"> </w:t>
      </w:r>
      <w:r w:rsidRPr="00F13B1E">
        <w:rPr>
          <w:rFonts w:ascii="Cambria" w:eastAsia="Calibri" w:hAnsi="Cambria" w:cs="Arial"/>
          <w:lang w:eastAsia="en-US"/>
        </w:rPr>
        <w:t>a Lei Municipal nº 028 de 26 de dezembro de 2007 em seu Art. 137-A, inciso II, parágrafo 1º e 2º;</w:t>
      </w:r>
    </w:p>
    <w:p w14:paraId="45D18F84" w14:textId="77777777" w:rsidR="00F13B1E" w:rsidRPr="00F13B1E" w:rsidRDefault="00F13B1E" w:rsidP="00F13B1E">
      <w:pPr>
        <w:shd w:val="clear" w:color="auto" w:fill="FFFFFF"/>
        <w:ind w:firstLine="1418"/>
        <w:jc w:val="both"/>
        <w:rPr>
          <w:rFonts w:ascii="Cambria" w:eastAsia="Calibri" w:hAnsi="Cambria"/>
          <w:bCs/>
          <w:lang w:eastAsia="en-US"/>
        </w:rPr>
      </w:pPr>
    </w:p>
    <w:p w14:paraId="137B9E63" w14:textId="77777777" w:rsidR="00F13B1E" w:rsidRPr="00F13B1E" w:rsidRDefault="00F13B1E" w:rsidP="00F13B1E">
      <w:pPr>
        <w:shd w:val="clear" w:color="auto" w:fill="FFFFFF"/>
        <w:ind w:firstLine="1418"/>
        <w:jc w:val="both"/>
        <w:rPr>
          <w:rFonts w:ascii="Cambria" w:eastAsia="Calibri" w:hAnsi="Cambria"/>
          <w:bCs/>
          <w:lang w:eastAsia="en-US"/>
        </w:rPr>
      </w:pPr>
      <w:r w:rsidRPr="00F13B1E">
        <w:rPr>
          <w:rFonts w:ascii="Cambria" w:eastAsia="Calibri" w:hAnsi="Cambria"/>
          <w:bCs/>
          <w:lang w:eastAsia="en-US"/>
        </w:rPr>
        <w:t>Considerando o Ofício n°062/2025/AME de 29 de maio de 2025, protocolado sob o processo SAD n°9.192 em 29/05/2025 as 9:52h;</w:t>
      </w:r>
    </w:p>
    <w:p w14:paraId="0877F0DE" w14:textId="77777777" w:rsidR="00F13B1E" w:rsidRPr="00F13B1E" w:rsidRDefault="00F13B1E" w:rsidP="00F13B1E">
      <w:pPr>
        <w:shd w:val="clear" w:color="auto" w:fill="FFFFFF"/>
        <w:ind w:firstLine="1418"/>
        <w:jc w:val="both"/>
        <w:rPr>
          <w:rFonts w:ascii="Cambria" w:eastAsia="Calibri" w:hAnsi="Cambria"/>
          <w:bCs/>
          <w:lang w:eastAsia="en-US"/>
        </w:rPr>
      </w:pPr>
    </w:p>
    <w:p w14:paraId="7C603143" w14:textId="77777777" w:rsidR="00F13B1E" w:rsidRPr="00F13B1E" w:rsidRDefault="00F13B1E" w:rsidP="00F13B1E">
      <w:pPr>
        <w:shd w:val="clear" w:color="auto" w:fill="FFFFFF"/>
        <w:ind w:firstLine="1418"/>
        <w:jc w:val="both"/>
        <w:rPr>
          <w:rFonts w:ascii="Cambria" w:eastAsia="Calibri" w:hAnsi="Cambria"/>
          <w:bCs/>
          <w:lang w:eastAsia="en-US"/>
        </w:rPr>
      </w:pPr>
      <w:r w:rsidRPr="00F13B1E">
        <w:rPr>
          <w:rFonts w:ascii="Cambria" w:eastAsia="Calibri" w:hAnsi="Cambria"/>
          <w:bCs/>
          <w:lang w:eastAsia="en-US"/>
        </w:rPr>
        <w:t>Considerando o Laudo Médico Pericial de 20/05/2025;</w:t>
      </w:r>
    </w:p>
    <w:p w14:paraId="114ED586" w14:textId="77777777" w:rsidR="00F13B1E" w:rsidRPr="00F13B1E" w:rsidRDefault="00F13B1E" w:rsidP="00F13B1E">
      <w:pPr>
        <w:shd w:val="clear" w:color="auto" w:fill="FFFFFF"/>
        <w:ind w:firstLine="1418"/>
        <w:jc w:val="both"/>
        <w:rPr>
          <w:rFonts w:ascii="Cambria" w:eastAsia="Calibri" w:hAnsi="Cambria"/>
          <w:bCs/>
          <w:lang w:eastAsia="en-US"/>
        </w:rPr>
      </w:pPr>
    </w:p>
    <w:p w14:paraId="186224AA" w14:textId="77777777" w:rsidR="00F13B1E" w:rsidRPr="00F13B1E" w:rsidRDefault="00F13B1E" w:rsidP="00F13B1E">
      <w:pPr>
        <w:shd w:val="clear" w:color="auto" w:fill="FFFFFF"/>
        <w:ind w:firstLine="1418"/>
        <w:jc w:val="both"/>
        <w:rPr>
          <w:rFonts w:ascii="Cambria" w:eastAsia="Calibri" w:hAnsi="Cambria" w:cs="Arial"/>
          <w:lang w:eastAsia="en-US"/>
        </w:rPr>
      </w:pPr>
      <w:r w:rsidRPr="00F13B1E">
        <w:rPr>
          <w:rFonts w:ascii="Cambria" w:eastAsia="Calibri" w:hAnsi="Cambria"/>
          <w:bCs/>
          <w:lang w:eastAsia="en-US"/>
        </w:rPr>
        <w:t>Considerando o Atestado Médico da Especialista em Neurofisiologia, de 06 de maio de 2025.</w:t>
      </w:r>
    </w:p>
    <w:p w14:paraId="08253CF7" w14:textId="77777777" w:rsidR="00F13B1E" w:rsidRPr="00F13B1E" w:rsidRDefault="00F13B1E" w:rsidP="00F13B1E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17A093D8" w14:textId="77777777" w:rsidR="00F13B1E" w:rsidRPr="00F13B1E" w:rsidRDefault="00F13B1E" w:rsidP="00F13B1E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13B1E">
        <w:rPr>
          <w:rFonts w:ascii="Cambria" w:eastAsia="Calibri" w:hAnsi="Cambria"/>
          <w:lang w:eastAsia="en-US"/>
        </w:rPr>
        <w:t>RESOLVE:</w:t>
      </w:r>
    </w:p>
    <w:p w14:paraId="06547D38" w14:textId="77777777" w:rsidR="00F13B1E" w:rsidRPr="00F13B1E" w:rsidRDefault="00F13B1E" w:rsidP="00F13B1E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72548636" w14:textId="77777777" w:rsidR="00F13B1E" w:rsidRPr="00F13B1E" w:rsidRDefault="00F13B1E" w:rsidP="00F13B1E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F13B1E">
        <w:rPr>
          <w:rFonts w:ascii="Cambria" w:hAnsi="Cambria"/>
          <w:bCs/>
        </w:rPr>
        <w:t>Art. 1º</w:t>
      </w:r>
      <w:r w:rsidRPr="00F13B1E">
        <w:rPr>
          <w:rFonts w:ascii="Cambria" w:hAnsi="Cambria"/>
        </w:rPr>
        <w:t xml:space="preserve"> Conceder redução de 50% (cinquenta por cento) da jornada de trabalho da servidora</w:t>
      </w:r>
      <w:r w:rsidRPr="00F13B1E">
        <w:rPr>
          <w:rFonts w:ascii="Cambria" w:hAnsi="Cambria"/>
          <w:b/>
        </w:rPr>
        <w:t xml:space="preserve"> </w:t>
      </w:r>
      <w:r w:rsidRPr="00F13B1E">
        <w:rPr>
          <w:rFonts w:ascii="Cambria" w:hAnsi="Cambria"/>
          <w:bCs/>
        </w:rPr>
        <w:t>Marcia Pereira de Souza, matrícula 6989, brasileira, residente e domiciliada nesta cidade de Juara, Estado de Mato Grosso, efetiva no cargo de Técnica em Saúde/Técnica de Enfermagem, lotada na Secretaria Municipal de Saúde/AME.</w:t>
      </w:r>
    </w:p>
    <w:p w14:paraId="2FADC0A7" w14:textId="77777777" w:rsidR="00F13B1E" w:rsidRPr="00F13B1E" w:rsidRDefault="00F13B1E" w:rsidP="00F13B1E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37C48409" w14:textId="77777777" w:rsidR="00F13B1E" w:rsidRPr="00F13B1E" w:rsidRDefault="00F13B1E" w:rsidP="00F13B1E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F13B1E">
        <w:rPr>
          <w:rFonts w:ascii="Cambria" w:eastAsia="Calibri" w:hAnsi="Cambria"/>
          <w:bCs/>
          <w:lang w:eastAsia="en-US"/>
        </w:rPr>
        <w:t>Ar</w:t>
      </w:r>
      <w:r w:rsidRPr="00F13B1E">
        <w:rPr>
          <w:rFonts w:ascii="Cambria" w:hAnsi="Cambria"/>
          <w:bCs/>
        </w:rPr>
        <w:t>t. 2º</w:t>
      </w:r>
      <w:r w:rsidRPr="00F13B1E">
        <w:rPr>
          <w:rFonts w:ascii="Cambria" w:hAnsi="Cambria"/>
        </w:rPr>
        <w:t xml:space="preserve"> </w:t>
      </w:r>
      <w:bookmarkEnd w:id="1"/>
      <w:r w:rsidRPr="00F13B1E">
        <w:rPr>
          <w:rFonts w:ascii="Cambria" w:hAnsi="Cambria"/>
        </w:rPr>
        <w:t xml:space="preserve">Esta Portaria entra em vigor na data da publicação.    </w:t>
      </w:r>
    </w:p>
    <w:p w14:paraId="090A1E0C" w14:textId="77777777" w:rsidR="00F13B1E" w:rsidRPr="00F13B1E" w:rsidRDefault="00F13B1E" w:rsidP="00F13B1E">
      <w:pPr>
        <w:autoSpaceDE w:val="0"/>
        <w:autoSpaceDN w:val="0"/>
        <w:ind w:firstLine="1418"/>
        <w:jc w:val="both"/>
        <w:rPr>
          <w:rFonts w:ascii="Cambria" w:hAnsi="Cambria"/>
          <w:sz w:val="36"/>
          <w:szCs w:val="36"/>
        </w:rPr>
      </w:pPr>
    </w:p>
    <w:p w14:paraId="642F5E7E" w14:textId="77777777" w:rsidR="00F13B1E" w:rsidRPr="00F13B1E" w:rsidRDefault="00F13B1E" w:rsidP="00F13B1E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13B1E">
        <w:rPr>
          <w:rFonts w:ascii="Cambria" w:hAnsi="Cambria"/>
          <w:bCs/>
        </w:rPr>
        <w:t xml:space="preserve">  Governo Municipal de Juara, Estado de Mato</w:t>
      </w:r>
    </w:p>
    <w:p w14:paraId="0848E117" w14:textId="77777777" w:rsidR="00F13B1E" w:rsidRPr="00F13B1E" w:rsidRDefault="00F13B1E" w:rsidP="00F13B1E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13B1E">
        <w:rPr>
          <w:rFonts w:ascii="Cambria" w:hAnsi="Cambria"/>
          <w:bCs/>
        </w:rPr>
        <w:t>Grosso, 05 de junho de 2025.</w:t>
      </w:r>
    </w:p>
    <w:p w14:paraId="6EEFF69C" w14:textId="77777777" w:rsidR="00F13B1E" w:rsidRPr="00F13B1E" w:rsidRDefault="00F13B1E" w:rsidP="00F13B1E">
      <w:pPr>
        <w:shd w:val="clear" w:color="auto" w:fill="FFFFFF"/>
        <w:tabs>
          <w:tab w:val="left" w:pos="1834"/>
        </w:tabs>
        <w:rPr>
          <w:rFonts w:ascii="Cambria" w:hAnsi="Cambria" w:cs="Helvetica"/>
          <w:bCs/>
        </w:rPr>
      </w:pPr>
    </w:p>
    <w:p w14:paraId="06D4B4EA" w14:textId="77777777" w:rsidR="00F13B1E" w:rsidRPr="00F13B1E" w:rsidRDefault="00F13B1E" w:rsidP="00F13B1E">
      <w:pPr>
        <w:shd w:val="clear" w:color="auto" w:fill="FFFFFF"/>
        <w:tabs>
          <w:tab w:val="left" w:pos="1834"/>
        </w:tabs>
        <w:rPr>
          <w:rFonts w:ascii="Cambria" w:hAnsi="Cambria" w:cs="Helvetica"/>
          <w:bCs/>
          <w:color w:val="333333"/>
        </w:rPr>
      </w:pPr>
    </w:p>
    <w:p w14:paraId="292D1A66" w14:textId="77777777" w:rsidR="00F13B1E" w:rsidRPr="00F13B1E" w:rsidRDefault="00F13B1E" w:rsidP="00F13B1E">
      <w:pPr>
        <w:shd w:val="clear" w:color="auto" w:fill="FFFFFF"/>
        <w:tabs>
          <w:tab w:val="left" w:pos="1834"/>
        </w:tabs>
        <w:rPr>
          <w:rFonts w:ascii="Cambria" w:hAnsi="Cambria" w:cs="Helvetica"/>
          <w:color w:val="333333"/>
        </w:rPr>
      </w:pPr>
    </w:p>
    <w:tbl>
      <w:tblPr>
        <w:tblStyle w:val="Tabelacomgrad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404"/>
        <w:gridCol w:w="1237"/>
        <w:gridCol w:w="3237"/>
        <w:gridCol w:w="10"/>
      </w:tblGrid>
      <w:tr w:rsidR="00F13B1E" w:rsidRPr="00F13B1E" w14:paraId="78DE168F" w14:textId="77777777" w:rsidTr="00BC23D3">
        <w:tc>
          <w:tcPr>
            <w:tcW w:w="3069" w:type="dxa"/>
          </w:tcPr>
          <w:p w14:paraId="425A8708" w14:textId="77777777" w:rsidR="00F13B1E" w:rsidRPr="00F13B1E" w:rsidRDefault="00F13B1E" w:rsidP="00F13B1E">
            <w:pPr>
              <w:tabs>
                <w:tab w:val="left" w:pos="1834"/>
              </w:tabs>
              <w:jc w:val="center"/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2641" w:type="dxa"/>
            <w:gridSpan w:val="2"/>
          </w:tcPr>
          <w:p w14:paraId="25FB1ECA" w14:textId="77777777" w:rsidR="00F13B1E" w:rsidRPr="00F13B1E" w:rsidRDefault="00F13B1E" w:rsidP="00F13B1E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247" w:type="dxa"/>
            <w:gridSpan w:val="2"/>
          </w:tcPr>
          <w:p w14:paraId="2DD8FFE7" w14:textId="77777777" w:rsidR="00F13B1E" w:rsidRPr="00F13B1E" w:rsidRDefault="00F13B1E" w:rsidP="00F13B1E">
            <w:pPr>
              <w:tabs>
                <w:tab w:val="left" w:pos="1834"/>
              </w:tabs>
              <w:jc w:val="center"/>
              <w:rPr>
                <w:rFonts w:ascii="Cambria" w:hAnsi="Cambria"/>
                <w:color w:val="333333"/>
                <w:lang w:eastAsia="pt-BR"/>
              </w:rPr>
            </w:pPr>
          </w:p>
        </w:tc>
      </w:tr>
      <w:tr w:rsidR="00F13B1E" w:rsidRPr="00F13B1E" w14:paraId="6D6CA6C0" w14:textId="77777777" w:rsidTr="00BC23D3">
        <w:trPr>
          <w:gridAfter w:val="1"/>
          <w:wAfter w:w="10" w:type="dxa"/>
        </w:trPr>
        <w:tc>
          <w:tcPr>
            <w:tcW w:w="4473" w:type="dxa"/>
            <w:gridSpan w:val="2"/>
          </w:tcPr>
          <w:p w14:paraId="7B145D63" w14:textId="77777777" w:rsidR="00F13B1E" w:rsidRPr="00F13B1E" w:rsidRDefault="00F13B1E" w:rsidP="00F13B1E">
            <w:pPr>
              <w:jc w:val="center"/>
              <w:rPr>
                <w:rFonts w:ascii="Cambria" w:hAnsi="Cambria"/>
                <w:b/>
              </w:rPr>
            </w:pPr>
            <w:r w:rsidRPr="00F13B1E">
              <w:rPr>
                <w:rFonts w:ascii="Cambria" w:hAnsi="Cambria"/>
                <w:b/>
              </w:rPr>
              <w:t>Valdinei Holanda Moraes</w:t>
            </w:r>
          </w:p>
          <w:p w14:paraId="574F9F77" w14:textId="77777777" w:rsidR="00F13B1E" w:rsidRPr="00F13B1E" w:rsidRDefault="00F13B1E" w:rsidP="00F13B1E">
            <w:pPr>
              <w:jc w:val="center"/>
              <w:rPr>
                <w:rFonts w:ascii="Cambria" w:hAnsi="Cambria"/>
                <w:bCs/>
              </w:rPr>
            </w:pPr>
            <w:r w:rsidRPr="00F13B1E">
              <w:rPr>
                <w:rFonts w:ascii="Cambria" w:hAnsi="Cambria"/>
                <w:bCs/>
              </w:rPr>
              <w:t>Prefeito do Município</w:t>
            </w:r>
          </w:p>
          <w:p w14:paraId="24A585DA" w14:textId="77777777" w:rsidR="00F13B1E" w:rsidRPr="00F13B1E" w:rsidRDefault="00F13B1E" w:rsidP="00F13B1E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  <w:gridSpan w:val="2"/>
          </w:tcPr>
          <w:p w14:paraId="7D0CCC11" w14:textId="77777777" w:rsidR="00F13B1E" w:rsidRPr="00F13B1E" w:rsidRDefault="00F13B1E" w:rsidP="00F13B1E">
            <w:pPr>
              <w:jc w:val="center"/>
              <w:rPr>
                <w:rFonts w:ascii="Cambria" w:hAnsi="Cambria"/>
                <w:b/>
              </w:rPr>
            </w:pPr>
            <w:r w:rsidRPr="00F13B1E">
              <w:rPr>
                <w:rFonts w:ascii="Cambria" w:hAnsi="Cambria"/>
                <w:b/>
              </w:rPr>
              <w:t>Michelle D’</w:t>
            </w:r>
            <w:proofErr w:type="spellStart"/>
            <w:r w:rsidRPr="00F13B1E">
              <w:rPr>
                <w:rFonts w:ascii="Cambria" w:hAnsi="Cambria"/>
                <w:b/>
              </w:rPr>
              <w:t>Mont</w:t>
            </w:r>
            <w:proofErr w:type="spellEnd"/>
            <w:r w:rsidRPr="00F13B1E">
              <w:rPr>
                <w:rFonts w:ascii="Cambria" w:hAnsi="Cambria"/>
                <w:b/>
              </w:rPr>
              <w:t xml:space="preserve"> Leite</w:t>
            </w:r>
          </w:p>
          <w:p w14:paraId="6EFD9A24" w14:textId="77777777" w:rsidR="00F13B1E" w:rsidRPr="00F13B1E" w:rsidRDefault="00F13B1E" w:rsidP="00F13B1E">
            <w:pPr>
              <w:jc w:val="center"/>
              <w:rPr>
                <w:rFonts w:ascii="Cambria" w:hAnsi="Cambria"/>
                <w:bCs/>
              </w:rPr>
            </w:pPr>
            <w:r w:rsidRPr="00F13B1E">
              <w:rPr>
                <w:rFonts w:ascii="Cambria" w:hAnsi="Cambria"/>
                <w:bCs/>
              </w:rPr>
              <w:t>Secretária Municipal de Administração</w:t>
            </w:r>
          </w:p>
          <w:p w14:paraId="120F3B8F" w14:textId="77777777" w:rsidR="00F13B1E" w:rsidRPr="00F13B1E" w:rsidRDefault="00F13B1E" w:rsidP="00F13B1E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>
      <w:pPr>
        <w:jc w:val="both"/>
        <w:rPr>
          <w:rFonts w:ascii="Cambria" w:hAnsi="Cambria" w:cs="Arial"/>
        </w:rPr>
      </w:pPr>
    </w:p>
    <w:sectPr w:rsidR="00C43438" w:rsidRPr="00CD37A1" w:rsidSect="008205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CA1D" w14:textId="77777777" w:rsidR="000E0A74" w:rsidRDefault="000E0A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8AFA" w14:textId="77777777" w:rsidR="000E0A74" w:rsidRDefault="000E0A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5726" w14:textId="77777777" w:rsidR="000E0A74" w:rsidRDefault="000E0A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8EEC" w14:textId="77777777" w:rsidR="000E0A74" w:rsidRDefault="000E0A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3B1E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F13B1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1209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5</cp:revision>
  <cp:lastPrinted>2025-01-29T18:33:00Z</cp:lastPrinted>
  <dcterms:created xsi:type="dcterms:W3CDTF">2025-04-03T14:21:00Z</dcterms:created>
  <dcterms:modified xsi:type="dcterms:W3CDTF">2025-06-05T19:15:00Z</dcterms:modified>
</cp:coreProperties>
</file>