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62490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</w:p>
    <w:p w14:paraId="65399590" w14:textId="01967277" w:rsidR="00E03A96" w:rsidRPr="001412FA" w:rsidRDefault="00E03A96" w:rsidP="00E03A96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bookmarkStart w:id="0" w:name="_Hlk186728676"/>
      <w:r w:rsidRPr="001412F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358</w:t>
      </w:r>
      <w:r w:rsidRPr="001412F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6D2B90DF" w14:textId="77777777" w:rsidR="00E03A96" w:rsidRPr="001412FA" w:rsidRDefault="00E03A96" w:rsidP="00E03A9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B61B9DE" w14:textId="046ECA83" w:rsidR="00E03A96" w:rsidRPr="0092141A" w:rsidRDefault="00E03A96" w:rsidP="00E03A96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color w:val="000000" w:themeColor="text1"/>
          <w:sz w:val="24"/>
          <w:szCs w:val="24"/>
          <w:lang w:eastAsia="pt-BR"/>
        </w:rPr>
      </w:pPr>
      <w:r w:rsidRPr="0092141A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 xml:space="preserve">Dispõe sobre a Cedência de servidor </w:t>
      </w:r>
      <w:r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>público municipal.</w:t>
      </w:r>
    </w:p>
    <w:p w14:paraId="2F24410E" w14:textId="77777777" w:rsidR="00E03A96" w:rsidRPr="001412FA" w:rsidRDefault="00E03A96" w:rsidP="00E03A96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CE093E6" w14:textId="77777777" w:rsidR="00E03A96" w:rsidRPr="001412FA" w:rsidRDefault="00E03A96" w:rsidP="00E03A9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412F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6E96A1EA" w14:textId="77777777" w:rsidR="00E03A96" w:rsidRPr="001412FA" w:rsidRDefault="00E03A96" w:rsidP="00E03A9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3CE732A" w14:textId="77777777" w:rsidR="00E03A96" w:rsidRPr="00C526A9" w:rsidRDefault="00E03A96" w:rsidP="00E03A9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C526A9">
        <w:rPr>
          <w:rFonts w:ascii="Cambria" w:eastAsia="Calibri" w:hAnsi="Cambria" w:cs="Times New Roman"/>
          <w:bCs/>
          <w:sz w:val="24"/>
          <w:szCs w:val="24"/>
        </w:rPr>
        <w:t xml:space="preserve">Considerando o </w:t>
      </w:r>
      <w:r>
        <w:rPr>
          <w:rFonts w:ascii="Cambria" w:eastAsia="Calibri" w:hAnsi="Cambria" w:cs="Times New Roman"/>
          <w:bCs/>
          <w:sz w:val="24"/>
          <w:szCs w:val="24"/>
        </w:rPr>
        <w:t>despacho n°054/2025 de 07 de julho de 2025, protocolado sob processo SAD n°11.925 em 07/07/2025 que, solicita cedência de servidor.</w:t>
      </w:r>
    </w:p>
    <w:p w14:paraId="549D02B2" w14:textId="77777777" w:rsidR="00687B1E" w:rsidRPr="00624901" w:rsidRDefault="00687B1E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</w:p>
    <w:p w14:paraId="46053F12" w14:textId="77777777" w:rsidR="001130F8" w:rsidRPr="00624901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  <w:r w:rsidRPr="00624901">
        <w:rPr>
          <w:rFonts w:ascii="Cambria" w:eastAsia="Calibri" w:hAnsi="Cambria" w:cs="Times New Roman"/>
          <w:sz w:val="23"/>
          <w:szCs w:val="23"/>
        </w:rPr>
        <w:t>RESOLVE:</w:t>
      </w:r>
    </w:p>
    <w:p w14:paraId="5B424E34" w14:textId="77777777" w:rsidR="006D1203" w:rsidRPr="00624901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</w:p>
    <w:p w14:paraId="0B5C3938" w14:textId="23262350" w:rsidR="004C7552" w:rsidRPr="00DC5221" w:rsidRDefault="00DA0544" w:rsidP="004C755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>Art. 1º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4C7552">
        <w:rPr>
          <w:rFonts w:ascii="Cambria" w:eastAsia="Times New Roman" w:hAnsi="Cambria" w:cs="Times New Roman"/>
          <w:color w:val="000000" w:themeColor="text1"/>
          <w:sz w:val="23"/>
          <w:szCs w:val="23"/>
          <w:lang w:eastAsia="pt-BR"/>
        </w:rPr>
        <w:t>Ceder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624901" w:rsidRPr="0062490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se</w:t>
      </w:r>
      <w:r w:rsidR="00221679" w:rsidRPr="00624901">
        <w:rPr>
          <w:rFonts w:ascii="Cambria" w:eastAsia="Times New Roman" w:hAnsi="Cambria" w:cs="Times New Roman"/>
          <w:sz w:val="23"/>
          <w:szCs w:val="23"/>
          <w:lang w:eastAsia="pt-BR"/>
        </w:rPr>
        <w:t>rvidor</w:t>
      </w:r>
      <w:r w:rsidRPr="00624901">
        <w:rPr>
          <w:rFonts w:ascii="Cambria" w:eastAsia="Times New Roman" w:hAnsi="Cambria" w:cs="Times New Roman"/>
          <w:b/>
          <w:sz w:val="23"/>
          <w:szCs w:val="23"/>
          <w:lang w:eastAsia="pt-BR"/>
        </w:rPr>
        <w:t xml:space="preserve"> </w:t>
      </w:r>
      <w:r w:rsidR="004C7552">
        <w:rPr>
          <w:rFonts w:ascii="Cambria" w:eastAsia="Times New Roman" w:hAnsi="Cambria" w:cs="Times New Roman"/>
          <w:b/>
          <w:sz w:val="23"/>
          <w:szCs w:val="23"/>
          <w:lang w:eastAsia="pt-BR"/>
        </w:rPr>
        <w:t>Welington Carlos Braga</w:t>
      </w:r>
      <w:r w:rsidR="00221679"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, 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matrícula</w:t>
      </w:r>
      <w:r w:rsidR="004C7552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5587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,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brasileir</w:t>
      </w:r>
      <w:r w:rsidR="00624901" w:rsidRPr="0062490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, efetiv</w:t>
      </w:r>
      <w:r w:rsidR="00624901" w:rsidRPr="0062490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no cargo de </w:t>
      </w:r>
      <w:r w:rsidR="004C7552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>Técnico Administrativo Educacional Profissionalizado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, lotad</w:t>
      </w:r>
      <w:r w:rsidR="00DC522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na Secretaria Municipal de </w:t>
      </w:r>
      <w:r w:rsidR="00E03A96">
        <w:rPr>
          <w:rFonts w:ascii="Cambria" w:eastAsia="Times New Roman" w:hAnsi="Cambria" w:cs="Times New Roman"/>
          <w:sz w:val="23"/>
          <w:szCs w:val="23"/>
          <w:lang w:eastAsia="pt-BR"/>
        </w:rPr>
        <w:t>Administração</w:t>
      </w:r>
      <w:r w:rsidR="004C7552">
        <w:rPr>
          <w:rFonts w:ascii="Cambria" w:eastAsia="Times New Roman" w:hAnsi="Cambria" w:cs="Times New Roman"/>
          <w:sz w:val="23"/>
          <w:szCs w:val="23"/>
          <w:lang w:eastAsia="pt-BR"/>
        </w:rPr>
        <w:t>,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para </w:t>
      </w:r>
      <w:r w:rsidR="00E03A96">
        <w:rPr>
          <w:rFonts w:ascii="Cambria" w:eastAsia="Times New Roman" w:hAnsi="Cambria" w:cs="Times New Roman"/>
          <w:sz w:val="23"/>
          <w:szCs w:val="23"/>
          <w:lang w:eastAsia="pt-BR"/>
        </w:rPr>
        <w:t>a Secretaria Municipal de Saúde/Hospital Municipal</w:t>
      </w:r>
      <w:r w:rsidR="00624901" w:rsidRPr="00DC522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, </w:t>
      </w:r>
      <w:r w:rsidRPr="00DC522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a partir de </w:t>
      </w:r>
      <w:r w:rsidR="00E03A96">
        <w:rPr>
          <w:rFonts w:ascii="Cambria" w:eastAsia="Times New Roman" w:hAnsi="Cambria" w:cs="Times New Roman"/>
          <w:sz w:val="23"/>
          <w:szCs w:val="23"/>
          <w:lang w:eastAsia="pt-BR"/>
        </w:rPr>
        <w:t>08</w:t>
      </w:r>
      <w:r w:rsidRPr="00DC522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de </w:t>
      </w:r>
      <w:r w:rsidR="00E03A96">
        <w:rPr>
          <w:rFonts w:ascii="Cambria" w:eastAsia="Times New Roman" w:hAnsi="Cambria" w:cs="Times New Roman"/>
          <w:sz w:val="23"/>
          <w:szCs w:val="23"/>
          <w:lang w:eastAsia="pt-BR"/>
        </w:rPr>
        <w:t>julho</w:t>
      </w:r>
      <w:r w:rsidRPr="00DC522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de 2025.</w:t>
      </w:r>
      <w:bookmarkEnd w:id="0"/>
    </w:p>
    <w:p w14:paraId="1BEE43C4" w14:textId="77777777" w:rsidR="004C7552" w:rsidRDefault="004C7552" w:rsidP="004C755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</w:p>
    <w:p w14:paraId="3C22EC90" w14:textId="6C0BCE17" w:rsidR="00FD7F41" w:rsidRPr="00624901" w:rsidRDefault="00D076A7" w:rsidP="004C755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r w:rsidRPr="00624901">
        <w:rPr>
          <w:rFonts w:ascii="Cambria" w:eastAsia="Calibri" w:hAnsi="Cambria" w:cs="Times New Roman"/>
          <w:bCs/>
          <w:sz w:val="23"/>
          <w:szCs w:val="23"/>
        </w:rPr>
        <w:t>Ar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t. </w:t>
      </w:r>
      <w:r w:rsidR="004C7552">
        <w:rPr>
          <w:rFonts w:ascii="Cambria" w:eastAsia="Times New Roman" w:hAnsi="Cambria" w:cs="Times New Roman"/>
          <w:bCs/>
          <w:sz w:val="23"/>
          <w:szCs w:val="23"/>
          <w:lang w:eastAsia="pt-BR"/>
        </w:rPr>
        <w:t>2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>º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Esta Portaria entra em vigor na data da publicação.    </w:t>
      </w:r>
    </w:p>
    <w:p w14:paraId="78E9B28E" w14:textId="717FA3CF" w:rsid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</w:p>
    <w:p w14:paraId="48BC434B" w14:textId="77777777" w:rsidR="00624901" w:rsidRPr="00624901" w:rsidRDefault="0062490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</w:p>
    <w:p w14:paraId="22DA3325" w14:textId="77777777" w:rsidR="00FD7F41" w:rsidRPr="0062490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 Governo Municipal de Juara, Estado de Mato</w:t>
      </w:r>
    </w:p>
    <w:p w14:paraId="0EF68494" w14:textId="2E07FAAB" w:rsidR="00037C91" w:rsidRPr="00624901" w:rsidRDefault="00FD7F41" w:rsidP="006249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Grosso, </w:t>
      </w:r>
      <w:r w:rsidR="00E03A96">
        <w:rPr>
          <w:rFonts w:ascii="Cambria" w:eastAsia="Times New Roman" w:hAnsi="Cambria" w:cs="Times New Roman"/>
          <w:bCs/>
          <w:sz w:val="23"/>
          <w:szCs w:val="23"/>
          <w:lang w:eastAsia="pt-BR"/>
        </w:rPr>
        <w:t>08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de</w:t>
      </w:r>
      <w:r w:rsidR="00E03A96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julho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de 2025.</w:t>
      </w:r>
    </w:p>
    <w:p w14:paraId="772B5DD0" w14:textId="01676564" w:rsidR="00FD7F41" w:rsidRPr="0062490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3"/>
          <w:szCs w:val="23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04"/>
        <w:gridCol w:w="1237"/>
        <w:gridCol w:w="3237"/>
        <w:gridCol w:w="10"/>
      </w:tblGrid>
      <w:tr w:rsidR="009E331D" w:rsidRPr="00624901" w14:paraId="28D300E9" w14:textId="77777777" w:rsidTr="009E331D">
        <w:tc>
          <w:tcPr>
            <w:tcW w:w="3069" w:type="dxa"/>
          </w:tcPr>
          <w:p w14:paraId="1F61F28F" w14:textId="77777777" w:rsidR="009E331D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  <w:p w14:paraId="0BCE85AF" w14:textId="77777777" w:rsidR="00624901" w:rsidRDefault="00624901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  <w:p w14:paraId="7C49710F" w14:textId="0BA31E4F" w:rsidR="00624901" w:rsidRPr="00624901" w:rsidRDefault="00624901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  <w:tc>
          <w:tcPr>
            <w:tcW w:w="2641" w:type="dxa"/>
            <w:gridSpan w:val="2"/>
          </w:tcPr>
          <w:p w14:paraId="0EBE1A6A" w14:textId="77777777" w:rsidR="009E331D" w:rsidRPr="00624901" w:rsidRDefault="009E331D" w:rsidP="00366616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</w:p>
        </w:tc>
        <w:tc>
          <w:tcPr>
            <w:tcW w:w="3247" w:type="dxa"/>
            <w:gridSpan w:val="2"/>
          </w:tcPr>
          <w:p w14:paraId="613E29B5" w14:textId="77777777" w:rsidR="009E331D" w:rsidRPr="00624901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</w:tr>
      <w:tr w:rsidR="00E206B3" w:rsidRPr="00624901" w14:paraId="49D3AA24" w14:textId="77777777" w:rsidTr="0054082F">
        <w:trPr>
          <w:gridAfter w:val="1"/>
          <w:wAfter w:w="10" w:type="dxa"/>
        </w:trPr>
        <w:tc>
          <w:tcPr>
            <w:tcW w:w="4473" w:type="dxa"/>
            <w:gridSpan w:val="2"/>
          </w:tcPr>
          <w:p w14:paraId="061001A6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Valdinei Holanda Moraes</w:t>
            </w:r>
          </w:p>
          <w:p w14:paraId="2F1BEB50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Cs/>
                <w:sz w:val="23"/>
                <w:szCs w:val="23"/>
              </w:rPr>
              <w:t>Prefeito do Município</w:t>
            </w:r>
          </w:p>
          <w:p w14:paraId="5D1F23C4" w14:textId="77777777" w:rsidR="00E206B3" w:rsidRPr="00624901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  <w:tc>
          <w:tcPr>
            <w:tcW w:w="4474" w:type="dxa"/>
            <w:gridSpan w:val="2"/>
          </w:tcPr>
          <w:p w14:paraId="0EAC0FE4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Michelle D’</w:t>
            </w:r>
            <w:proofErr w:type="spellStart"/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Mont</w:t>
            </w:r>
            <w:proofErr w:type="spellEnd"/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 xml:space="preserve"> Leite</w:t>
            </w:r>
          </w:p>
          <w:p w14:paraId="79EA50B4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Cs/>
                <w:sz w:val="23"/>
                <w:szCs w:val="23"/>
              </w:rPr>
              <w:t>Secretária Municipal de Administração</w:t>
            </w:r>
          </w:p>
          <w:p w14:paraId="2D26F00B" w14:textId="77777777" w:rsidR="00E206B3" w:rsidRPr="00624901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</w:tr>
    </w:tbl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701F3" w14:textId="77777777" w:rsidR="00D1406C" w:rsidRDefault="00D1406C" w:rsidP="00FD7F41">
      <w:pPr>
        <w:spacing w:after="0" w:line="240" w:lineRule="auto"/>
      </w:pPr>
      <w:r>
        <w:separator/>
      </w:r>
    </w:p>
  </w:endnote>
  <w:endnote w:type="continuationSeparator" w:id="0">
    <w:p w14:paraId="7CADF512" w14:textId="77777777" w:rsidR="00D1406C" w:rsidRDefault="00D1406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59F9AF7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7D38" w14:textId="77777777" w:rsidR="00D1406C" w:rsidRDefault="00D1406C" w:rsidP="00FD7F41">
      <w:pPr>
        <w:spacing w:after="0" w:line="240" w:lineRule="auto"/>
      </w:pPr>
      <w:r>
        <w:separator/>
      </w:r>
    </w:p>
  </w:footnote>
  <w:footnote w:type="continuationSeparator" w:id="0">
    <w:p w14:paraId="271E7E53" w14:textId="77777777" w:rsidR="00D1406C" w:rsidRDefault="00D1406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B125" w14:textId="77777777" w:rsidR="00B218EB" w:rsidRDefault="00B218EB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15BCE07C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708C01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1130F8"/>
    <w:rsid w:val="001B5C23"/>
    <w:rsid w:val="001C09AA"/>
    <w:rsid w:val="00221679"/>
    <w:rsid w:val="00241178"/>
    <w:rsid w:val="00251961"/>
    <w:rsid w:val="00270554"/>
    <w:rsid w:val="002B2BA2"/>
    <w:rsid w:val="002F7417"/>
    <w:rsid w:val="00310EA9"/>
    <w:rsid w:val="003248D2"/>
    <w:rsid w:val="003618CA"/>
    <w:rsid w:val="00366616"/>
    <w:rsid w:val="003B02CB"/>
    <w:rsid w:val="003E465F"/>
    <w:rsid w:val="004A60BD"/>
    <w:rsid w:val="004C7552"/>
    <w:rsid w:val="00521269"/>
    <w:rsid w:val="00572016"/>
    <w:rsid w:val="005E5C83"/>
    <w:rsid w:val="00624901"/>
    <w:rsid w:val="0066594A"/>
    <w:rsid w:val="00687B1E"/>
    <w:rsid w:val="006C034E"/>
    <w:rsid w:val="006D1203"/>
    <w:rsid w:val="008618F9"/>
    <w:rsid w:val="008E07F5"/>
    <w:rsid w:val="00942FFF"/>
    <w:rsid w:val="009E252D"/>
    <w:rsid w:val="009E331D"/>
    <w:rsid w:val="00A62D74"/>
    <w:rsid w:val="00A71957"/>
    <w:rsid w:val="00AE0E3C"/>
    <w:rsid w:val="00B218EB"/>
    <w:rsid w:val="00BC4ABD"/>
    <w:rsid w:val="00BE56D8"/>
    <w:rsid w:val="00C86CA3"/>
    <w:rsid w:val="00D076A7"/>
    <w:rsid w:val="00D1406C"/>
    <w:rsid w:val="00DA0544"/>
    <w:rsid w:val="00DC5221"/>
    <w:rsid w:val="00E03A96"/>
    <w:rsid w:val="00E206B3"/>
    <w:rsid w:val="00E6538A"/>
    <w:rsid w:val="00E7054F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12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21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0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35</cp:revision>
  <cp:lastPrinted>2025-07-08T21:23:00Z</cp:lastPrinted>
  <dcterms:created xsi:type="dcterms:W3CDTF">2025-01-02T19:44:00Z</dcterms:created>
  <dcterms:modified xsi:type="dcterms:W3CDTF">2025-07-08T21:24:00Z</dcterms:modified>
</cp:coreProperties>
</file>