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384A8E72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1F47816F" w14:textId="77777777" w:rsidR="00B46F4C" w:rsidRDefault="00B46F4C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FE67D9D" w14:textId="4180EBAC" w:rsidR="000D2FB9" w:rsidRDefault="000D2FB9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9DE0D30" w14:textId="77777777" w:rsidR="00D718EC" w:rsidRDefault="00D718EC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4E1A887" w14:textId="77777777" w:rsidR="00294DE7" w:rsidRDefault="00294DE7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7C60B022" w:rsidR="00FD7F41" w:rsidRPr="00DF6773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DF7BE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3</w:t>
      </w:r>
      <w:r w:rsidR="00B7637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5</w:t>
      </w:r>
      <w:r w:rsidR="00195074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6</w:t>
      </w: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DF6773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24A6739" w14:textId="1151B322" w:rsidR="00FD7F41" w:rsidRPr="00DF6773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concessão de Licença Prêmio por assiduidade a servidor</w:t>
      </w:r>
      <w:r w:rsidR="0029316B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públic</w:t>
      </w:r>
      <w:r w:rsidR="0029316B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4F9261FA" w14:textId="15563D76" w:rsidR="00FD7F41" w:rsidRPr="00DF6773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C007927" w14:textId="2D217FB4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792CF2EE" w14:textId="4C708CCC" w:rsidR="00DE4587" w:rsidRPr="00DF6773" w:rsidRDefault="00DE458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2EDDD2E" w14:textId="37CB43EC" w:rsidR="00DE4587" w:rsidRPr="00DF6773" w:rsidRDefault="00DE4587" w:rsidP="00DE4587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Arial"/>
          <w:sz w:val="24"/>
          <w:szCs w:val="24"/>
        </w:rPr>
      </w:pPr>
      <w:r w:rsidRPr="00DF6773">
        <w:rPr>
          <w:rFonts w:ascii="Cambria" w:eastAsia="Calibri" w:hAnsi="Cambria" w:cs="Arial"/>
          <w:bCs/>
          <w:sz w:val="24"/>
          <w:szCs w:val="24"/>
        </w:rPr>
        <w:t>Considerando</w:t>
      </w:r>
      <w:r w:rsidRPr="00DF6773">
        <w:rPr>
          <w:rFonts w:ascii="Cambria" w:eastAsia="Calibri" w:hAnsi="Cambria" w:cs="Arial"/>
          <w:sz w:val="24"/>
          <w:szCs w:val="24"/>
        </w:rPr>
        <w:t xml:space="preserve"> a Lei Municipal nº 028 de 26 de dezembro de 2007 Capitulo V – Das Licenças – Seção X – Artigo 126 a 128º;</w:t>
      </w:r>
    </w:p>
    <w:p w14:paraId="6CFC3FDE" w14:textId="0334AA74" w:rsidR="00D718EC" w:rsidRPr="00DF6773" w:rsidRDefault="00F74B77" w:rsidP="00195074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DF6773">
        <w:rPr>
          <w:rFonts w:ascii="Cambria" w:eastAsia="Calibri" w:hAnsi="Cambria" w:cs="Times New Roman"/>
          <w:sz w:val="24"/>
          <w:szCs w:val="24"/>
        </w:rPr>
        <w:t>Considerando</w:t>
      </w: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195074">
        <w:rPr>
          <w:rFonts w:ascii="Cambria" w:eastAsia="Calibri" w:hAnsi="Cambria" w:cs="Times New Roman"/>
          <w:bCs/>
          <w:sz w:val="24"/>
          <w:szCs w:val="24"/>
        </w:rPr>
        <w:t>Memorando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B7637B">
        <w:rPr>
          <w:rFonts w:ascii="Cambria" w:eastAsia="Calibri" w:hAnsi="Cambria" w:cs="Times New Roman"/>
          <w:bCs/>
          <w:sz w:val="24"/>
          <w:szCs w:val="24"/>
        </w:rPr>
        <w:t>878</w:t>
      </w:r>
      <w:r w:rsidR="00D35878">
        <w:rPr>
          <w:rFonts w:ascii="Cambria" w:eastAsia="Calibri" w:hAnsi="Cambria" w:cs="Times New Roman"/>
          <w:bCs/>
          <w:sz w:val="24"/>
          <w:szCs w:val="24"/>
        </w:rPr>
        <w:t>/2025</w:t>
      </w:r>
      <w:r w:rsidR="00195074">
        <w:rPr>
          <w:rFonts w:ascii="Cambria" w:eastAsia="Calibri" w:hAnsi="Cambria" w:cs="Times New Roman"/>
          <w:bCs/>
          <w:sz w:val="24"/>
          <w:szCs w:val="24"/>
        </w:rPr>
        <w:t xml:space="preserve"> – </w:t>
      </w:r>
      <w:r w:rsidR="00B7637B">
        <w:rPr>
          <w:rFonts w:ascii="Cambria" w:eastAsia="Calibri" w:hAnsi="Cambria" w:cs="Times New Roman"/>
          <w:bCs/>
          <w:sz w:val="24"/>
          <w:szCs w:val="24"/>
        </w:rPr>
        <w:t>HMJ/SMS</w:t>
      </w:r>
      <w:r w:rsidR="00EC06AC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de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195074">
        <w:rPr>
          <w:rFonts w:ascii="Cambria" w:eastAsia="Calibri" w:hAnsi="Cambria" w:cs="Times New Roman"/>
          <w:bCs/>
          <w:sz w:val="24"/>
          <w:szCs w:val="24"/>
        </w:rPr>
        <w:t>1</w:t>
      </w:r>
      <w:r w:rsidR="00B7637B">
        <w:rPr>
          <w:rFonts w:ascii="Cambria" w:eastAsia="Calibri" w:hAnsi="Cambria" w:cs="Times New Roman"/>
          <w:bCs/>
          <w:sz w:val="24"/>
          <w:szCs w:val="24"/>
        </w:rPr>
        <w:t>0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DF7BE6">
        <w:rPr>
          <w:rFonts w:ascii="Cambria" w:eastAsia="Calibri" w:hAnsi="Cambria" w:cs="Times New Roman"/>
          <w:bCs/>
          <w:sz w:val="24"/>
          <w:szCs w:val="24"/>
        </w:rPr>
        <w:t>junho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de 2025, 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protocolado sob o</w:t>
      </w:r>
      <w:r w:rsidR="00E1485C">
        <w:rPr>
          <w:rFonts w:ascii="Cambria" w:eastAsia="Calibri" w:hAnsi="Cambria" w:cs="Times New Roman"/>
          <w:bCs/>
          <w:sz w:val="24"/>
          <w:szCs w:val="24"/>
        </w:rPr>
        <w:t xml:space="preserve"> processo SAD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DF7BE6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195074">
        <w:rPr>
          <w:rFonts w:ascii="Cambria" w:eastAsia="Calibri" w:hAnsi="Cambria" w:cs="Times New Roman"/>
          <w:bCs/>
          <w:sz w:val="24"/>
          <w:szCs w:val="24"/>
        </w:rPr>
        <w:t>10.7</w:t>
      </w:r>
      <w:r w:rsidR="00B7637B">
        <w:rPr>
          <w:rFonts w:ascii="Cambria" w:eastAsia="Calibri" w:hAnsi="Cambria" w:cs="Times New Roman"/>
          <w:bCs/>
          <w:sz w:val="24"/>
          <w:szCs w:val="24"/>
        </w:rPr>
        <w:t>09</w:t>
      </w:r>
      <w:r w:rsidR="00195074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EC06AC">
        <w:rPr>
          <w:rFonts w:ascii="Cambria" w:eastAsia="Calibri" w:hAnsi="Cambria" w:cs="Times New Roman"/>
          <w:bCs/>
          <w:sz w:val="24"/>
          <w:szCs w:val="24"/>
        </w:rPr>
        <w:t xml:space="preserve">em </w:t>
      </w:r>
      <w:r w:rsidR="00195074">
        <w:rPr>
          <w:rFonts w:ascii="Cambria" w:eastAsia="Calibri" w:hAnsi="Cambria" w:cs="Times New Roman"/>
          <w:bCs/>
          <w:sz w:val="24"/>
          <w:szCs w:val="24"/>
        </w:rPr>
        <w:t>1</w:t>
      </w:r>
      <w:r w:rsidR="00B7637B">
        <w:rPr>
          <w:rFonts w:ascii="Cambria" w:eastAsia="Calibri" w:hAnsi="Cambria" w:cs="Times New Roman"/>
          <w:bCs/>
          <w:sz w:val="24"/>
          <w:szCs w:val="24"/>
        </w:rPr>
        <w:t>7</w:t>
      </w:r>
      <w:r w:rsidR="00EC06AC">
        <w:rPr>
          <w:rFonts w:ascii="Cambria" w:eastAsia="Calibri" w:hAnsi="Cambria" w:cs="Times New Roman"/>
          <w:bCs/>
          <w:sz w:val="24"/>
          <w:szCs w:val="24"/>
        </w:rPr>
        <w:t>/0</w:t>
      </w:r>
      <w:r w:rsidR="00DF7BE6">
        <w:rPr>
          <w:rFonts w:ascii="Cambria" w:eastAsia="Calibri" w:hAnsi="Cambria" w:cs="Times New Roman"/>
          <w:bCs/>
          <w:sz w:val="24"/>
          <w:szCs w:val="24"/>
        </w:rPr>
        <w:t>6</w:t>
      </w:r>
      <w:r w:rsidR="00EC06AC">
        <w:rPr>
          <w:rFonts w:ascii="Cambria" w:eastAsia="Calibri" w:hAnsi="Cambria" w:cs="Times New Roman"/>
          <w:bCs/>
          <w:sz w:val="24"/>
          <w:szCs w:val="24"/>
        </w:rPr>
        <w:t>/2025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35878" w:rsidRPr="00DF6773">
        <w:rPr>
          <w:rFonts w:ascii="Cambria" w:eastAsia="Calibri" w:hAnsi="Cambria" w:cs="Times New Roman"/>
          <w:bCs/>
          <w:sz w:val="24"/>
          <w:szCs w:val="24"/>
        </w:rPr>
        <w:t>que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, </w:t>
      </w:r>
      <w:r w:rsidR="00D35878" w:rsidRPr="00DF6773">
        <w:rPr>
          <w:rFonts w:ascii="Cambria" w:eastAsia="Calibri" w:hAnsi="Cambria" w:cs="Times New Roman"/>
          <w:bCs/>
          <w:sz w:val="24"/>
          <w:szCs w:val="24"/>
        </w:rPr>
        <w:t>encaminha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35878">
        <w:rPr>
          <w:rFonts w:ascii="Cambria" w:eastAsia="Calibri" w:hAnsi="Cambria" w:cs="Times New Roman"/>
          <w:bCs/>
          <w:sz w:val="24"/>
          <w:szCs w:val="24"/>
        </w:rPr>
        <w:t>requerimento</w:t>
      </w:r>
      <w:r w:rsidR="00D718EC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A737DD">
        <w:rPr>
          <w:rFonts w:ascii="Cambria" w:eastAsia="Calibri" w:hAnsi="Cambria" w:cs="Times New Roman"/>
          <w:bCs/>
          <w:sz w:val="24"/>
          <w:szCs w:val="24"/>
        </w:rPr>
        <w:t>d</w:t>
      </w:r>
      <w:r w:rsidR="0029316B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servidor</w:t>
      </w:r>
      <w:r w:rsidR="0029316B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.</w:t>
      </w:r>
    </w:p>
    <w:p w14:paraId="43140401" w14:textId="77777777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sz w:val="24"/>
          <w:szCs w:val="24"/>
        </w:rPr>
        <w:t>RESOLVE:</w:t>
      </w:r>
    </w:p>
    <w:p w14:paraId="4D90934E" w14:textId="77777777" w:rsidR="00066BA8" w:rsidRPr="00DF6773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41B67A3" w14:textId="1A643601" w:rsidR="009F4243" w:rsidRPr="00DF6773" w:rsidRDefault="00FD7F41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Start w:id="0" w:name="_Hlk186728676"/>
      <w:r w:rsidR="00DE4587" w:rsidRPr="00DF6773">
        <w:rPr>
          <w:rFonts w:ascii="Cambria" w:eastAsia="Calibri" w:hAnsi="Cambria" w:cs="Times New Roman"/>
          <w:sz w:val="24"/>
          <w:szCs w:val="24"/>
        </w:rPr>
        <w:t>Conceder</w:t>
      </w:r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DF7BE6">
        <w:rPr>
          <w:rFonts w:ascii="Cambria" w:eastAsia="Calibri" w:hAnsi="Cambria" w:cs="Times New Roman"/>
          <w:sz w:val="24"/>
          <w:szCs w:val="24"/>
        </w:rPr>
        <w:t>3</w:t>
      </w:r>
      <w:r w:rsidR="00D7092C">
        <w:rPr>
          <w:rFonts w:ascii="Cambria" w:eastAsia="Calibri" w:hAnsi="Cambria" w:cs="Times New Roman"/>
          <w:sz w:val="24"/>
          <w:szCs w:val="24"/>
        </w:rPr>
        <w:t>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(</w:t>
      </w:r>
      <w:r w:rsidR="00DF7BE6">
        <w:rPr>
          <w:rFonts w:ascii="Cambria" w:eastAsia="Calibri" w:hAnsi="Cambria" w:cs="Times New Roman"/>
          <w:sz w:val="24"/>
          <w:szCs w:val="24"/>
        </w:rPr>
        <w:t>trinta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) dias de 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Licença Prêmio,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a partir de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E1485C" w:rsidRPr="00E2669C">
        <w:rPr>
          <w:rFonts w:ascii="Cambria" w:eastAsia="Calibri" w:hAnsi="Cambria" w:cs="Times New Roman"/>
          <w:sz w:val="24"/>
          <w:szCs w:val="24"/>
        </w:rPr>
        <w:t>0</w:t>
      </w:r>
      <w:r w:rsidR="00A45AE3">
        <w:rPr>
          <w:rFonts w:ascii="Cambria" w:eastAsia="Calibri" w:hAnsi="Cambria" w:cs="Times New Roman"/>
          <w:sz w:val="24"/>
          <w:szCs w:val="24"/>
        </w:rPr>
        <w:t>4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/0</w:t>
      </w:r>
      <w:r w:rsidR="00DF7BE6">
        <w:rPr>
          <w:rFonts w:ascii="Cambria" w:eastAsia="Calibri" w:hAnsi="Cambria" w:cs="Times New Roman"/>
          <w:sz w:val="24"/>
          <w:szCs w:val="24"/>
        </w:rPr>
        <w:t>7</w:t>
      </w:r>
      <w:r w:rsidR="00DE4587" w:rsidRPr="00E2669C">
        <w:rPr>
          <w:rFonts w:ascii="Cambria" w:eastAsia="Calibri" w:hAnsi="Cambria" w:cs="Times New Roman"/>
          <w:sz w:val="24"/>
          <w:szCs w:val="24"/>
        </w:rPr>
        <w:t xml:space="preserve">/2025 </w:t>
      </w:r>
      <w:r w:rsidR="00DF6773" w:rsidRPr="00E2669C">
        <w:rPr>
          <w:rFonts w:ascii="Cambria" w:eastAsia="Calibri" w:hAnsi="Cambria" w:cs="Times New Roman"/>
          <w:sz w:val="24"/>
          <w:szCs w:val="24"/>
        </w:rPr>
        <w:t>à</w:t>
      </w:r>
      <w:r w:rsidR="00DE4587" w:rsidRPr="00E2669C">
        <w:rPr>
          <w:rFonts w:ascii="Cambria" w:eastAsia="Calibri" w:hAnsi="Cambria" w:cs="Times New Roman"/>
          <w:sz w:val="24"/>
          <w:szCs w:val="24"/>
        </w:rPr>
        <w:t xml:space="preserve"> </w:t>
      </w:r>
      <w:r w:rsidR="00B7637B">
        <w:rPr>
          <w:rFonts w:ascii="Cambria" w:eastAsia="Calibri" w:hAnsi="Cambria" w:cs="Times New Roman"/>
          <w:sz w:val="24"/>
          <w:szCs w:val="24"/>
        </w:rPr>
        <w:t>0</w:t>
      </w:r>
      <w:r w:rsidR="00A45AE3">
        <w:rPr>
          <w:rFonts w:ascii="Cambria" w:eastAsia="Calibri" w:hAnsi="Cambria" w:cs="Times New Roman"/>
          <w:sz w:val="24"/>
          <w:szCs w:val="24"/>
        </w:rPr>
        <w:t>2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/0</w:t>
      </w:r>
      <w:r w:rsidR="00B7637B">
        <w:rPr>
          <w:rFonts w:ascii="Cambria" w:eastAsia="Calibri" w:hAnsi="Cambria" w:cs="Times New Roman"/>
          <w:sz w:val="24"/>
          <w:szCs w:val="24"/>
        </w:rPr>
        <w:t>8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/2025,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referente ao período aquisitivo de </w:t>
      </w:r>
      <w:r w:rsidR="00B7637B">
        <w:rPr>
          <w:rFonts w:ascii="Cambria" w:eastAsia="Calibri" w:hAnsi="Cambria" w:cs="Times New Roman"/>
          <w:sz w:val="24"/>
          <w:szCs w:val="24"/>
        </w:rPr>
        <w:t>01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195074">
        <w:rPr>
          <w:rFonts w:ascii="Cambria" w:eastAsia="Calibri" w:hAnsi="Cambria" w:cs="Times New Roman"/>
          <w:sz w:val="24"/>
          <w:szCs w:val="24"/>
        </w:rPr>
        <w:t>0</w:t>
      </w:r>
      <w:r w:rsidR="00B7637B">
        <w:rPr>
          <w:rFonts w:ascii="Cambria" w:eastAsia="Calibri" w:hAnsi="Cambria" w:cs="Times New Roman"/>
          <w:sz w:val="24"/>
          <w:szCs w:val="24"/>
        </w:rPr>
        <w:t>7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3A3B86">
        <w:rPr>
          <w:rFonts w:ascii="Cambria" w:eastAsia="Calibri" w:hAnsi="Cambria" w:cs="Times New Roman"/>
          <w:sz w:val="24"/>
          <w:szCs w:val="24"/>
        </w:rPr>
        <w:t>1</w:t>
      </w:r>
      <w:r w:rsidR="00B7637B">
        <w:rPr>
          <w:rFonts w:ascii="Cambria" w:eastAsia="Calibri" w:hAnsi="Cambria" w:cs="Times New Roman"/>
          <w:sz w:val="24"/>
          <w:szCs w:val="24"/>
        </w:rPr>
        <w:t>6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a </w:t>
      </w:r>
      <w:r w:rsidR="00B7637B">
        <w:rPr>
          <w:rFonts w:ascii="Cambria" w:eastAsia="Calibri" w:hAnsi="Cambria" w:cs="Times New Roman"/>
          <w:sz w:val="24"/>
          <w:szCs w:val="24"/>
        </w:rPr>
        <w:t>01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195074">
        <w:rPr>
          <w:rFonts w:ascii="Cambria" w:eastAsia="Calibri" w:hAnsi="Cambria" w:cs="Times New Roman"/>
          <w:sz w:val="24"/>
          <w:szCs w:val="24"/>
        </w:rPr>
        <w:t>0</w:t>
      </w:r>
      <w:r w:rsidR="00B7637B">
        <w:rPr>
          <w:rFonts w:ascii="Cambria" w:eastAsia="Calibri" w:hAnsi="Cambria" w:cs="Times New Roman"/>
          <w:sz w:val="24"/>
          <w:szCs w:val="24"/>
        </w:rPr>
        <w:t>7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B7637B">
        <w:rPr>
          <w:rFonts w:ascii="Cambria" w:eastAsia="Calibri" w:hAnsi="Cambria" w:cs="Times New Roman"/>
          <w:sz w:val="24"/>
          <w:szCs w:val="24"/>
        </w:rPr>
        <w:t>21</w:t>
      </w:r>
      <w:r w:rsidR="00D718EC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066904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servidor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proofErr w:type="spellStart"/>
      <w:r w:rsidR="00B7637B">
        <w:rPr>
          <w:rFonts w:ascii="Cambria" w:eastAsia="Calibri" w:hAnsi="Cambria" w:cs="Times New Roman"/>
          <w:bCs/>
          <w:sz w:val="24"/>
          <w:szCs w:val="24"/>
        </w:rPr>
        <w:t>Jhulie</w:t>
      </w:r>
      <w:proofErr w:type="spellEnd"/>
      <w:r w:rsidR="00B7637B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proofErr w:type="spellStart"/>
      <w:r w:rsidR="00B7637B">
        <w:rPr>
          <w:rFonts w:ascii="Cambria" w:eastAsia="Calibri" w:hAnsi="Cambria" w:cs="Times New Roman"/>
          <w:bCs/>
          <w:sz w:val="24"/>
          <w:szCs w:val="24"/>
        </w:rPr>
        <w:t>Kalina</w:t>
      </w:r>
      <w:proofErr w:type="spellEnd"/>
      <w:r w:rsidR="00B7637B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proofErr w:type="spellStart"/>
      <w:r w:rsidR="00B7637B">
        <w:rPr>
          <w:rFonts w:ascii="Cambria" w:eastAsia="Calibri" w:hAnsi="Cambria" w:cs="Times New Roman"/>
          <w:bCs/>
          <w:sz w:val="24"/>
          <w:szCs w:val="24"/>
        </w:rPr>
        <w:t>Barrankieviez</w:t>
      </w:r>
      <w:proofErr w:type="spellEnd"/>
      <w:r w:rsidR="00DE4587" w:rsidRPr="00DF6773">
        <w:rPr>
          <w:rFonts w:ascii="Cambria" w:eastAsia="Calibri" w:hAnsi="Cambria" w:cs="Times New Roman"/>
          <w:b/>
          <w:sz w:val="24"/>
          <w:szCs w:val="24"/>
        </w:rPr>
        <w:t xml:space="preserve">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matrícula</w:t>
      </w:r>
      <w:r w:rsidR="00DF6773" w:rsidRPr="00DF6773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n</w:t>
      </w:r>
      <w:r w:rsidR="00B7637B">
        <w:rPr>
          <w:rFonts w:ascii="Cambria" w:eastAsia="Calibri" w:hAnsi="Cambria" w:cs="Times New Roman"/>
          <w:bCs/>
          <w:sz w:val="24"/>
          <w:szCs w:val="24"/>
        </w:rPr>
        <w:t>° 7251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brasileir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CD5427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residente e domiciliad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nesta cidade de Juara, Estado de Mato Grosso, efetiv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no cargo de </w:t>
      </w:r>
      <w:r w:rsidR="00B7637B">
        <w:rPr>
          <w:rFonts w:ascii="Cambria" w:eastAsia="Calibri" w:hAnsi="Cambria" w:cs="Times New Roman"/>
          <w:sz w:val="24"/>
          <w:szCs w:val="24"/>
        </w:rPr>
        <w:t>Farmacêutica</w:t>
      </w:r>
      <w:r w:rsidR="0063532E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junto a </w:t>
      </w:r>
      <w:bookmarkEnd w:id="0"/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Secretaria Municipal de </w:t>
      </w:r>
      <w:r w:rsidR="00E2669C">
        <w:rPr>
          <w:rFonts w:ascii="Cambria" w:eastAsia="Calibri" w:hAnsi="Cambria" w:cs="Times New Roman"/>
          <w:sz w:val="24"/>
          <w:szCs w:val="24"/>
        </w:rPr>
        <w:t>Saúde</w:t>
      </w:r>
      <w:r w:rsidR="00D35878">
        <w:rPr>
          <w:rFonts w:ascii="Cambria" w:eastAsia="Calibri" w:hAnsi="Cambria" w:cs="Times New Roman"/>
          <w:sz w:val="24"/>
          <w:szCs w:val="24"/>
        </w:rPr>
        <w:t>/</w:t>
      </w:r>
      <w:r w:rsidR="00B7637B">
        <w:rPr>
          <w:rFonts w:ascii="Cambria" w:eastAsia="Calibri" w:hAnsi="Cambria" w:cs="Times New Roman"/>
          <w:sz w:val="24"/>
          <w:szCs w:val="24"/>
        </w:rPr>
        <w:t>Hospital Municipal.</w:t>
      </w:r>
    </w:p>
    <w:p w14:paraId="2E11707E" w14:textId="77777777" w:rsidR="009F4243" w:rsidRPr="00DF6773" w:rsidRDefault="009F4243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04977A6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423E9250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57FCDF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30C904F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540906FB" w14:textId="3A3EA16B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B7637B">
        <w:rPr>
          <w:rFonts w:ascii="Cambria" w:eastAsia="Times New Roman" w:hAnsi="Cambria" w:cs="Times New Roman"/>
          <w:bCs/>
          <w:sz w:val="24"/>
          <w:szCs w:val="24"/>
          <w:lang w:eastAsia="pt-BR"/>
        </w:rPr>
        <w:t>07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E2669C">
        <w:rPr>
          <w:rFonts w:ascii="Cambria" w:eastAsia="Times New Roman" w:hAnsi="Cambria" w:cs="Times New Roman"/>
          <w:bCs/>
          <w:sz w:val="24"/>
          <w:szCs w:val="24"/>
          <w:lang w:eastAsia="pt-BR"/>
        </w:rPr>
        <w:t>ju</w:t>
      </w:r>
      <w:r w:rsidR="00195074">
        <w:rPr>
          <w:rFonts w:ascii="Cambria" w:eastAsia="Times New Roman" w:hAnsi="Cambria" w:cs="Times New Roman"/>
          <w:bCs/>
          <w:sz w:val="24"/>
          <w:szCs w:val="24"/>
          <w:lang w:eastAsia="pt-BR"/>
        </w:rPr>
        <w:t>l</w:t>
      </w:r>
      <w:r w:rsidR="00E2669C">
        <w:rPr>
          <w:rFonts w:ascii="Cambria" w:eastAsia="Times New Roman" w:hAnsi="Cambria" w:cs="Times New Roman"/>
          <w:bCs/>
          <w:sz w:val="24"/>
          <w:szCs w:val="24"/>
          <w:lang w:eastAsia="pt-BR"/>
        </w:rPr>
        <w:t>ho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795DB4AE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AE96DD3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826FFD0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B307EF7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6E83B09B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F6773" w:rsidRPr="00DF6773" w14:paraId="39DE2F01" w14:textId="77777777" w:rsidTr="00187922">
        <w:tc>
          <w:tcPr>
            <w:tcW w:w="4473" w:type="dxa"/>
          </w:tcPr>
          <w:p w14:paraId="4D1B1335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2BCBD7C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3DBE00BC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3D2EF919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4E1714E4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6893C60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14AD5E4D" w14:textId="5A0768C4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77E6" w14:textId="77777777" w:rsidR="00281E57" w:rsidRDefault="00281E57" w:rsidP="00FD7F41">
      <w:pPr>
        <w:spacing w:after="0" w:line="240" w:lineRule="auto"/>
      </w:pPr>
      <w:r>
        <w:separator/>
      </w:r>
    </w:p>
  </w:endnote>
  <w:endnote w:type="continuationSeparator" w:id="0">
    <w:p w14:paraId="48163739" w14:textId="77777777" w:rsidR="00281E57" w:rsidRDefault="00281E5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6FDBB3CB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1759" w14:textId="77777777" w:rsidR="00281E57" w:rsidRDefault="00281E57" w:rsidP="00FD7F41">
      <w:pPr>
        <w:spacing w:after="0" w:line="240" w:lineRule="auto"/>
      </w:pPr>
      <w:r>
        <w:separator/>
      </w:r>
    </w:p>
  </w:footnote>
  <w:footnote w:type="continuationSeparator" w:id="0">
    <w:p w14:paraId="5A861007" w14:textId="77777777" w:rsidR="00281E57" w:rsidRDefault="00281E5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C5CB30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3BD9DD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904"/>
    <w:rsid w:val="00066BA8"/>
    <w:rsid w:val="00083AEA"/>
    <w:rsid w:val="000D2FB9"/>
    <w:rsid w:val="00136D51"/>
    <w:rsid w:val="0016053E"/>
    <w:rsid w:val="00195074"/>
    <w:rsid w:val="001B5C23"/>
    <w:rsid w:val="00241178"/>
    <w:rsid w:val="00264DDB"/>
    <w:rsid w:val="00281E57"/>
    <w:rsid w:val="0029316B"/>
    <w:rsid w:val="00294DE7"/>
    <w:rsid w:val="00303C4B"/>
    <w:rsid w:val="003514BF"/>
    <w:rsid w:val="003A3B86"/>
    <w:rsid w:val="00407C1C"/>
    <w:rsid w:val="005D62E4"/>
    <w:rsid w:val="006318F5"/>
    <w:rsid w:val="0063532E"/>
    <w:rsid w:val="006A24B7"/>
    <w:rsid w:val="006A323C"/>
    <w:rsid w:val="006C034E"/>
    <w:rsid w:val="00775E27"/>
    <w:rsid w:val="007832A0"/>
    <w:rsid w:val="007869BE"/>
    <w:rsid w:val="007D29D9"/>
    <w:rsid w:val="0084746E"/>
    <w:rsid w:val="00862266"/>
    <w:rsid w:val="00866E3E"/>
    <w:rsid w:val="008A0E68"/>
    <w:rsid w:val="008B435F"/>
    <w:rsid w:val="008E07F5"/>
    <w:rsid w:val="008F0079"/>
    <w:rsid w:val="00912601"/>
    <w:rsid w:val="00930B35"/>
    <w:rsid w:val="009B7048"/>
    <w:rsid w:val="009F4243"/>
    <w:rsid w:val="009F48F9"/>
    <w:rsid w:val="00A45AE3"/>
    <w:rsid w:val="00A737DD"/>
    <w:rsid w:val="00A77A21"/>
    <w:rsid w:val="00B230D3"/>
    <w:rsid w:val="00B46F4C"/>
    <w:rsid w:val="00B7637B"/>
    <w:rsid w:val="00B85CFB"/>
    <w:rsid w:val="00B911B9"/>
    <w:rsid w:val="00B929AB"/>
    <w:rsid w:val="00BC4ABD"/>
    <w:rsid w:val="00C01A0A"/>
    <w:rsid w:val="00C72417"/>
    <w:rsid w:val="00C86CA3"/>
    <w:rsid w:val="00CD5427"/>
    <w:rsid w:val="00D076A7"/>
    <w:rsid w:val="00D35878"/>
    <w:rsid w:val="00D7092C"/>
    <w:rsid w:val="00D718EC"/>
    <w:rsid w:val="00DB2787"/>
    <w:rsid w:val="00DC2ABC"/>
    <w:rsid w:val="00DE4587"/>
    <w:rsid w:val="00DF5563"/>
    <w:rsid w:val="00DF6773"/>
    <w:rsid w:val="00DF7BE6"/>
    <w:rsid w:val="00E1485C"/>
    <w:rsid w:val="00E21937"/>
    <w:rsid w:val="00E2669C"/>
    <w:rsid w:val="00E6483D"/>
    <w:rsid w:val="00E6538A"/>
    <w:rsid w:val="00EC06AC"/>
    <w:rsid w:val="00EC61B7"/>
    <w:rsid w:val="00ED712B"/>
    <w:rsid w:val="00EF74EF"/>
    <w:rsid w:val="00F16000"/>
    <w:rsid w:val="00F74B77"/>
    <w:rsid w:val="00F9002B"/>
    <w:rsid w:val="00FD7F41"/>
    <w:rsid w:val="00FE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58</cp:revision>
  <cp:lastPrinted>2025-07-07T19:23:00Z</cp:lastPrinted>
  <dcterms:created xsi:type="dcterms:W3CDTF">2025-01-02T19:44:00Z</dcterms:created>
  <dcterms:modified xsi:type="dcterms:W3CDTF">2025-07-07T19:23:00Z</dcterms:modified>
</cp:coreProperties>
</file>