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5E589B01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3F684F" w14:textId="77777777" w:rsidR="00E84269" w:rsidRDefault="00E8426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7AC7437A" w:rsidR="00FD7F41" w:rsidRPr="00A77D1D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A77D1D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A77D1D" w:rsidRPr="00A77D1D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145</w:t>
      </w:r>
      <w:r w:rsidRPr="00A77D1D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A77D1D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47E47122" w:rsidR="00FD7F41" w:rsidRPr="00A77D1D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A77D1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A77D1D" w:rsidRPr="00A77D1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cedência da servidora </w:t>
      </w:r>
      <w:proofErr w:type="spellStart"/>
      <w:r w:rsidR="00A77D1D" w:rsidRPr="00A77D1D">
        <w:rPr>
          <w:rFonts w:ascii="Cambria" w:eastAsia="Times New Roman" w:hAnsi="Cambria" w:cs="Times New Roman"/>
          <w:b/>
          <w:sz w:val="24"/>
          <w:szCs w:val="24"/>
          <w:lang w:eastAsia="pt-BR"/>
        </w:rPr>
        <w:t>Juliany</w:t>
      </w:r>
      <w:proofErr w:type="spellEnd"/>
      <w:r w:rsidR="00A77D1D" w:rsidRPr="00A77D1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Mara Gouveia de Oliveira</w:t>
      </w:r>
    </w:p>
    <w:p w14:paraId="4F9261FA" w14:textId="15563D76" w:rsidR="00FD7F41" w:rsidRPr="00A77D1D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504CDA17" w14:textId="41EE4611" w:rsidR="00066BA8" w:rsidRPr="00A77D1D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Pr="00A77D1D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EBB12A3" w14:textId="1A1C7E4F" w:rsidR="000721E0" w:rsidRPr="00A77D1D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77D1D">
        <w:rPr>
          <w:rFonts w:ascii="Cambria" w:eastAsia="Calibri" w:hAnsi="Cambria" w:cs="Times New Roman"/>
          <w:sz w:val="24"/>
          <w:szCs w:val="24"/>
        </w:rPr>
        <w:t>Considerando</w:t>
      </w:r>
      <w:r w:rsidRPr="00A77D1D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A77D1D" w:rsidRPr="00A77D1D">
        <w:rPr>
          <w:rFonts w:ascii="Cambria" w:eastAsia="Calibri" w:hAnsi="Cambria" w:cs="Times New Roman"/>
          <w:bCs/>
          <w:sz w:val="24"/>
          <w:szCs w:val="24"/>
        </w:rPr>
        <w:t>Ofício n°336/2025 – SMS/GS de 07 de março de 2025, protocolado sob n°3968, que solicita revogação de portaria e cedência de servidora</w:t>
      </w:r>
      <w:r w:rsidRPr="00A77D1D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59C6BCAC" w14:textId="77777777" w:rsidR="000721E0" w:rsidRPr="00A77D1D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55E4BEC" w14:textId="579CC8C2" w:rsidR="000721E0" w:rsidRPr="00A77D1D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77D1D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D90934E" w14:textId="77777777" w:rsidR="00066BA8" w:rsidRPr="00A77D1D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0BEC8CC" w14:textId="0749633E" w:rsidR="00EB58B0" w:rsidRPr="00A77D1D" w:rsidRDefault="00FD7F41" w:rsidP="00EB58B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A77D1D" w:rsidRPr="00A77D1D">
        <w:rPr>
          <w:rFonts w:ascii="Cambria" w:eastAsia="Times New Roman" w:hAnsi="Cambria" w:cs="Times New Roman"/>
          <w:sz w:val="24"/>
          <w:szCs w:val="24"/>
          <w:lang w:eastAsia="pt-BR"/>
        </w:rPr>
        <w:t>Ceder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 se</w:t>
      </w:r>
      <w:r w:rsidR="001A42C6" w:rsidRPr="00A77D1D">
        <w:rPr>
          <w:rFonts w:ascii="Cambria" w:eastAsia="Times New Roman" w:hAnsi="Cambria" w:cs="Times New Roman"/>
          <w:sz w:val="24"/>
          <w:szCs w:val="24"/>
          <w:lang w:eastAsia="pt-BR"/>
        </w:rPr>
        <w:t>rvidora</w:t>
      </w:r>
      <w:r w:rsidRPr="00A77D1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proofErr w:type="spellStart"/>
      <w:r w:rsidR="00EB58B0" w:rsidRPr="00A77D1D">
        <w:rPr>
          <w:rFonts w:ascii="Cambria" w:eastAsia="Times New Roman" w:hAnsi="Cambria" w:cs="Times New Roman"/>
          <w:b/>
          <w:sz w:val="24"/>
          <w:szCs w:val="24"/>
          <w:lang w:eastAsia="pt-BR"/>
        </w:rPr>
        <w:t>Juliany</w:t>
      </w:r>
      <w:proofErr w:type="spellEnd"/>
      <w:r w:rsidR="00EB58B0" w:rsidRPr="00A77D1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Mara Gouveia de Oliveira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="00EB58B0"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matrícula 4402,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brasileira, maior, residente e domiciliada nesta cidade de Juara, Estado de Mato Grosso, </w:t>
      </w:r>
      <w:bookmarkStart w:id="0" w:name="_Hlk186728676"/>
      <w:r w:rsidR="00EB58B0" w:rsidRPr="00A77D1D">
        <w:rPr>
          <w:rFonts w:ascii="Cambria" w:eastAsia="Times New Roman" w:hAnsi="Cambria" w:cs="Times New Roman"/>
          <w:sz w:val="24"/>
          <w:szCs w:val="24"/>
          <w:lang w:eastAsia="pt-BR"/>
        </w:rPr>
        <w:t>efetiva no cargo de Auxiliar Administrativo, lotada na Secretaria Municipal</w:t>
      </w:r>
      <w:r w:rsidR="00A77D1D"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Saúde</w:t>
      </w:r>
      <w:r w:rsidR="00EB58B0"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para </w:t>
      </w:r>
      <w:r w:rsidR="00A33E8B"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a Secretaria Municipal de </w:t>
      </w:r>
      <w:r w:rsidR="00A77D1D" w:rsidRPr="00A77D1D">
        <w:rPr>
          <w:rFonts w:ascii="Cambria" w:eastAsia="Times New Roman" w:hAnsi="Cambria" w:cs="Times New Roman"/>
          <w:sz w:val="24"/>
          <w:szCs w:val="24"/>
          <w:lang w:eastAsia="pt-BR"/>
        </w:rPr>
        <w:t>Desenvolvimento Econômico</w:t>
      </w:r>
      <w:r w:rsidR="00A33E8B"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</w:t>
      </w:r>
      <w:r w:rsidR="00EB58B0" w:rsidRPr="00A77D1D">
        <w:rPr>
          <w:rFonts w:ascii="Cambria" w:eastAsia="Times New Roman" w:hAnsi="Cambria" w:cs="Times New Roman"/>
          <w:sz w:val="24"/>
          <w:szCs w:val="24"/>
          <w:lang w:eastAsia="pt-BR"/>
        </w:rPr>
        <w:t>a partir de 0</w:t>
      </w:r>
      <w:r w:rsidR="00A77D1D" w:rsidRPr="00A77D1D">
        <w:rPr>
          <w:rFonts w:ascii="Cambria" w:eastAsia="Times New Roman" w:hAnsi="Cambria" w:cs="Times New Roman"/>
          <w:sz w:val="24"/>
          <w:szCs w:val="24"/>
          <w:lang w:eastAsia="pt-BR"/>
        </w:rPr>
        <w:t>5</w:t>
      </w:r>
      <w:r w:rsidR="00EB58B0"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A77D1D" w:rsidRPr="00A77D1D">
        <w:rPr>
          <w:rFonts w:ascii="Cambria" w:eastAsia="Times New Roman" w:hAnsi="Cambria" w:cs="Times New Roman"/>
          <w:sz w:val="24"/>
          <w:szCs w:val="24"/>
          <w:lang w:eastAsia="pt-BR"/>
        </w:rPr>
        <w:t>março</w:t>
      </w:r>
      <w:r w:rsidR="00EB58B0"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</w:p>
    <w:p w14:paraId="32690D2B" w14:textId="77777777" w:rsidR="00EB58B0" w:rsidRPr="00A77D1D" w:rsidRDefault="00EB58B0" w:rsidP="00EB58B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B60BED7" w14:textId="2CB003DF" w:rsidR="00A77D1D" w:rsidRPr="00A77D1D" w:rsidRDefault="00066BA8" w:rsidP="00A77D1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A77D1D">
        <w:rPr>
          <w:rFonts w:ascii="Cambria" w:eastAsia="Calibri" w:hAnsi="Cambria" w:cs="Times New Roman"/>
          <w:bCs/>
          <w:sz w:val="24"/>
          <w:szCs w:val="24"/>
        </w:rPr>
        <w:t>Ar</w:t>
      </w:r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A77D1D" w:rsidRPr="00A77D1D">
        <w:rPr>
          <w:rFonts w:ascii="Cambria" w:eastAsia="Times New Roman" w:hAnsi="Cambria" w:cs="Times New Roman"/>
          <w:sz w:val="24"/>
          <w:szCs w:val="24"/>
          <w:lang w:eastAsia="pt-BR"/>
        </w:rPr>
        <w:t>Fica revogada a Portaria nº 083/2025 a partir de 28 de fevereiro de 2025.</w:t>
      </w:r>
    </w:p>
    <w:p w14:paraId="07C29BEF" w14:textId="1985FF85" w:rsidR="00BE79BD" w:rsidRPr="00A77D1D" w:rsidRDefault="00BE79BD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1C427C7F" w14:textId="5AFCCFFC" w:rsidR="00FD7F41" w:rsidRPr="00A77D1D" w:rsidRDefault="00FD7F4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A77D1D">
        <w:rPr>
          <w:rFonts w:ascii="Cambria" w:eastAsia="Calibri" w:hAnsi="Cambria" w:cs="Times New Roman"/>
          <w:bCs/>
          <w:sz w:val="24"/>
          <w:szCs w:val="24"/>
        </w:rPr>
        <w:t>Ar</w:t>
      </w:r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</w:t>
      </w:r>
      <w:r w:rsidR="00066BA8"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>3</w:t>
      </w:r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>º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End w:id="0"/>
      <w:r w:rsidR="00A33E8B"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Esta Portaria entra em vigor na data da publicação.    </w:t>
      </w:r>
    </w:p>
    <w:p w14:paraId="49758B79" w14:textId="3D748D61" w:rsidR="00D076A7" w:rsidRPr="00A77D1D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8E9B28E" w14:textId="77777777" w:rsidR="00037C91" w:rsidRPr="00A77D1D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A77D1D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08A85866" w:rsidR="00FD7F41" w:rsidRPr="00A77D1D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A77D1D"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>17</w:t>
      </w:r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</w:t>
      </w:r>
      <w:r w:rsidR="0024744A"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="00A77D1D"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>março</w:t>
      </w:r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bookmarkEnd w:id="1"/>
    <w:p w14:paraId="2B591360" w14:textId="77777777" w:rsidR="00FD7F41" w:rsidRPr="00A77D1D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Pr="00A77D1D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Pr="00A77D1D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Pr="00A77D1D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A77D1D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A77D1D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A77D1D" w14:paraId="28D300E9" w14:textId="77777777" w:rsidTr="002E2819">
        <w:tc>
          <w:tcPr>
            <w:tcW w:w="4473" w:type="dxa"/>
          </w:tcPr>
          <w:p w14:paraId="06090B32" w14:textId="77777777" w:rsidR="00930B35" w:rsidRPr="00A77D1D" w:rsidRDefault="00930B35" w:rsidP="00930B35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A77D1D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A77D1D" w:rsidRDefault="00930B35" w:rsidP="00930B35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A77D1D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A77D1D" w:rsidRDefault="00930B35" w:rsidP="00930B35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A77D1D" w:rsidRDefault="00930B35" w:rsidP="00930B35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A77D1D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A77D1D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A77D1D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A77D1D" w:rsidRDefault="00930B35" w:rsidP="00930B35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A77D1D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13E29B5" w14:textId="77777777" w:rsidR="00930B35" w:rsidRPr="00A77D1D" w:rsidRDefault="00930B35" w:rsidP="00930B35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DFD28" w14:textId="77777777" w:rsidR="009C098A" w:rsidRDefault="009C098A" w:rsidP="00FD7F41">
      <w:pPr>
        <w:spacing w:after="0" w:line="240" w:lineRule="auto"/>
      </w:pPr>
      <w:r>
        <w:separator/>
      </w:r>
    </w:p>
  </w:endnote>
  <w:endnote w:type="continuationSeparator" w:id="0">
    <w:p w14:paraId="5715C7B1" w14:textId="77777777" w:rsidR="009C098A" w:rsidRDefault="009C098A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9A821" w14:textId="77777777" w:rsidR="009C098A" w:rsidRDefault="009C098A" w:rsidP="00FD7F41">
      <w:pPr>
        <w:spacing w:after="0" w:line="240" w:lineRule="auto"/>
      </w:pPr>
      <w:r>
        <w:separator/>
      </w:r>
    </w:p>
  </w:footnote>
  <w:footnote w:type="continuationSeparator" w:id="0">
    <w:p w14:paraId="73951327" w14:textId="77777777" w:rsidR="009C098A" w:rsidRDefault="009C098A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721E0"/>
    <w:rsid w:val="00083AEA"/>
    <w:rsid w:val="001838F4"/>
    <w:rsid w:val="001A42C6"/>
    <w:rsid w:val="001B5C23"/>
    <w:rsid w:val="00241178"/>
    <w:rsid w:val="0024744A"/>
    <w:rsid w:val="00264DDB"/>
    <w:rsid w:val="002E69F3"/>
    <w:rsid w:val="00315187"/>
    <w:rsid w:val="00560E5F"/>
    <w:rsid w:val="006C034E"/>
    <w:rsid w:val="00732B1A"/>
    <w:rsid w:val="00775E27"/>
    <w:rsid w:val="007832A0"/>
    <w:rsid w:val="008E07F5"/>
    <w:rsid w:val="00930B35"/>
    <w:rsid w:val="009C098A"/>
    <w:rsid w:val="009F249A"/>
    <w:rsid w:val="00A33E8B"/>
    <w:rsid w:val="00A77D1D"/>
    <w:rsid w:val="00B93BD6"/>
    <w:rsid w:val="00BC4ABD"/>
    <w:rsid w:val="00BE79BD"/>
    <w:rsid w:val="00C86CA3"/>
    <w:rsid w:val="00CD3DD9"/>
    <w:rsid w:val="00D076A7"/>
    <w:rsid w:val="00DC2ABC"/>
    <w:rsid w:val="00E2635F"/>
    <w:rsid w:val="00E6538A"/>
    <w:rsid w:val="00E84269"/>
    <w:rsid w:val="00EB58B0"/>
    <w:rsid w:val="00EF74EF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26</cp:revision>
  <cp:lastPrinted>2025-03-18T11:49:00Z</cp:lastPrinted>
  <dcterms:created xsi:type="dcterms:W3CDTF">2025-01-02T19:44:00Z</dcterms:created>
  <dcterms:modified xsi:type="dcterms:W3CDTF">2025-03-18T11:50:00Z</dcterms:modified>
</cp:coreProperties>
</file>