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29E14C" w14:textId="69AC9260" w:rsidR="007A303F" w:rsidRDefault="007A303F" w:rsidP="00FD7F4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1C784D03" w14:textId="6183ED0A" w:rsidR="00354FFB" w:rsidRDefault="00354FFB" w:rsidP="00FD7F4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1D297ED6" w14:textId="77777777" w:rsidR="00E80D3D" w:rsidRDefault="00E80D3D" w:rsidP="00FD7F4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089D1915" w14:textId="6840AACE" w:rsidR="00FD7F41" w:rsidRPr="00E17FA2" w:rsidRDefault="00FD7F41" w:rsidP="00FD7F41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  <w:r w:rsidRPr="00E17FA2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PORTARIA Nº </w:t>
      </w:r>
      <w:r w:rsidR="00AB5FB7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132</w:t>
      </w:r>
      <w:r w:rsidRPr="00E17FA2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/2025</w:t>
      </w:r>
    </w:p>
    <w:p w14:paraId="0DD7FE7B" w14:textId="77777777" w:rsidR="00FD7F41" w:rsidRPr="00E17FA2" w:rsidRDefault="00FD7F41" w:rsidP="00FD7F41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36"/>
          <w:szCs w:val="36"/>
          <w:lang w:eastAsia="pt-BR"/>
        </w:rPr>
      </w:pPr>
    </w:p>
    <w:p w14:paraId="203943BD" w14:textId="77777777" w:rsidR="00BE6900" w:rsidRPr="00E17FA2" w:rsidRDefault="00BE6900" w:rsidP="00BE6900">
      <w:pPr>
        <w:autoSpaceDE w:val="0"/>
        <w:autoSpaceDN w:val="0"/>
        <w:spacing w:after="0" w:line="240" w:lineRule="auto"/>
        <w:ind w:left="3540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  <w:r w:rsidRPr="00E17FA2">
        <w:rPr>
          <w:rFonts w:ascii="Cambria" w:eastAsia="Times New Roman" w:hAnsi="Cambria" w:cs="Times New Roman"/>
          <w:b/>
          <w:sz w:val="24"/>
          <w:szCs w:val="24"/>
          <w:lang w:eastAsia="pt-BR"/>
        </w:rPr>
        <w:t>Dispõe sobre a Exoneração a pedido de Servidor Público Municipal</w:t>
      </w:r>
      <w:r w:rsidRPr="00E17FA2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.</w:t>
      </w:r>
    </w:p>
    <w:p w14:paraId="0D2CA8B3" w14:textId="77777777" w:rsidR="005D4BF9" w:rsidRPr="00E17FA2" w:rsidRDefault="005D4BF9" w:rsidP="005D4BF9">
      <w:pPr>
        <w:autoSpaceDE w:val="0"/>
        <w:autoSpaceDN w:val="0"/>
        <w:spacing w:after="0" w:line="240" w:lineRule="auto"/>
        <w:ind w:left="3540"/>
        <w:jc w:val="both"/>
        <w:rPr>
          <w:rFonts w:ascii="Cambria" w:eastAsia="Times New Roman" w:hAnsi="Cambria" w:cs="Times New Roman"/>
          <w:sz w:val="36"/>
          <w:szCs w:val="36"/>
          <w:lang w:eastAsia="pt-BR"/>
        </w:rPr>
      </w:pPr>
    </w:p>
    <w:p w14:paraId="11AF6AFA" w14:textId="0934850F" w:rsidR="0031139D" w:rsidRPr="00E17FA2" w:rsidRDefault="00F710E1" w:rsidP="0031139D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E17FA2">
        <w:rPr>
          <w:rFonts w:ascii="Cambria" w:eastAsia="Times New Roman" w:hAnsi="Cambria" w:cs="Times New Roman"/>
          <w:sz w:val="24"/>
          <w:szCs w:val="24"/>
          <w:lang w:eastAsia="pt-BR"/>
        </w:rPr>
        <w:t xml:space="preserve">O </w:t>
      </w:r>
      <w:r w:rsidRPr="00E17FA2">
        <w:rPr>
          <w:rFonts w:ascii="Cambria" w:eastAsia="Times New Roman" w:hAnsi="Cambria" w:cs="Times New Roman"/>
          <w:bCs/>
          <w:sz w:val="24"/>
          <w:szCs w:val="24"/>
          <w:lang w:eastAsia="pt-BR"/>
        </w:rPr>
        <w:t>Prefeito do Município de Juara, Estado de Mato Grosso, no uso de suas atribuições legais, que são conferidas pela Lei Orgânica do Municí</w:t>
      </w:r>
      <w:r w:rsidR="0031139D" w:rsidRPr="00E17FA2">
        <w:rPr>
          <w:rFonts w:ascii="Cambria" w:eastAsia="Times New Roman" w:hAnsi="Cambria" w:cs="Times New Roman"/>
          <w:bCs/>
          <w:sz w:val="24"/>
          <w:szCs w:val="24"/>
          <w:lang w:eastAsia="pt-BR"/>
        </w:rPr>
        <w:t>pio</w:t>
      </w:r>
      <w:r w:rsidR="00722E20" w:rsidRPr="00E17FA2">
        <w:rPr>
          <w:rFonts w:ascii="Cambria" w:eastAsia="Times New Roman" w:hAnsi="Cambria" w:cs="Times New Roman"/>
          <w:bCs/>
          <w:sz w:val="24"/>
          <w:szCs w:val="24"/>
          <w:lang w:eastAsia="pt-BR"/>
        </w:rPr>
        <w:t>;</w:t>
      </w:r>
    </w:p>
    <w:p w14:paraId="122EA7A8" w14:textId="77777777" w:rsidR="00042D40" w:rsidRPr="00E17FA2" w:rsidRDefault="00042D40" w:rsidP="0031139D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69A084BC" w14:textId="3D720C68" w:rsidR="0031139D" w:rsidRPr="00E17FA2" w:rsidRDefault="00042D40" w:rsidP="0031139D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Calibri" w:hAnsi="Cambria" w:cs="Times New Roman"/>
          <w:sz w:val="24"/>
          <w:szCs w:val="24"/>
        </w:rPr>
      </w:pPr>
      <w:r w:rsidRPr="00AB5FB7">
        <w:rPr>
          <w:rFonts w:ascii="Cambria" w:eastAsia="Calibri" w:hAnsi="Cambria" w:cs="Times New Roman"/>
          <w:bCs/>
          <w:sz w:val="24"/>
          <w:szCs w:val="24"/>
        </w:rPr>
        <w:t>Considerando</w:t>
      </w:r>
      <w:r w:rsidR="00AB5FB7">
        <w:rPr>
          <w:rFonts w:ascii="Cambria" w:eastAsia="Calibri" w:hAnsi="Cambria" w:cs="Times New Roman"/>
          <w:bCs/>
          <w:sz w:val="24"/>
          <w:szCs w:val="24"/>
        </w:rPr>
        <w:t xml:space="preserve"> o</w:t>
      </w:r>
      <w:r w:rsidRPr="00E17FA2">
        <w:rPr>
          <w:rFonts w:ascii="Cambria" w:eastAsia="Calibri" w:hAnsi="Cambria" w:cs="Times New Roman"/>
          <w:sz w:val="24"/>
          <w:szCs w:val="24"/>
        </w:rPr>
        <w:t xml:space="preserve"> </w:t>
      </w:r>
      <w:r w:rsidR="00AB5FB7">
        <w:rPr>
          <w:rFonts w:ascii="Cambria" w:eastAsia="Calibri" w:hAnsi="Cambria" w:cs="Times New Roman"/>
          <w:sz w:val="24"/>
          <w:szCs w:val="24"/>
        </w:rPr>
        <w:t>requerimento protocolado sob</w:t>
      </w:r>
      <w:r w:rsidRPr="00E17FA2">
        <w:rPr>
          <w:rFonts w:ascii="Cambria" w:eastAsia="Calibri" w:hAnsi="Cambria" w:cs="Times New Roman"/>
          <w:sz w:val="24"/>
          <w:szCs w:val="24"/>
        </w:rPr>
        <w:t xml:space="preserve"> nº </w:t>
      </w:r>
      <w:r w:rsidR="00AB5FB7">
        <w:rPr>
          <w:rFonts w:ascii="Cambria" w:eastAsia="Calibri" w:hAnsi="Cambria" w:cs="Times New Roman"/>
          <w:sz w:val="24"/>
          <w:szCs w:val="24"/>
        </w:rPr>
        <w:t>3241</w:t>
      </w:r>
      <w:r w:rsidRPr="00E17FA2">
        <w:rPr>
          <w:rFonts w:ascii="Cambria" w:eastAsia="Calibri" w:hAnsi="Cambria" w:cs="Times New Roman"/>
          <w:sz w:val="24"/>
          <w:szCs w:val="24"/>
        </w:rPr>
        <w:t xml:space="preserve"> de </w:t>
      </w:r>
      <w:r w:rsidR="00200113">
        <w:rPr>
          <w:rFonts w:ascii="Cambria" w:eastAsia="Calibri" w:hAnsi="Cambria" w:cs="Times New Roman"/>
          <w:sz w:val="24"/>
          <w:szCs w:val="24"/>
        </w:rPr>
        <w:t>05</w:t>
      </w:r>
      <w:r w:rsidRPr="00E17FA2">
        <w:rPr>
          <w:rFonts w:ascii="Cambria" w:eastAsia="Calibri" w:hAnsi="Cambria" w:cs="Times New Roman"/>
          <w:sz w:val="24"/>
          <w:szCs w:val="24"/>
        </w:rPr>
        <w:t xml:space="preserve"> de </w:t>
      </w:r>
      <w:r w:rsidR="00200113">
        <w:rPr>
          <w:rFonts w:ascii="Cambria" w:eastAsia="Calibri" w:hAnsi="Cambria" w:cs="Times New Roman"/>
          <w:sz w:val="24"/>
          <w:szCs w:val="24"/>
        </w:rPr>
        <w:t xml:space="preserve">março </w:t>
      </w:r>
      <w:r w:rsidRPr="00E17FA2">
        <w:rPr>
          <w:rFonts w:ascii="Cambria" w:eastAsia="Calibri" w:hAnsi="Cambria" w:cs="Times New Roman"/>
          <w:sz w:val="24"/>
          <w:szCs w:val="24"/>
        </w:rPr>
        <w:t>de 2025.</w:t>
      </w:r>
    </w:p>
    <w:p w14:paraId="683FA9B3" w14:textId="4FC499E5" w:rsidR="00042D40" w:rsidRPr="00E17FA2" w:rsidRDefault="00042D40" w:rsidP="0031139D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6A7072BB" w14:textId="77777777" w:rsidR="00722E20" w:rsidRPr="00E17FA2" w:rsidRDefault="00722E20" w:rsidP="00722E20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E17FA2">
        <w:rPr>
          <w:rFonts w:ascii="Cambria" w:eastAsia="Calibri" w:hAnsi="Cambria" w:cs="Times New Roman"/>
          <w:bCs/>
          <w:sz w:val="24"/>
          <w:szCs w:val="24"/>
        </w:rPr>
        <w:t>RESOLVE:</w:t>
      </w:r>
    </w:p>
    <w:p w14:paraId="4450CA5F" w14:textId="77777777" w:rsidR="00722E20" w:rsidRPr="00E17FA2" w:rsidRDefault="00722E20" w:rsidP="0031139D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290A4D73" w14:textId="06397A80" w:rsidR="00BE6900" w:rsidRPr="00E17FA2" w:rsidRDefault="00FD7F41" w:rsidP="00BE6900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200113">
        <w:rPr>
          <w:rFonts w:ascii="Cambria" w:eastAsia="Times New Roman" w:hAnsi="Cambria" w:cs="Times New Roman"/>
          <w:bCs/>
          <w:sz w:val="24"/>
          <w:szCs w:val="24"/>
          <w:lang w:eastAsia="pt-BR"/>
        </w:rPr>
        <w:t>Art. 1º</w:t>
      </w:r>
      <w:r w:rsidRPr="00E17FA2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</w:t>
      </w:r>
      <w:r w:rsidR="00BE6900" w:rsidRPr="00E17FA2">
        <w:rPr>
          <w:rFonts w:ascii="Cambria" w:eastAsia="Times New Roman" w:hAnsi="Cambria" w:cs="Times New Roman"/>
          <w:sz w:val="24"/>
          <w:szCs w:val="24"/>
          <w:lang w:eastAsia="pt-BR"/>
        </w:rPr>
        <w:t xml:space="preserve">Exonerar a pedido </w:t>
      </w:r>
      <w:r w:rsidR="00200113">
        <w:rPr>
          <w:rFonts w:ascii="Cambria" w:eastAsia="Times New Roman" w:hAnsi="Cambria" w:cs="Times New Roman"/>
          <w:sz w:val="24"/>
          <w:szCs w:val="24"/>
          <w:lang w:eastAsia="pt-BR"/>
        </w:rPr>
        <w:t>a</w:t>
      </w:r>
      <w:r w:rsidR="00BE6900" w:rsidRPr="00E17FA2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servidor</w:t>
      </w:r>
      <w:r w:rsidR="00200113">
        <w:rPr>
          <w:rFonts w:ascii="Cambria" w:eastAsia="Times New Roman" w:hAnsi="Cambria" w:cs="Times New Roman"/>
          <w:sz w:val="24"/>
          <w:szCs w:val="24"/>
          <w:lang w:eastAsia="pt-BR"/>
        </w:rPr>
        <w:t>a</w:t>
      </w:r>
      <w:r w:rsidR="00BE6900" w:rsidRPr="00E17FA2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</w:t>
      </w:r>
      <w:proofErr w:type="spellStart"/>
      <w:r w:rsidR="00200113">
        <w:rPr>
          <w:rFonts w:ascii="Cambria" w:eastAsia="Times New Roman" w:hAnsi="Cambria" w:cs="Times New Roman"/>
          <w:b/>
          <w:sz w:val="24"/>
          <w:szCs w:val="24"/>
          <w:lang w:eastAsia="pt-BR"/>
        </w:rPr>
        <w:t>Ariela</w:t>
      </w:r>
      <w:proofErr w:type="spellEnd"/>
      <w:r w:rsidR="00200113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</w:t>
      </w:r>
      <w:proofErr w:type="spellStart"/>
      <w:r w:rsidR="00200113">
        <w:rPr>
          <w:rFonts w:ascii="Cambria" w:eastAsia="Times New Roman" w:hAnsi="Cambria" w:cs="Times New Roman"/>
          <w:b/>
          <w:sz w:val="24"/>
          <w:szCs w:val="24"/>
          <w:lang w:eastAsia="pt-BR"/>
        </w:rPr>
        <w:t>Spada</w:t>
      </w:r>
      <w:proofErr w:type="spellEnd"/>
      <w:r w:rsidR="00200113">
        <w:rPr>
          <w:rFonts w:ascii="Cambria" w:eastAsia="Times New Roman" w:hAnsi="Cambria" w:cs="Times New Roman"/>
          <w:b/>
          <w:sz w:val="24"/>
          <w:szCs w:val="24"/>
          <w:lang w:eastAsia="pt-BR"/>
        </w:rPr>
        <w:t>,</w:t>
      </w:r>
      <w:r w:rsidR="00BE6900" w:rsidRPr="00E17FA2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</w:t>
      </w:r>
      <w:r w:rsidR="00BE6900" w:rsidRPr="00E17FA2">
        <w:rPr>
          <w:rFonts w:ascii="Cambria" w:eastAsia="Times New Roman" w:hAnsi="Cambria" w:cs="Times New Roman"/>
          <w:sz w:val="24"/>
          <w:szCs w:val="24"/>
          <w:lang w:eastAsia="pt-BR"/>
        </w:rPr>
        <w:t>brasileir</w:t>
      </w:r>
      <w:r w:rsidR="00200113">
        <w:rPr>
          <w:rFonts w:ascii="Cambria" w:eastAsia="Times New Roman" w:hAnsi="Cambria" w:cs="Times New Roman"/>
          <w:sz w:val="24"/>
          <w:szCs w:val="24"/>
          <w:lang w:eastAsia="pt-BR"/>
        </w:rPr>
        <w:t>a</w:t>
      </w:r>
      <w:r w:rsidR="00BE6900" w:rsidRPr="00E17FA2">
        <w:rPr>
          <w:rFonts w:ascii="Cambria" w:eastAsia="Times New Roman" w:hAnsi="Cambria" w:cs="Times New Roman"/>
          <w:sz w:val="24"/>
          <w:szCs w:val="24"/>
          <w:lang w:eastAsia="pt-BR"/>
        </w:rPr>
        <w:t>, residente e domiciliad</w:t>
      </w:r>
      <w:r w:rsidR="00200113">
        <w:rPr>
          <w:rFonts w:ascii="Cambria" w:eastAsia="Times New Roman" w:hAnsi="Cambria" w:cs="Times New Roman"/>
          <w:sz w:val="24"/>
          <w:szCs w:val="24"/>
          <w:lang w:eastAsia="pt-BR"/>
        </w:rPr>
        <w:t>a</w:t>
      </w:r>
      <w:r w:rsidR="00BE6900" w:rsidRPr="00E17FA2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nesta cidade de Juara, Estado de Mato Grosso, do cargo efetivo de </w:t>
      </w:r>
      <w:r w:rsidR="00200113" w:rsidRPr="00200113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Enfermeira</w:t>
      </w:r>
      <w:r w:rsidR="00BE6900" w:rsidRPr="00E17FA2">
        <w:rPr>
          <w:rFonts w:ascii="Cambria" w:eastAsia="Times New Roman" w:hAnsi="Cambria" w:cs="Times New Roman"/>
          <w:sz w:val="24"/>
          <w:szCs w:val="24"/>
          <w:lang w:eastAsia="pt-BR"/>
        </w:rPr>
        <w:t xml:space="preserve">, lotado na Secretaria Municipal de </w:t>
      </w:r>
      <w:r w:rsidR="00200113">
        <w:rPr>
          <w:rFonts w:ascii="Cambria" w:eastAsia="Times New Roman" w:hAnsi="Cambria" w:cs="Times New Roman"/>
          <w:sz w:val="24"/>
          <w:szCs w:val="24"/>
          <w:lang w:eastAsia="pt-BR"/>
        </w:rPr>
        <w:t>Saúde/Departamento Técnico Ambulatorial</w:t>
      </w:r>
      <w:r w:rsidR="00BE6900" w:rsidRPr="00E17FA2">
        <w:rPr>
          <w:rFonts w:ascii="Cambria" w:eastAsia="Times New Roman" w:hAnsi="Cambria" w:cs="Times New Roman"/>
          <w:sz w:val="24"/>
          <w:szCs w:val="24"/>
          <w:lang w:eastAsia="pt-BR"/>
        </w:rPr>
        <w:t>.</w:t>
      </w:r>
    </w:p>
    <w:p w14:paraId="0B4A0315" w14:textId="77777777" w:rsidR="00BE6900" w:rsidRPr="00E17FA2" w:rsidRDefault="00BE6900" w:rsidP="00BE6900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3164E8FD" w14:textId="625566EA" w:rsidR="00BE6900" w:rsidRPr="00E17FA2" w:rsidRDefault="00BE6900" w:rsidP="00BE6900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200113">
        <w:rPr>
          <w:rFonts w:ascii="Cambria" w:eastAsia="Calibri" w:hAnsi="Cambria" w:cs="Times New Roman"/>
          <w:bCs/>
          <w:sz w:val="24"/>
          <w:szCs w:val="24"/>
        </w:rPr>
        <w:t>Ar</w:t>
      </w:r>
      <w:r w:rsidRPr="00200113">
        <w:rPr>
          <w:rFonts w:ascii="Cambria" w:eastAsia="Times New Roman" w:hAnsi="Cambria" w:cs="Times New Roman"/>
          <w:bCs/>
          <w:sz w:val="24"/>
          <w:szCs w:val="24"/>
          <w:lang w:eastAsia="pt-BR"/>
        </w:rPr>
        <w:t>t. 2º</w:t>
      </w:r>
      <w:r w:rsidRPr="00E17FA2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Fica revogada a Portaria nº </w:t>
      </w:r>
      <w:r w:rsidR="00200113">
        <w:rPr>
          <w:rFonts w:ascii="Cambria" w:eastAsia="Times New Roman" w:hAnsi="Cambria" w:cs="Times New Roman"/>
          <w:sz w:val="24"/>
          <w:szCs w:val="24"/>
          <w:lang w:eastAsia="pt-BR"/>
        </w:rPr>
        <w:t>008</w:t>
      </w:r>
      <w:r w:rsidRPr="00E17FA2">
        <w:rPr>
          <w:rFonts w:ascii="Cambria" w:eastAsia="Times New Roman" w:hAnsi="Cambria" w:cs="Times New Roman"/>
          <w:sz w:val="24"/>
          <w:szCs w:val="24"/>
          <w:lang w:eastAsia="pt-BR"/>
        </w:rPr>
        <w:t>/202</w:t>
      </w:r>
      <w:r w:rsidR="00200113">
        <w:rPr>
          <w:rFonts w:ascii="Cambria" w:eastAsia="Times New Roman" w:hAnsi="Cambria" w:cs="Times New Roman"/>
          <w:sz w:val="24"/>
          <w:szCs w:val="24"/>
          <w:lang w:eastAsia="pt-BR"/>
        </w:rPr>
        <w:t>4</w:t>
      </w:r>
      <w:r w:rsidRPr="00E17FA2">
        <w:rPr>
          <w:rFonts w:ascii="Cambria" w:eastAsia="Times New Roman" w:hAnsi="Cambria" w:cs="Times New Roman"/>
          <w:sz w:val="24"/>
          <w:szCs w:val="24"/>
          <w:lang w:eastAsia="pt-BR"/>
        </w:rPr>
        <w:t>.</w:t>
      </w:r>
    </w:p>
    <w:p w14:paraId="074AF9C5" w14:textId="77777777" w:rsidR="00BE6900" w:rsidRPr="00E17FA2" w:rsidRDefault="00BE6900" w:rsidP="00BE6900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Calibri" w:hAnsi="Cambria" w:cs="Times New Roman"/>
          <w:b/>
          <w:sz w:val="24"/>
          <w:szCs w:val="24"/>
        </w:rPr>
      </w:pPr>
    </w:p>
    <w:p w14:paraId="625CB575" w14:textId="4D95CF55" w:rsidR="00BE6900" w:rsidRPr="00E17FA2" w:rsidRDefault="00BE6900" w:rsidP="00BE6900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200113">
        <w:rPr>
          <w:rFonts w:ascii="Cambria" w:eastAsia="Calibri" w:hAnsi="Cambria" w:cs="Times New Roman"/>
          <w:bCs/>
          <w:sz w:val="24"/>
          <w:szCs w:val="24"/>
        </w:rPr>
        <w:t>Ar</w:t>
      </w:r>
      <w:r w:rsidRPr="00200113">
        <w:rPr>
          <w:rFonts w:ascii="Cambria" w:eastAsia="Times New Roman" w:hAnsi="Cambria" w:cs="Times New Roman"/>
          <w:bCs/>
          <w:sz w:val="24"/>
          <w:szCs w:val="24"/>
          <w:lang w:eastAsia="pt-BR"/>
        </w:rPr>
        <w:t>t. 3º</w:t>
      </w:r>
      <w:r w:rsidRPr="00E17FA2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Esta Portaria entra em vigor </w:t>
      </w:r>
      <w:r w:rsidR="00200113">
        <w:rPr>
          <w:rFonts w:ascii="Cambria" w:eastAsia="Times New Roman" w:hAnsi="Cambria" w:cs="Times New Roman"/>
          <w:sz w:val="24"/>
          <w:szCs w:val="24"/>
          <w:lang w:eastAsia="pt-BR"/>
        </w:rPr>
        <w:t>na data de sua publicação.</w:t>
      </w:r>
    </w:p>
    <w:p w14:paraId="6754B7A5" w14:textId="19AA40DE" w:rsidR="00BF3EF2" w:rsidRPr="00E17FA2" w:rsidRDefault="00BF3EF2" w:rsidP="00BE6900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sz w:val="36"/>
          <w:szCs w:val="36"/>
          <w:lang w:eastAsia="pt-BR"/>
        </w:rPr>
      </w:pPr>
    </w:p>
    <w:p w14:paraId="22DA3325" w14:textId="77777777" w:rsidR="00FD7F41" w:rsidRPr="00E17FA2" w:rsidRDefault="00FD7F41" w:rsidP="00FD7F41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E17FA2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 Governo Municipal de Juara, Estado de Mato</w:t>
      </w:r>
    </w:p>
    <w:p w14:paraId="27E8DC53" w14:textId="3B2E923F" w:rsidR="00FD7F41" w:rsidRPr="00E17FA2" w:rsidRDefault="00FD7F41" w:rsidP="00FD7F41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E17FA2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Grosso, </w:t>
      </w:r>
      <w:r w:rsidR="00200113">
        <w:rPr>
          <w:rFonts w:ascii="Cambria" w:eastAsia="Times New Roman" w:hAnsi="Cambria" w:cs="Times New Roman"/>
          <w:sz w:val="24"/>
          <w:szCs w:val="24"/>
          <w:lang w:eastAsia="pt-BR"/>
        </w:rPr>
        <w:t>05</w:t>
      </w:r>
      <w:r w:rsidR="00926D21" w:rsidRPr="00E17FA2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de </w:t>
      </w:r>
      <w:r w:rsidR="00200113">
        <w:rPr>
          <w:rFonts w:ascii="Cambria" w:eastAsia="Times New Roman" w:hAnsi="Cambria" w:cs="Times New Roman"/>
          <w:sz w:val="24"/>
          <w:szCs w:val="24"/>
          <w:lang w:eastAsia="pt-BR"/>
        </w:rPr>
        <w:t>março</w:t>
      </w:r>
      <w:r w:rsidR="00926D21" w:rsidRPr="00E17FA2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de 2025</w:t>
      </w:r>
      <w:r w:rsidRPr="00E17FA2">
        <w:rPr>
          <w:rFonts w:ascii="Cambria" w:eastAsia="Times New Roman" w:hAnsi="Cambria" w:cs="Times New Roman"/>
          <w:bCs/>
          <w:sz w:val="24"/>
          <w:szCs w:val="24"/>
          <w:lang w:eastAsia="pt-BR"/>
        </w:rPr>
        <w:t>.</w:t>
      </w:r>
    </w:p>
    <w:p w14:paraId="2B591360" w14:textId="2894587F" w:rsidR="00FD7F41" w:rsidRPr="00E17FA2" w:rsidRDefault="00FD7F4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5E13C85E" w14:textId="37FA9BE2" w:rsidR="00730BED" w:rsidRPr="00E17FA2" w:rsidRDefault="00730BED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243B0FDC" w14:textId="77777777" w:rsidR="00730BED" w:rsidRPr="00E17FA2" w:rsidRDefault="00730BED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13491EB2" w14:textId="77777777" w:rsidR="00FD7F41" w:rsidRPr="00E17FA2" w:rsidRDefault="00FD7F4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bCs/>
          <w:color w:val="333333"/>
          <w:sz w:val="24"/>
          <w:szCs w:val="24"/>
          <w:lang w:eastAsia="pt-BR"/>
        </w:rPr>
      </w:pPr>
    </w:p>
    <w:p w14:paraId="772B5DD0" w14:textId="01676564" w:rsidR="00FD7F41" w:rsidRPr="00E17FA2" w:rsidRDefault="00FD7F4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color w:val="333333"/>
          <w:sz w:val="24"/>
          <w:szCs w:val="24"/>
          <w:lang w:eastAsia="pt-BR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73"/>
        <w:gridCol w:w="4474"/>
      </w:tblGrid>
      <w:tr w:rsidR="00891FF0" w:rsidRPr="00E17FA2" w14:paraId="2F19CE3C" w14:textId="77777777" w:rsidTr="00730BED">
        <w:tc>
          <w:tcPr>
            <w:tcW w:w="4473" w:type="dxa"/>
          </w:tcPr>
          <w:p w14:paraId="78284772" w14:textId="77777777" w:rsidR="00891FF0" w:rsidRPr="00E17FA2" w:rsidRDefault="00891FF0" w:rsidP="00891FF0">
            <w:pPr>
              <w:jc w:val="center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E17FA2">
              <w:rPr>
                <w:rFonts w:ascii="Cambria" w:eastAsia="Calibri" w:hAnsi="Cambria" w:cs="Times New Roman"/>
                <w:b/>
                <w:sz w:val="24"/>
                <w:szCs w:val="24"/>
              </w:rPr>
              <w:t>Valdinei Holanda Moraes</w:t>
            </w:r>
          </w:p>
          <w:p w14:paraId="3C49E869" w14:textId="77777777" w:rsidR="00891FF0" w:rsidRPr="00E17FA2" w:rsidRDefault="00891FF0" w:rsidP="00891FF0">
            <w:pPr>
              <w:jc w:val="center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  <w:r w:rsidRPr="00E17FA2">
              <w:rPr>
                <w:rFonts w:ascii="Cambria" w:eastAsia="Calibri" w:hAnsi="Cambria" w:cs="Times New Roman"/>
                <w:bCs/>
                <w:sz w:val="24"/>
                <w:szCs w:val="24"/>
              </w:rPr>
              <w:t>Prefeito do Município</w:t>
            </w:r>
          </w:p>
          <w:p w14:paraId="73F29065" w14:textId="77777777" w:rsidR="00891FF0" w:rsidRPr="00E17FA2" w:rsidRDefault="00891FF0" w:rsidP="00891FF0">
            <w:pPr>
              <w:tabs>
                <w:tab w:val="left" w:pos="1834"/>
              </w:tabs>
              <w:rPr>
                <w:rFonts w:ascii="Cambria" w:eastAsia="Times New Roman" w:hAnsi="Cambria" w:cs="Times New Roman"/>
                <w:color w:val="333333"/>
                <w:sz w:val="24"/>
                <w:szCs w:val="24"/>
                <w:lang w:eastAsia="pt-BR"/>
              </w:rPr>
            </w:pPr>
          </w:p>
        </w:tc>
        <w:tc>
          <w:tcPr>
            <w:tcW w:w="4474" w:type="dxa"/>
          </w:tcPr>
          <w:p w14:paraId="7A65D1B1" w14:textId="77777777" w:rsidR="00891FF0" w:rsidRPr="00E17FA2" w:rsidRDefault="00891FF0" w:rsidP="00891FF0">
            <w:pPr>
              <w:jc w:val="center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E17FA2">
              <w:rPr>
                <w:rFonts w:ascii="Cambria" w:eastAsia="Calibri" w:hAnsi="Cambria" w:cs="Times New Roman"/>
                <w:b/>
                <w:sz w:val="24"/>
                <w:szCs w:val="24"/>
              </w:rPr>
              <w:t>Michelle D’</w:t>
            </w:r>
            <w:proofErr w:type="spellStart"/>
            <w:r w:rsidRPr="00E17FA2">
              <w:rPr>
                <w:rFonts w:ascii="Cambria" w:eastAsia="Calibri" w:hAnsi="Cambria" w:cs="Times New Roman"/>
                <w:b/>
                <w:sz w:val="24"/>
                <w:szCs w:val="24"/>
              </w:rPr>
              <w:t>Mont</w:t>
            </w:r>
            <w:proofErr w:type="spellEnd"/>
            <w:r w:rsidRPr="00E17FA2">
              <w:rPr>
                <w:rFonts w:ascii="Cambria" w:eastAsia="Calibri" w:hAnsi="Cambria" w:cs="Times New Roman"/>
                <w:b/>
                <w:sz w:val="24"/>
                <w:szCs w:val="24"/>
              </w:rPr>
              <w:t xml:space="preserve"> Leite</w:t>
            </w:r>
          </w:p>
          <w:p w14:paraId="2F2A736E" w14:textId="77777777" w:rsidR="00891FF0" w:rsidRPr="00E17FA2" w:rsidRDefault="00891FF0" w:rsidP="00891FF0">
            <w:pPr>
              <w:jc w:val="center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  <w:r w:rsidRPr="00E17FA2">
              <w:rPr>
                <w:rFonts w:ascii="Cambria" w:eastAsia="Calibri" w:hAnsi="Cambria" w:cs="Times New Roman"/>
                <w:bCs/>
                <w:sz w:val="24"/>
                <w:szCs w:val="24"/>
              </w:rPr>
              <w:t>Secretária Municipal de Administração</w:t>
            </w:r>
          </w:p>
          <w:p w14:paraId="3B9A7225" w14:textId="77777777" w:rsidR="00891FF0" w:rsidRPr="00E17FA2" w:rsidRDefault="00891FF0" w:rsidP="00891FF0">
            <w:pPr>
              <w:tabs>
                <w:tab w:val="left" w:pos="1834"/>
              </w:tabs>
              <w:rPr>
                <w:rFonts w:ascii="Cambria" w:eastAsia="Times New Roman" w:hAnsi="Cambria" w:cs="Times New Roman"/>
                <w:color w:val="333333"/>
                <w:sz w:val="24"/>
                <w:szCs w:val="24"/>
                <w:lang w:eastAsia="pt-BR"/>
              </w:rPr>
            </w:pPr>
          </w:p>
        </w:tc>
      </w:tr>
    </w:tbl>
    <w:p w14:paraId="76A94D52" w14:textId="77777777" w:rsidR="00FD7F41" w:rsidRPr="00BF3EF2" w:rsidRDefault="00FD7F4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</w:pPr>
    </w:p>
    <w:p w14:paraId="5AE9F92C" w14:textId="19505E8D" w:rsidR="00083AEA" w:rsidRDefault="00083AEA" w:rsidP="00FD7F41">
      <w:pPr>
        <w:spacing w:after="0" w:line="240" w:lineRule="auto"/>
        <w:rPr>
          <w:bCs/>
        </w:rPr>
      </w:pPr>
    </w:p>
    <w:p w14:paraId="3B480DE1" w14:textId="56495597" w:rsidR="00FD7F41" w:rsidRDefault="00FD7F41" w:rsidP="00FD7F41">
      <w:pPr>
        <w:spacing w:after="0" w:line="240" w:lineRule="auto"/>
        <w:rPr>
          <w:bCs/>
        </w:rPr>
      </w:pPr>
    </w:p>
    <w:p w14:paraId="56656E6D" w14:textId="0C4A2D02" w:rsidR="00FD7F41" w:rsidRDefault="00FD7F41" w:rsidP="00FD7F41">
      <w:pPr>
        <w:spacing w:after="0" w:line="240" w:lineRule="auto"/>
        <w:rPr>
          <w:bCs/>
        </w:rPr>
      </w:pPr>
    </w:p>
    <w:p w14:paraId="14AD5E4D" w14:textId="5A0768C4" w:rsidR="00FD7F41" w:rsidRDefault="00FD7F41" w:rsidP="00FD7F41">
      <w:pPr>
        <w:spacing w:after="0" w:line="240" w:lineRule="auto"/>
        <w:rPr>
          <w:bCs/>
        </w:rPr>
      </w:pPr>
    </w:p>
    <w:p w14:paraId="694B1B44" w14:textId="0161E768" w:rsidR="00FD7F41" w:rsidRDefault="00FD7F41" w:rsidP="00FD7F41">
      <w:pPr>
        <w:spacing w:after="0" w:line="240" w:lineRule="auto"/>
        <w:rPr>
          <w:bCs/>
        </w:rPr>
      </w:pPr>
    </w:p>
    <w:p w14:paraId="23F7433F" w14:textId="5FDB7FC8" w:rsidR="00FD7F41" w:rsidRDefault="00FD7F41" w:rsidP="00FD7F41">
      <w:pPr>
        <w:spacing w:after="0" w:line="240" w:lineRule="auto"/>
        <w:rPr>
          <w:bCs/>
        </w:rPr>
      </w:pPr>
    </w:p>
    <w:p w14:paraId="02C21455" w14:textId="6A92B5A0" w:rsidR="00FD7F41" w:rsidRDefault="00FD7F41" w:rsidP="00FD7F41">
      <w:pPr>
        <w:spacing w:after="0" w:line="240" w:lineRule="auto"/>
        <w:rPr>
          <w:bCs/>
        </w:rPr>
      </w:pPr>
    </w:p>
    <w:p w14:paraId="194EB689" w14:textId="7BBD7677" w:rsidR="00FD7F41" w:rsidRDefault="00FD7F41" w:rsidP="00FD7F41">
      <w:pPr>
        <w:spacing w:after="0" w:line="240" w:lineRule="auto"/>
        <w:rPr>
          <w:bCs/>
        </w:rPr>
      </w:pPr>
    </w:p>
    <w:p w14:paraId="7F6460A8" w14:textId="48DD0212" w:rsidR="00FD7F41" w:rsidRDefault="00FD7F41" w:rsidP="00FD7F41">
      <w:pPr>
        <w:spacing w:after="0" w:line="240" w:lineRule="auto"/>
        <w:rPr>
          <w:bCs/>
        </w:rPr>
      </w:pPr>
    </w:p>
    <w:p w14:paraId="0B31A219" w14:textId="0A245122" w:rsidR="00FD7F41" w:rsidRDefault="00FD7F41" w:rsidP="00FD7F41">
      <w:pPr>
        <w:spacing w:after="0" w:line="240" w:lineRule="auto"/>
        <w:rPr>
          <w:bCs/>
        </w:rPr>
      </w:pPr>
    </w:p>
    <w:sectPr w:rsidR="00FD7F41" w:rsidSect="00FD7F41">
      <w:headerReference w:type="default" r:id="rId6"/>
      <w:footerReference w:type="default" r:id="rId7"/>
      <w:pgSz w:w="11906" w:h="16838"/>
      <w:pgMar w:top="1418" w:right="1361" w:bottom="1135" w:left="158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0ED7F7" w14:textId="77777777" w:rsidR="003952DB" w:rsidRDefault="003952DB" w:rsidP="00FD7F41">
      <w:pPr>
        <w:spacing w:after="0" w:line="240" w:lineRule="auto"/>
      </w:pPr>
      <w:r>
        <w:separator/>
      </w:r>
    </w:p>
  </w:endnote>
  <w:endnote w:type="continuationSeparator" w:id="0">
    <w:p w14:paraId="7C061D88" w14:textId="77777777" w:rsidR="003952DB" w:rsidRDefault="003952DB" w:rsidP="00FD7F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48" w:type="dxa"/>
      <w:tblInd w:w="-601" w:type="dxa"/>
      <w:tblLook w:val="04A0" w:firstRow="1" w:lastRow="0" w:firstColumn="1" w:lastColumn="0" w:noHBand="0" w:noVBand="1"/>
    </w:tblPr>
    <w:tblGrid>
      <w:gridCol w:w="10348"/>
    </w:tblGrid>
    <w:tr w:rsidR="00FD7F41" w:rsidRPr="00E61183" w14:paraId="6682EF08" w14:textId="77777777" w:rsidTr="00FD7F41">
      <w:trPr>
        <w:trHeight w:val="568"/>
      </w:trPr>
      <w:tc>
        <w:tcPr>
          <w:tcW w:w="9640" w:type="dxa"/>
        </w:tcPr>
        <w:p w14:paraId="3EE4B1B9" w14:textId="26B2635D" w:rsidR="00FD7F41" w:rsidRPr="00E61183" w:rsidRDefault="00FD7F41" w:rsidP="00FD7F41">
          <w:pPr>
            <w:jc w:val="both"/>
            <w:rPr>
              <w:rFonts w:ascii="Cambria" w:hAnsi="Cambria" w:cs="Arial"/>
            </w:rPr>
          </w:pPr>
        </w:p>
      </w:tc>
    </w:tr>
  </w:tbl>
  <w:p w14:paraId="0BB34B3A" w14:textId="1EF035D6" w:rsidR="00FD7F41" w:rsidRPr="00FD7F41" w:rsidRDefault="00FD7F41" w:rsidP="00FD7F4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857107" w14:textId="77777777" w:rsidR="003952DB" w:rsidRDefault="003952DB" w:rsidP="00FD7F41">
      <w:pPr>
        <w:spacing w:after="0" w:line="240" w:lineRule="auto"/>
      </w:pPr>
      <w:r>
        <w:separator/>
      </w:r>
    </w:p>
  </w:footnote>
  <w:footnote w:type="continuationSeparator" w:id="0">
    <w:p w14:paraId="7B8F2DF2" w14:textId="77777777" w:rsidR="003952DB" w:rsidRDefault="003952DB" w:rsidP="00FD7F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D45AF7" w14:textId="77777777" w:rsidR="00926D21" w:rsidRDefault="00926D21"/>
  <w:tbl>
    <w:tblPr>
      <w:tblW w:w="9923" w:type="dxa"/>
      <w:tblInd w:w="-743" w:type="dxa"/>
      <w:tblLayout w:type="fixed"/>
      <w:tblLook w:val="04A0" w:firstRow="1" w:lastRow="0" w:firstColumn="1" w:lastColumn="0" w:noHBand="0" w:noVBand="1"/>
    </w:tblPr>
    <w:tblGrid>
      <w:gridCol w:w="1844"/>
      <w:gridCol w:w="8079"/>
    </w:tblGrid>
    <w:tr w:rsidR="00FD7F41" w:rsidRPr="00FD7F41" w14:paraId="39EBC4E4" w14:textId="77777777" w:rsidTr="002D7D16">
      <w:trPr>
        <w:trHeight w:val="841"/>
      </w:trPr>
      <w:tc>
        <w:tcPr>
          <w:tcW w:w="1844" w:type="dxa"/>
        </w:tcPr>
        <w:p w14:paraId="5CCBC0DD" w14:textId="5EB9829B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  <w:lang w:val="x-none" w:eastAsia="pt-BR"/>
            </w:rPr>
          </w:pPr>
        </w:p>
      </w:tc>
      <w:tc>
        <w:tcPr>
          <w:tcW w:w="8079" w:type="dxa"/>
        </w:tcPr>
        <w:p w14:paraId="5AC45B34" w14:textId="28123CF6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 Black" w:eastAsia="Times New Roman" w:hAnsi="Arial Black" w:cs="Calibri"/>
              <w:b/>
              <w:sz w:val="26"/>
              <w:szCs w:val="26"/>
              <w:lang w:eastAsia="pt-BR"/>
            </w:rPr>
          </w:pPr>
        </w:p>
      </w:tc>
    </w:tr>
  </w:tbl>
  <w:p w14:paraId="6AC3AFD8" w14:textId="77777777" w:rsidR="00FD7F41" w:rsidRDefault="00FD7F41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3AEA"/>
    <w:rsid w:val="00005395"/>
    <w:rsid w:val="00017FFE"/>
    <w:rsid w:val="00031AEA"/>
    <w:rsid w:val="0003225F"/>
    <w:rsid w:val="00042D40"/>
    <w:rsid w:val="00055365"/>
    <w:rsid w:val="000653DA"/>
    <w:rsid w:val="000716D4"/>
    <w:rsid w:val="00073EE4"/>
    <w:rsid w:val="00083AEA"/>
    <w:rsid w:val="0009240C"/>
    <w:rsid w:val="000A3B63"/>
    <w:rsid w:val="000C4945"/>
    <w:rsid w:val="000E2797"/>
    <w:rsid w:val="000E46FC"/>
    <w:rsid w:val="0010151F"/>
    <w:rsid w:val="001820FB"/>
    <w:rsid w:val="00192199"/>
    <w:rsid w:val="00200113"/>
    <w:rsid w:val="002064A4"/>
    <w:rsid w:val="00215F00"/>
    <w:rsid w:val="00263D7F"/>
    <w:rsid w:val="002A2326"/>
    <w:rsid w:val="002A339C"/>
    <w:rsid w:val="002C3E44"/>
    <w:rsid w:val="0031139D"/>
    <w:rsid w:val="0035367F"/>
    <w:rsid w:val="00354FFB"/>
    <w:rsid w:val="003952DB"/>
    <w:rsid w:val="004464A7"/>
    <w:rsid w:val="004F0C94"/>
    <w:rsid w:val="0050107D"/>
    <w:rsid w:val="0054517B"/>
    <w:rsid w:val="00571DAE"/>
    <w:rsid w:val="005A070F"/>
    <w:rsid w:val="005D4BF9"/>
    <w:rsid w:val="0060623A"/>
    <w:rsid w:val="00610E7A"/>
    <w:rsid w:val="00630803"/>
    <w:rsid w:val="0069400D"/>
    <w:rsid w:val="0070443A"/>
    <w:rsid w:val="00722E20"/>
    <w:rsid w:val="00730BED"/>
    <w:rsid w:val="007A2EC8"/>
    <w:rsid w:val="007A303F"/>
    <w:rsid w:val="00871834"/>
    <w:rsid w:val="00891FF0"/>
    <w:rsid w:val="008B012C"/>
    <w:rsid w:val="008F7FE4"/>
    <w:rsid w:val="00926D21"/>
    <w:rsid w:val="00A05469"/>
    <w:rsid w:val="00AB5FB7"/>
    <w:rsid w:val="00B15824"/>
    <w:rsid w:val="00B7734F"/>
    <w:rsid w:val="00BE6900"/>
    <w:rsid w:val="00BF3EF2"/>
    <w:rsid w:val="00C25F21"/>
    <w:rsid w:val="00C52F74"/>
    <w:rsid w:val="00C81CB5"/>
    <w:rsid w:val="00CA6B41"/>
    <w:rsid w:val="00E17FA2"/>
    <w:rsid w:val="00E43EDC"/>
    <w:rsid w:val="00E80D3D"/>
    <w:rsid w:val="00EC106E"/>
    <w:rsid w:val="00F710E1"/>
    <w:rsid w:val="00FD7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B67A1F"/>
  <w15:chartTrackingRefBased/>
  <w15:docId w15:val="{D15D7B85-AE4B-4C89-9457-B5A2EB7EC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D7F41"/>
  </w:style>
  <w:style w:type="paragraph" w:styleId="Rodap">
    <w:name w:val="footer"/>
    <w:basedOn w:val="Normal"/>
    <w:link w:val="Rodap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D7F41"/>
  </w:style>
  <w:style w:type="character" w:styleId="Hyperlink">
    <w:name w:val="Hyperlink"/>
    <w:uiPriority w:val="99"/>
    <w:rsid w:val="00FD7F41"/>
    <w:rPr>
      <w:color w:val="0000FF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FD7F41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730B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136</Words>
  <Characters>740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PMJ-USER</dc:creator>
  <cp:keywords/>
  <dc:description/>
  <cp:lastModifiedBy>PMJ-USER</cp:lastModifiedBy>
  <cp:revision>42</cp:revision>
  <cp:lastPrinted>2025-02-12T14:01:00Z</cp:lastPrinted>
  <dcterms:created xsi:type="dcterms:W3CDTF">2025-01-02T19:44:00Z</dcterms:created>
  <dcterms:modified xsi:type="dcterms:W3CDTF">2025-03-05T20:24:00Z</dcterms:modified>
</cp:coreProperties>
</file>