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77777777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12F7BDC6" w:rsidR="00FD7F41" w:rsidRPr="001412F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1412F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7274B8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131</w:t>
      </w:r>
      <w:r w:rsidRPr="001412F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1412F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23D58AE9" w14:textId="055C8C87" w:rsidR="003B1EAF" w:rsidRPr="001412FA" w:rsidRDefault="003B1EAF" w:rsidP="003B1EA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color w:val="000000" w:themeColor="text1"/>
          <w:sz w:val="24"/>
          <w:szCs w:val="24"/>
          <w:lang w:eastAsia="pt-BR"/>
        </w:rPr>
      </w:pPr>
      <w:r w:rsidRPr="001412FA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 xml:space="preserve">Dispõe sobre </w:t>
      </w:r>
      <w:r w:rsidR="00517900" w:rsidRPr="001412FA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>o retorno d</w:t>
      </w:r>
      <w:r w:rsidR="007274B8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>o</w:t>
      </w:r>
      <w:r w:rsidR="00517900" w:rsidRPr="001412FA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 xml:space="preserve"> </w:t>
      </w:r>
      <w:r w:rsidR="00ED23EF" w:rsidRPr="001412FA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>servidor</w:t>
      </w:r>
      <w:r w:rsidR="007274B8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 xml:space="preserve"> Marcos </w:t>
      </w:r>
      <w:proofErr w:type="spellStart"/>
      <w:r w:rsidR="007274B8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>Pascoski</w:t>
      </w:r>
      <w:proofErr w:type="spellEnd"/>
      <w:r w:rsidR="007274B8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 xml:space="preserve"> Lucio</w:t>
      </w:r>
      <w:r w:rsidR="00517900" w:rsidRPr="001412FA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>, ao setor de origem</w:t>
      </w:r>
      <w:r w:rsidR="00ED23EF" w:rsidRPr="001412FA">
        <w:rPr>
          <w:rFonts w:ascii="Cambria" w:eastAsia="Times New Roman" w:hAnsi="Cambria" w:cs="Times New Roman"/>
          <w:b/>
          <w:color w:val="000000" w:themeColor="text1"/>
          <w:sz w:val="24"/>
          <w:szCs w:val="24"/>
          <w:lang w:eastAsia="pt-BR"/>
        </w:rPr>
        <w:t>.</w:t>
      </w:r>
    </w:p>
    <w:p w14:paraId="523EE163" w14:textId="77777777" w:rsidR="003B1EAF" w:rsidRPr="001412FA" w:rsidRDefault="003B1EAF" w:rsidP="003B1EA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4D486955" w14:textId="657DEB71" w:rsidR="000A09A7" w:rsidRPr="001412FA" w:rsidRDefault="000A09A7" w:rsidP="000A09A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1412F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3334D" w:rsidRPr="001412F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6DFDBEA3" w14:textId="77777777" w:rsidR="000A09A7" w:rsidRPr="001412FA" w:rsidRDefault="000A09A7" w:rsidP="000A09A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E3C611D" w14:textId="4D59EBBE" w:rsidR="000A09A7" w:rsidRPr="001412FA" w:rsidRDefault="000A09A7" w:rsidP="000A09A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7274B8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Pr="001412FA">
        <w:rPr>
          <w:rFonts w:ascii="Cambria" w:eastAsia="Calibri" w:hAnsi="Cambria" w:cs="Times New Roman"/>
          <w:sz w:val="24"/>
          <w:szCs w:val="24"/>
        </w:rPr>
        <w:t xml:space="preserve"> </w:t>
      </w:r>
      <w:r w:rsidR="007274B8">
        <w:rPr>
          <w:rFonts w:ascii="Cambria" w:eastAsia="Calibri" w:hAnsi="Cambria" w:cs="Times New Roman"/>
          <w:sz w:val="24"/>
          <w:szCs w:val="24"/>
        </w:rPr>
        <w:t>declaração protocolado sob</w:t>
      </w:r>
      <w:r w:rsidRPr="001412FA">
        <w:rPr>
          <w:rFonts w:ascii="Cambria" w:eastAsia="Calibri" w:hAnsi="Cambria" w:cs="Times New Roman"/>
          <w:sz w:val="24"/>
          <w:szCs w:val="24"/>
        </w:rPr>
        <w:t xml:space="preserve"> nº </w:t>
      </w:r>
      <w:r w:rsidR="007274B8">
        <w:rPr>
          <w:rFonts w:ascii="Cambria" w:eastAsia="Calibri" w:hAnsi="Cambria" w:cs="Times New Roman"/>
          <w:sz w:val="24"/>
          <w:szCs w:val="24"/>
        </w:rPr>
        <w:t>2893</w:t>
      </w:r>
      <w:r w:rsidRPr="001412FA">
        <w:rPr>
          <w:rFonts w:ascii="Cambria" w:eastAsia="Calibri" w:hAnsi="Cambria" w:cs="Times New Roman"/>
          <w:sz w:val="24"/>
          <w:szCs w:val="24"/>
        </w:rPr>
        <w:t xml:space="preserve"> de </w:t>
      </w:r>
      <w:r w:rsidR="007274B8">
        <w:rPr>
          <w:rFonts w:ascii="Cambria" w:eastAsia="Calibri" w:hAnsi="Cambria" w:cs="Times New Roman"/>
          <w:sz w:val="24"/>
          <w:szCs w:val="24"/>
        </w:rPr>
        <w:t>24</w:t>
      </w:r>
      <w:r w:rsidRPr="001412FA">
        <w:rPr>
          <w:rFonts w:ascii="Cambria" w:eastAsia="Calibri" w:hAnsi="Cambria" w:cs="Times New Roman"/>
          <w:sz w:val="24"/>
          <w:szCs w:val="24"/>
        </w:rPr>
        <w:t xml:space="preserve"> de </w:t>
      </w:r>
      <w:r w:rsidR="001412FA" w:rsidRPr="001412FA">
        <w:rPr>
          <w:rFonts w:ascii="Cambria" w:eastAsia="Calibri" w:hAnsi="Cambria" w:cs="Times New Roman"/>
          <w:sz w:val="24"/>
          <w:szCs w:val="24"/>
        </w:rPr>
        <w:t>fevereiro</w:t>
      </w:r>
      <w:r w:rsidRPr="001412FA">
        <w:rPr>
          <w:rFonts w:ascii="Cambria" w:eastAsia="Calibri" w:hAnsi="Cambria" w:cs="Times New Roman"/>
          <w:sz w:val="24"/>
          <w:szCs w:val="24"/>
        </w:rPr>
        <w:t xml:space="preserve"> de 2025;</w:t>
      </w:r>
    </w:p>
    <w:p w14:paraId="5D747755" w14:textId="5812E739" w:rsidR="0003334D" w:rsidRPr="001412FA" w:rsidRDefault="0003334D" w:rsidP="000A09A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683D4C66" w14:textId="3963791B" w:rsidR="0003334D" w:rsidRPr="007274B8" w:rsidRDefault="0003334D" w:rsidP="0003334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274B8">
        <w:rPr>
          <w:rFonts w:ascii="Cambria" w:eastAsia="Calibri" w:hAnsi="Cambria" w:cs="Times New Roman"/>
          <w:sz w:val="24"/>
          <w:szCs w:val="24"/>
        </w:rPr>
        <w:t>RESOLVE:</w:t>
      </w:r>
    </w:p>
    <w:p w14:paraId="7130EFAA" w14:textId="77777777" w:rsidR="003B1EAF" w:rsidRPr="001412FA" w:rsidRDefault="003B1EAF" w:rsidP="003B1EA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86D896B" w14:textId="479E45BA" w:rsidR="00ED23EF" w:rsidRPr="001412FA" w:rsidRDefault="003B1EAF" w:rsidP="00ED23E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274B8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Art. 1º</w:t>
      </w: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17900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Retorna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517900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Marcos </w:t>
      </w:r>
      <w:proofErr w:type="spellStart"/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Pascoski</w:t>
      </w:r>
      <w:proofErr w:type="spellEnd"/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Lúcio</w:t>
      </w:r>
      <w:r w:rsidR="001E538E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</w:t>
      </w:r>
      <w:r w:rsidR="00E46109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matricula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7332</w:t>
      </w:r>
      <w:r w:rsidR="00E46109" w:rsidRPr="001412FA">
        <w:rPr>
          <w:rFonts w:ascii="Cambria" w:eastAsia="Times New Roman" w:hAnsi="Cambria" w:cs="Times New Roman"/>
          <w:sz w:val="24"/>
          <w:szCs w:val="24"/>
          <w:lang w:eastAsia="pt-BR"/>
        </w:rPr>
        <w:t>, brasileir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>, residente e domiciliad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</w:t>
      </w:r>
      <w:r w:rsidR="001E538E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412FA" w:rsidRPr="001412FA">
        <w:rPr>
          <w:rFonts w:ascii="Cambria" w:eastAsia="Times New Roman" w:hAnsi="Cambria" w:cs="Times New Roman"/>
          <w:sz w:val="24"/>
          <w:szCs w:val="24"/>
          <w:lang w:eastAsia="pt-BR"/>
        </w:rPr>
        <w:t>da Licença para Tratamento de Interesse Particular</w:t>
      </w:r>
      <w:r w:rsidR="00517900" w:rsidRPr="001412FA">
        <w:rPr>
          <w:rFonts w:ascii="Cambria" w:eastAsia="Times New Roman" w:hAnsi="Cambria" w:cs="Times New Roman"/>
          <w:sz w:val="24"/>
          <w:szCs w:val="24"/>
          <w:lang w:eastAsia="pt-BR"/>
        </w:rPr>
        <w:t>, ao cargo de origem</w:t>
      </w:r>
      <w:r w:rsidR="001412FA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7274B8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Técnico de Nível Médio – Técnico de Informática</w:t>
      </w:r>
      <w:r w:rsidR="000A09A7" w:rsidRPr="001412FA">
        <w:rPr>
          <w:rFonts w:ascii="Cambria" w:eastAsia="Times New Roman" w:hAnsi="Cambria" w:cs="Times New Roman"/>
          <w:sz w:val="24"/>
          <w:szCs w:val="24"/>
          <w:lang w:eastAsia="pt-BR"/>
        </w:rPr>
        <w:t>, junto a</w:t>
      </w:r>
      <w:r w:rsidR="001412FA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Secretaria Municipal de Administração/Departamento de Recursos Humanos</w:t>
      </w:r>
      <w:r w:rsidR="001E538E" w:rsidRPr="001412FA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0A09A7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a partir de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01</w:t>
      </w: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211E4561" w14:textId="77777777" w:rsidR="00ED23EF" w:rsidRPr="001412FA" w:rsidRDefault="00ED23EF" w:rsidP="00ED23E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E61D5BB" w14:textId="4B80B391" w:rsidR="00517900" w:rsidRPr="001412FA" w:rsidRDefault="003B1EAF" w:rsidP="00ED23E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92085">
        <w:rPr>
          <w:rFonts w:ascii="Cambria" w:eastAsia="Calibri" w:hAnsi="Cambria" w:cs="Times New Roman"/>
          <w:bCs/>
          <w:sz w:val="24"/>
          <w:szCs w:val="24"/>
        </w:rPr>
        <w:t>Ar</w:t>
      </w:r>
      <w:r w:rsidRPr="00292085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ED23EF" w:rsidRPr="00292085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292085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17900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Fica revogada a Portaria nº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114</w:t>
      </w:r>
      <w:r w:rsidR="00517900" w:rsidRPr="001412FA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 w:rsidR="001412FA" w:rsidRPr="001412FA"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="00517900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de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01</w:t>
      </w:r>
      <w:r w:rsidR="00517900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7274B8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="00517900"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1931C8FC" w14:textId="77777777" w:rsidR="00517900" w:rsidRPr="001412FA" w:rsidRDefault="00517900" w:rsidP="00ED23E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BF8A03E" w14:textId="5792B47C" w:rsidR="003B1EAF" w:rsidRPr="001412FA" w:rsidRDefault="00517900" w:rsidP="00ED23E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92085">
        <w:rPr>
          <w:rFonts w:ascii="Cambria" w:eastAsia="Calibri" w:hAnsi="Cambria" w:cs="Times New Roman"/>
          <w:bCs/>
          <w:sz w:val="24"/>
          <w:szCs w:val="24"/>
        </w:rPr>
        <w:t>Ar</w:t>
      </w:r>
      <w:r w:rsidRPr="00292085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3º</w:t>
      </w:r>
      <w:r w:rsidRPr="001412F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3B1EAF" w:rsidRPr="001412FA">
        <w:rPr>
          <w:rFonts w:ascii="Cambria" w:eastAsia="Times New Roman" w:hAnsi="Cambria" w:cs="Times New Roman"/>
          <w:sz w:val="24"/>
          <w:szCs w:val="24"/>
          <w:lang w:eastAsia="pt-BR"/>
        </w:rPr>
        <w:t>Esta Portaria entra em vigor na data da publicação.</w:t>
      </w:r>
    </w:p>
    <w:p w14:paraId="2C281FCD" w14:textId="77777777" w:rsidR="003B1EAF" w:rsidRPr="001412FA" w:rsidRDefault="003B1EAF" w:rsidP="003B1EA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A58B492" w14:textId="77777777" w:rsidR="003B1EAF" w:rsidRPr="001412FA" w:rsidRDefault="003B1EAF" w:rsidP="003B1EA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412F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8140840" w14:textId="73A97973" w:rsidR="003B1EAF" w:rsidRPr="001412FA" w:rsidRDefault="003B1EAF" w:rsidP="003B1EA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1412F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7274B8">
        <w:rPr>
          <w:rFonts w:ascii="Cambria" w:eastAsia="Times New Roman" w:hAnsi="Cambria" w:cs="Times New Roman"/>
          <w:bCs/>
          <w:sz w:val="24"/>
          <w:szCs w:val="24"/>
          <w:lang w:eastAsia="pt-BR"/>
        </w:rPr>
        <w:t>05</w:t>
      </w:r>
      <w:r w:rsidRPr="001412F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7274B8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1412F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138D5678" w14:textId="77777777" w:rsidR="003B1EAF" w:rsidRPr="001412FA" w:rsidRDefault="003B1EAF" w:rsidP="003B1EA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03AFD8E" w14:textId="77777777" w:rsidR="003B1EAF" w:rsidRPr="001412FA" w:rsidRDefault="003B1EAF" w:rsidP="003B1EA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1412F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1412F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1412F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1412F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1412FA" w14:paraId="2F19CE3C" w14:textId="77777777" w:rsidTr="00730BED">
        <w:tc>
          <w:tcPr>
            <w:tcW w:w="4473" w:type="dxa"/>
          </w:tcPr>
          <w:p w14:paraId="78284772" w14:textId="77777777" w:rsidR="00891FF0" w:rsidRPr="001412F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412F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1412F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412F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1412F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1412F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1412F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1412F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1412F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1412F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412F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1412F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E6195" w14:textId="77777777" w:rsidR="00814D58" w:rsidRDefault="00814D58" w:rsidP="00FD7F41">
      <w:pPr>
        <w:spacing w:after="0" w:line="240" w:lineRule="auto"/>
      </w:pPr>
      <w:r>
        <w:separator/>
      </w:r>
    </w:p>
  </w:endnote>
  <w:endnote w:type="continuationSeparator" w:id="0">
    <w:p w14:paraId="50552175" w14:textId="77777777" w:rsidR="00814D58" w:rsidRDefault="00814D58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000ACB30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99A35" w14:textId="77777777" w:rsidR="00814D58" w:rsidRDefault="00814D58" w:rsidP="00FD7F41">
      <w:pPr>
        <w:spacing w:after="0" w:line="240" w:lineRule="auto"/>
      </w:pPr>
      <w:r>
        <w:separator/>
      </w:r>
    </w:p>
  </w:footnote>
  <w:footnote w:type="continuationSeparator" w:id="0">
    <w:p w14:paraId="023DE3E1" w14:textId="77777777" w:rsidR="00814D58" w:rsidRDefault="00814D58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F728C" w14:textId="77777777" w:rsidR="001412FA" w:rsidRDefault="001412F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3BEC24E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98E1C9A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17FFE"/>
    <w:rsid w:val="00031AEA"/>
    <w:rsid w:val="0003225F"/>
    <w:rsid w:val="0003334D"/>
    <w:rsid w:val="000346E3"/>
    <w:rsid w:val="00042D40"/>
    <w:rsid w:val="00055365"/>
    <w:rsid w:val="000716D4"/>
    <w:rsid w:val="00083AEA"/>
    <w:rsid w:val="0009240C"/>
    <w:rsid w:val="000A09A7"/>
    <w:rsid w:val="000E2797"/>
    <w:rsid w:val="000F5823"/>
    <w:rsid w:val="00105484"/>
    <w:rsid w:val="001412FA"/>
    <w:rsid w:val="001820FB"/>
    <w:rsid w:val="00192199"/>
    <w:rsid w:val="001E538E"/>
    <w:rsid w:val="00207B18"/>
    <w:rsid w:val="00292085"/>
    <w:rsid w:val="002A17C4"/>
    <w:rsid w:val="0031139D"/>
    <w:rsid w:val="003B1EAF"/>
    <w:rsid w:val="004363A4"/>
    <w:rsid w:val="00517900"/>
    <w:rsid w:val="0054517B"/>
    <w:rsid w:val="005C1FB9"/>
    <w:rsid w:val="0060623A"/>
    <w:rsid w:val="00610E7A"/>
    <w:rsid w:val="0067500A"/>
    <w:rsid w:val="0070443A"/>
    <w:rsid w:val="007274B8"/>
    <w:rsid w:val="00730BED"/>
    <w:rsid w:val="007A2EC8"/>
    <w:rsid w:val="007A303F"/>
    <w:rsid w:val="00814D58"/>
    <w:rsid w:val="00871834"/>
    <w:rsid w:val="00891FF0"/>
    <w:rsid w:val="008F7FE4"/>
    <w:rsid w:val="00A14419"/>
    <w:rsid w:val="00BC2188"/>
    <w:rsid w:val="00BE48D5"/>
    <w:rsid w:val="00BF3EF2"/>
    <w:rsid w:val="00E2296D"/>
    <w:rsid w:val="00E43EDC"/>
    <w:rsid w:val="00E46109"/>
    <w:rsid w:val="00EC2AFE"/>
    <w:rsid w:val="00ED23EF"/>
    <w:rsid w:val="00F36E6D"/>
    <w:rsid w:val="00F710E1"/>
    <w:rsid w:val="00F962F5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34</cp:revision>
  <cp:lastPrinted>2025-02-12T18:15:00Z</cp:lastPrinted>
  <dcterms:created xsi:type="dcterms:W3CDTF">2025-01-02T19:44:00Z</dcterms:created>
  <dcterms:modified xsi:type="dcterms:W3CDTF">2025-03-05T20:24:00Z</dcterms:modified>
</cp:coreProperties>
</file>