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56C" w:rsidRPr="00F60A2F" w:rsidRDefault="003C356C" w:rsidP="003C356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PORTARIA Nº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441/2024</w:t>
      </w:r>
    </w:p>
    <w:p w:rsidR="003C356C" w:rsidRPr="00F60A2F" w:rsidRDefault="003C356C" w:rsidP="003C35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3C356C" w:rsidRPr="00F60A2F" w:rsidTr="0046547C">
        <w:trPr>
          <w:trHeight w:val="743"/>
        </w:trPr>
        <w:tc>
          <w:tcPr>
            <w:tcW w:w="4569" w:type="dxa"/>
          </w:tcPr>
          <w:p w:rsidR="003C356C" w:rsidRPr="00F60A2F" w:rsidRDefault="003C356C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F60A2F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REVOGAÇÃO DE PORTARIA QUE DESIGNOU SERVIDOR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PUBLICO</w:t>
            </w:r>
            <w:r w:rsidRPr="00F60A2F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EM CARGO COMISSIONADO.</w:t>
            </w:r>
          </w:p>
          <w:p w:rsidR="003C356C" w:rsidRPr="00F60A2F" w:rsidRDefault="003C356C" w:rsidP="0046547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3C356C" w:rsidRPr="00F60A2F" w:rsidRDefault="003C356C" w:rsidP="003C356C">
      <w:pPr>
        <w:tabs>
          <w:tab w:val="left" w:pos="3600"/>
        </w:tabs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3C356C" w:rsidRPr="00F60A2F" w:rsidRDefault="003C356C" w:rsidP="003C356C">
      <w:pPr>
        <w:tabs>
          <w:tab w:val="left" w:pos="3600"/>
        </w:tabs>
        <w:jc w:val="both"/>
        <w:rPr>
          <w:rFonts w:ascii="Cambria" w:hAnsi="Cambria" w:cs="Times New Roman"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</w:t>
      </w:r>
      <w:r w:rsidRPr="00F60A2F">
        <w:rPr>
          <w:rFonts w:ascii="Cambria" w:hAnsi="Cambria" w:cs="Times New Roman"/>
          <w:b/>
          <w:bCs/>
          <w:sz w:val="24"/>
          <w:szCs w:val="24"/>
        </w:rPr>
        <w:t>CARLOS AMADEU SIRENA</w:t>
      </w:r>
      <w:r w:rsidRPr="00F60A2F">
        <w:rPr>
          <w:rFonts w:ascii="Cambria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3C356C" w:rsidRPr="00F60A2F" w:rsidRDefault="003C356C" w:rsidP="003C356C">
      <w:pPr>
        <w:tabs>
          <w:tab w:val="left" w:pos="3600"/>
        </w:tabs>
        <w:jc w:val="both"/>
        <w:rPr>
          <w:rFonts w:ascii="Cambria" w:hAnsi="Cambria" w:cs="Times New Roman"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Considerando</w:t>
      </w:r>
      <w:r w:rsidRPr="00F60A2F">
        <w:rPr>
          <w:rFonts w:ascii="Cambria" w:eastAsia="Times New Roman" w:hAnsi="Cambria" w:cs="Times New Roman"/>
          <w:bCs/>
          <w:sz w:val="24"/>
          <w:szCs w:val="24"/>
        </w:rPr>
        <w:t>, o Processo SAD nº 19.107 DE 10 de Dezembro de 2024.</w:t>
      </w:r>
    </w:p>
    <w:p w:rsidR="003C356C" w:rsidRPr="00F60A2F" w:rsidRDefault="003C356C" w:rsidP="003C356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Cs/>
          <w:sz w:val="24"/>
          <w:szCs w:val="24"/>
        </w:rPr>
        <w:t xml:space="preserve">                                                           </w:t>
      </w:r>
    </w:p>
    <w:p w:rsidR="003C356C" w:rsidRPr="00F60A2F" w:rsidRDefault="003C356C" w:rsidP="003C356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F60A2F">
        <w:rPr>
          <w:rFonts w:ascii="Cambria" w:eastAsia="Times New Roman" w:hAnsi="Cambria" w:cs="Times New Roman"/>
          <w:bCs/>
          <w:sz w:val="24"/>
          <w:szCs w:val="24"/>
        </w:rPr>
        <w:t xml:space="preserve">             </w:t>
      </w:r>
      <w:r w:rsidRPr="00F60A2F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3C356C" w:rsidRPr="00F60A2F" w:rsidRDefault="003C356C" w:rsidP="003C35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3C356C" w:rsidRPr="00F60A2F" w:rsidRDefault="003C356C" w:rsidP="003C35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60A2F"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F60A2F">
        <w:rPr>
          <w:rFonts w:ascii="Cambria" w:eastAsia="Times New Roman" w:hAnsi="Cambria" w:cs="Times New Roman"/>
          <w:b/>
          <w:sz w:val="24"/>
          <w:szCs w:val="24"/>
        </w:rPr>
        <w:t>Art. 1º</w:t>
      </w:r>
      <w:r w:rsidRPr="00F60A2F">
        <w:rPr>
          <w:rFonts w:ascii="Cambria" w:eastAsia="Times New Roman" w:hAnsi="Cambria" w:cs="Times New Roman"/>
          <w:sz w:val="24"/>
          <w:szCs w:val="24"/>
        </w:rPr>
        <w:t xml:space="preserve"> -  </w:t>
      </w:r>
      <w:r w:rsidRPr="0024024C">
        <w:rPr>
          <w:rFonts w:ascii="Cambria" w:eastAsia="Times New Roman" w:hAnsi="Cambria" w:cs="Times New Roman"/>
          <w:b/>
          <w:sz w:val="24"/>
          <w:szCs w:val="24"/>
        </w:rPr>
        <w:t>Revogar a Portaria 084 de 04 de Janeiro de 2021</w:t>
      </w:r>
      <w:r w:rsidRPr="00F60A2F">
        <w:rPr>
          <w:rFonts w:ascii="Cambria" w:eastAsia="Times New Roman" w:hAnsi="Cambria" w:cs="Times New Roman"/>
          <w:sz w:val="24"/>
          <w:szCs w:val="24"/>
        </w:rPr>
        <w:t xml:space="preserve">, que designou o servidor </w:t>
      </w:r>
      <w:r w:rsidRPr="00F60A2F">
        <w:rPr>
          <w:rFonts w:ascii="Cambria" w:eastAsia="Times New Roman" w:hAnsi="Cambria" w:cs="Times New Roman"/>
          <w:b/>
          <w:sz w:val="24"/>
          <w:szCs w:val="24"/>
        </w:rPr>
        <w:t>ODAIR PEREIRA DA HORA- Matricula - 4537</w:t>
      </w:r>
      <w:r w:rsidRPr="00F60A2F">
        <w:rPr>
          <w:rFonts w:ascii="Cambria" w:eastAsia="Times New Roman" w:hAnsi="Cambria" w:cs="Times New Roman"/>
          <w:sz w:val="24"/>
          <w:szCs w:val="24"/>
        </w:rPr>
        <w:t xml:space="preserve">, </w:t>
      </w:r>
      <w:r w:rsidRPr="00F60A2F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Pr="00F60A2F">
        <w:rPr>
          <w:rFonts w:ascii="Cambria" w:eastAsia="Times New Roman" w:hAnsi="Cambria" w:cs="Times New Roman"/>
          <w:sz w:val="24"/>
          <w:szCs w:val="24"/>
        </w:rPr>
        <w:t xml:space="preserve">brasileiro, maior, residente e domiciliado nesta cidade de Juara, Estado de Mato Grosso para exercer o cargo de confiança provido em comissão de </w:t>
      </w:r>
      <w:r w:rsidRPr="00F60A2F">
        <w:rPr>
          <w:rFonts w:ascii="Cambria" w:eastAsia="Times New Roman" w:hAnsi="Cambria" w:cs="Times New Roman"/>
          <w:bCs/>
          <w:sz w:val="24"/>
          <w:szCs w:val="24"/>
        </w:rPr>
        <w:t>Coordenador da Divisão de Transporte Escolar</w:t>
      </w:r>
      <w:r w:rsidRPr="00F60A2F">
        <w:rPr>
          <w:rFonts w:ascii="Cambria" w:eastAsia="Times New Roman" w:hAnsi="Cambria" w:cs="Times New Roman"/>
          <w:sz w:val="24"/>
          <w:szCs w:val="24"/>
        </w:rPr>
        <w:t xml:space="preserve">, junto a Secretaria Municipal de Educação/Divisão de Transporte Escolar, e </w:t>
      </w:r>
      <w:r w:rsidRPr="00F60A2F">
        <w:rPr>
          <w:rFonts w:ascii="Cambria" w:eastAsia="Times New Roman" w:hAnsi="Cambria" w:cs="Times New Roman"/>
          <w:b/>
          <w:sz w:val="24"/>
          <w:szCs w:val="24"/>
        </w:rPr>
        <w:t xml:space="preserve">retornar o mesmo a função de </w:t>
      </w:r>
      <w:r w:rsidRPr="00F60A2F">
        <w:rPr>
          <w:rFonts w:ascii="Cambria" w:eastAsia="Times New Roman" w:hAnsi="Cambria" w:cs="Times New Roman"/>
          <w:sz w:val="24"/>
          <w:szCs w:val="24"/>
        </w:rPr>
        <w:t>origem Motorista de caminhão Ônibus e Carreta,  junto a Secretaria Municipal de Educação/Divisão de Transporte Escolar.</w:t>
      </w:r>
    </w:p>
    <w:p w:rsidR="003C356C" w:rsidRPr="00F60A2F" w:rsidRDefault="003C356C" w:rsidP="003C35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60A2F">
        <w:rPr>
          <w:rFonts w:ascii="Cambria" w:eastAsia="Calibri" w:hAnsi="Cambria" w:cs="Times New Roman"/>
          <w:b/>
          <w:sz w:val="24"/>
          <w:szCs w:val="24"/>
        </w:rPr>
        <w:t xml:space="preserve">             Ar</w:t>
      </w:r>
      <w:r w:rsidRPr="00F60A2F"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 w:rsidRPr="00F60A2F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  </w:t>
      </w:r>
    </w:p>
    <w:p w:rsidR="003C356C" w:rsidRPr="00F60A2F" w:rsidRDefault="003C356C" w:rsidP="003C35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C356C" w:rsidRPr="00F60A2F" w:rsidRDefault="003C356C" w:rsidP="003C35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60A2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</w:p>
    <w:p w:rsidR="003C356C" w:rsidRPr="00F60A2F" w:rsidRDefault="003C356C" w:rsidP="003C35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3C356C" w:rsidRPr="00F60A2F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 w:rsidRPr="00F60A2F"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3C356C" w:rsidRPr="00F60A2F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 w:rsidRPr="00F60A2F">
        <w:rPr>
          <w:rFonts w:ascii="Cambria" w:hAnsi="Cambria" w:cs="Helvetica"/>
          <w:b/>
          <w:color w:val="333333"/>
          <w:sz w:val="24"/>
          <w:szCs w:val="24"/>
        </w:rPr>
        <w:t>Grosso,  16</w:t>
      </w:r>
      <w:proofErr w:type="gramEnd"/>
      <w:r w:rsidRPr="00F60A2F">
        <w:rPr>
          <w:rFonts w:ascii="Cambria" w:hAnsi="Cambria" w:cs="Helvetica"/>
          <w:b/>
          <w:color w:val="333333"/>
          <w:sz w:val="24"/>
          <w:szCs w:val="24"/>
        </w:rPr>
        <w:t xml:space="preserve">  de Dezembro de 2024</w:t>
      </w:r>
    </w:p>
    <w:p w:rsidR="003C356C" w:rsidRPr="00F60A2F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3C356C" w:rsidRPr="00F60A2F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3C356C" w:rsidRPr="002715DE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3C356C" w:rsidRPr="002715DE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p w:rsidR="003C356C" w:rsidRPr="002715DE" w:rsidRDefault="003C356C" w:rsidP="003C35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3C356C" w:rsidRPr="002715DE" w:rsidTr="0046547C">
        <w:tc>
          <w:tcPr>
            <w:tcW w:w="4257" w:type="dxa"/>
            <w:hideMark/>
          </w:tcPr>
          <w:p w:rsidR="003C356C" w:rsidRPr="002715DE" w:rsidRDefault="003C356C" w:rsidP="0046547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</w:t>
            </w:r>
            <w:proofErr w:type="spellStart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ARAUJO</w:t>
            </w:r>
            <w:proofErr w:type="spellEnd"/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 xml:space="preserve">                   </w:t>
            </w:r>
            <w:r w:rsidRPr="002715DE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3C356C" w:rsidRPr="002715DE" w:rsidRDefault="003C356C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3C356C" w:rsidRPr="002715DE" w:rsidRDefault="003C356C" w:rsidP="0046547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2715DE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020879" w:rsidRDefault="00020879">
      <w:bookmarkStart w:id="0" w:name="_GoBack"/>
      <w:bookmarkEnd w:id="0"/>
    </w:p>
    <w:sectPr w:rsidR="000208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AB"/>
    <w:rsid w:val="00020879"/>
    <w:rsid w:val="001F3EAB"/>
    <w:rsid w:val="003C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54DDFF-A3F2-4E15-A5ED-2AF0D0E2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5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3C35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3C3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2024-12-26T19:34:00Z</dcterms:created>
  <dcterms:modified xsi:type="dcterms:W3CDTF">2024-12-26T19:34:00Z</dcterms:modified>
</cp:coreProperties>
</file>