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1AC" w:rsidRPr="00B14643" w:rsidRDefault="00E421AC" w:rsidP="00E421AC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E421AC" w:rsidRPr="00B14643" w:rsidRDefault="00E421AC" w:rsidP="00E421A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1464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PORTARIA Nº 401/2024</w:t>
      </w:r>
    </w:p>
    <w:p w:rsidR="00E421AC" w:rsidRPr="00B14643" w:rsidRDefault="00E421AC" w:rsidP="00E421AC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3910" w:type="dxa"/>
        <w:tblInd w:w="39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0"/>
      </w:tblGrid>
      <w:tr w:rsidR="00E421AC" w:rsidRPr="00B14643" w:rsidTr="00C02810">
        <w:trPr>
          <w:trHeight w:val="585"/>
        </w:trPr>
        <w:tc>
          <w:tcPr>
            <w:tcW w:w="3910" w:type="dxa"/>
          </w:tcPr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B14643">
              <w:rPr>
                <w:rFonts w:ascii="Cambria" w:eastAsia="Times New Roman" w:hAnsi="Cambria" w:cs="Times New Roman"/>
                <w:b/>
                <w:bCs/>
              </w:rPr>
              <w:t>DISPÕE SOBRE A NOMEAÇÃO DE SERVIDOR EM CARGO COMISSIONADO.</w:t>
            </w:r>
          </w:p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E421AC" w:rsidRPr="00B14643" w:rsidRDefault="00E421AC" w:rsidP="00E421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  <w:r w:rsidRPr="00B1464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</w:t>
      </w:r>
    </w:p>
    <w:p w:rsidR="00E421AC" w:rsidRPr="00B14643" w:rsidRDefault="00E421AC" w:rsidP="00E421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E421AC" w:rsidRPr="00B14643" w:rsidRDefault="00E421AC" w:rsidP="00E421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E421AC" w:rsidRPr="00B14643" w:rsidRDefault="00E421AC" w:rsidP="00E421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E421AC" w:rsidRPr="00B14643" w:rsidRDefault="00E421AC" w:rsidP="00E421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  <w:r w:rsidRPr="00B14643">
        <w:rPr>
          <w:rFonts w:ascii="Cambria" w:eastAsiaTheme="minorEastAsia" w:hAnsi="Cambria" w:cs="Times New Roman"/>
          <w:b/>
          <w:bCs/>
          <w:lang w:eastAsia="pt-BR"/>
        </w:rPr>
        <w:t xml:space="preserve">              CARLOS AMADEU SIRENA</w:t>
      </w:r>
      <w:r w:rsidRPr="00B14643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confere.</w:t>
      </w:r>
      <w:r w:rsidRPr="00B14643">
        <w:rPr>
          <w:rFonts w:ascii="Cambria" w:eastAsia="Times New Roman" w:hAnsi="Cambria" w:cs="Times New Roman"/>
          <w:bCs/>
          <w:lang w:eastAsia="pt-BR"/>
        </w:rPr>
        <w:t xml:space="preserve">     </w:t>
      </w:r>
    </w:p>
    <w:p w:rsidR="00E421AC" w:rsidRPr="00B14643" w:rsidRDefault="00E421AC" w:rsidP="00E421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B14643">
        <w:rPr>
          <w:rFonts w:ascii="Cambria" w:eastAsia="Times New Roman" w:hAnsi="Cambria" w:cs="Times New Roman"/>
          <w:bCs/>
          <w:lang w:eastAsia="pt-BR"/>
        </w:rPr>
        <w:t xml:space="preserve">                             </w:t>
      </w:r>
    </w:p>
    <w:p w:rsidR="00E421AC" w:rsidRPr="00B14643" w:rsidRDefault="00E421AC" w:rsidP="00E421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  <w:r w:rsidRPr="00B14643">
        <w:rPr>
          <w:rFonts w:ascii="Cambria" w:eastAsia="Times New Roman" w:hAnsi="Cambria" w:cs="Times New Roman"/>
          <w:b/>
          <w:bCs/>
          <w:lang w:eastAsia="pt-BR"/>
        </w:rPr>
        <w:t xml:space="preserve">              Considerando</w:t>
      </w:r>
      <w:r w:rsidRPr="00B14643">
        <w:rPr>
          <w:rFonts w:ascii="Cambria" w:eastAsia="Times New Roman" w:hAnsi="Cambria" w:cs="Times New Roman"/>
          <w:bCs/>
          <w:lang w:eastAsia="pt-BR"/>
        </w:rPr>
        <w:t xml:space="preserve">, o Processo SAD </w:t>
      </w:r>
      <w:proofErr w:type="gramStart"/>
      <w:r w:rsidRPr="00B14643">
        <w:rPr>
          <w:rFonts w:ascii="Cambria" w:eastAsia="Times New Roman" w:hAnsi="Cambria" w:cs="Times New Roman"/>
          <w:bCs/>
          <w:lang w:eastAsia="pt-BR"/>
        </w:rPr>
        <w:t>nº  16.750</w:t>
      </w:r>
      <w:proofErr w:type="gramEnd"/>
      <w:r w:rsidRPr="00B14643">
        <w:rPr>
          <w:rFonts w:ascii="Cambria" w:eastAsia="Times New Roman" w:hAnsi="Cambria" w:cs="Times New Roman"/>
          <w:bCs/>
          <w:lang w:eastAsia="pt-BR"/>
        </w:rPr>
        <w:t xml:space="preserve"> de 31 de Outubro de 2024.</w:t>
      </w:r>
    </w:p>
    <w:p w:rsidR="00E421AC" w:rsidRPr="00B14643" w:rsidRDefault="00E421AC" w:rsidP="00E421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421AC" w:rsidRPr="00B14643" w:rsidRDefault="00E421AC" w:rsidP="00E421A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B14643">
        <w:rPr>
          <w:rFonts w:ascii="Cambria" w:eastAsia="Times New Roman" w:hAnsi="Cambria" w:cs="Times New Roman"/>
          <w:b/>
        </w:rPr>
        <w:t xml:space="preserve">              RESOLVE:</w:t>
      </w:r>
    </w:p>
    <w:p w:rsidR="00E421AC" w:rsidRPr="00B14643" w:rsidRDefault="00E421AC" w:rsidP="00E421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421AC" w:rsidRPr="00B14643" w:rsidRDefault="00E421AC" w:rsidP="00E421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B14643">
        <w:rPr>
          <w:rFonts w:ascii="Cambria" w:eastAsia="Times New Roman" w:hAnsi="Cambria" w:cs="Times New Roman"/>
          <w:b/>
        </w:rPr>
        <w:t xml:space="preserve">              Art. 1º</w:t>
      </w:r>
      <w:r w:rsidRPr="00B14643">
        <w:rPr>
          <w:rFonts w:ascii="Cambria" w:eastAsia="Times New Roman" w:hAnsi="Cambria" w:cs="Times New Roman"/>
        </w:rPr>
        <w:t xml:space="preserve"> - </w:t>
      </w:r>
      <w:proofErr w:type="gramStart"/>
      <w:r w:rsidRPr="00B14643">
        <w:rPr>
          <w:rFonts w:ascii="Cambria" w:eastAsia="Times New Roman" w:hAnsi="Cambria" w:cs="Times New Roman"/>
        </w:rPr>
        <w:t xml:space="preserve"> Nomear</w:t>
      </w:r>
      <w:proofErr w:type="gramEnd"/>
      <w:r w:rsidRPr="00B14643">
        <w:rPr>
          <w:rFonts w:ascii="Cambria" w:eastAsia="Times New Roman" w:hAnsi="Cambria" w:cs="Times New Roman"/>
        </w:rPr>
        <w:t xml:space="preserve"> o </w:t>
      </w:r>
      <w:proofErr w:type="spellStart"/>
      <w:r w:rsidRPr="00B14643">
        <w:rPr>
          <w:rFonts w:ascii="Cambria" w:eastAsia="Times New Roman" w:hAnsi="Cambria" w:cs="Times New Roman"/>
        </w:rPr>
        <w:t>Sr</w:t>
      </w:r>
      <w:proofErr w:type="spellEnd"/>
      <w:r w:rsidRPr="00B14643">
        <w:rPr>
          <w:rFonts w:ascii="Cambria" w:eastAsia="Times New Roman" w:hAnsi="Cambria" w:cs="Times New Roman"/>
        </w:rPr>
        <w:t xml:space="preserve"> </w:t>
      </w:r>
      <w:r w:rsidRPr="00B14643">
        <w:rPr>
          <w:rFonts w:ascii="Cambria" w:eastAsia="Times New Roman" w:hAnsi="Cambria" w:cs="Times New Roman"/>
          <w:b/>
        </w:rPr>
        <w:t>LUCAS HENRIQUE ARRUDA</w:t>
      </w:r>
      <w:r w:rsidRPr="00B14643">
        <w:rPr>
          <w:rFonts w:ascii="Cambria" w:eastAsia="Times New Roman" w:hAnsi="Cambria" w:cs="Times New Roman"/>
          <w:b/>
          <w:bCs/>
        </w:rPr>
        <w:t>,</w:t>
      </w:r>
      <w:r w:rsidRPr="00B14643">
        <w:rPr>
          <w:rFonts w:ascii="Cambria" w:eastAsia="Times New Roman" w:hAnsi="Cambria" w:cs="Times New Roman"/>
        </w:rPr>
        <w:t xml:space="preserve"> brasileiro, maior, residente e domiciliado nesta cidade de Juara, Estado de Mato Grosso, para exercer o cargo de confiança provido em comissão de </w:t>
      </w:r>
      <w:r w:rsidRPr="00B14643">
        <w:rPr>
          <w:rFonts w:ascii="Cambria" w:eastAsia="Times New Roman" w:hAnsi="Cambria" w:cs="Times New Roman"/>
          <w:b/>
          <w:bCs/>
        </w:rPr>
        <w:t>COORDENADOR,</w:t>
      </w:r>
      <w:r w:rsidRPr="00B14643">
        <w:rPr>
          <w:rFonts w:ascii="Cambria" w:eastAsia="Times New Roman" w:hAnsi="Cambria" w:cs="Times New Roman"/>
        </w:rPr>
        <w:t xml:space="preserve"> junto a Secretaria Municipal de Assistência Social e Trabalho/Divisão de Programas e Projetos Sociais.</w:t>
      </w:r>
    </w:p>
    <w:p w:rsidR="00E421AC" w:rsidRPr="00B14643" w:rsidRDefault="00E421AC" w:rsidP="00E421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E421AC" w:rsidRPr="00B14643" w:rsidRDefault="00E421AC" w:rsidP="00E421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B14643">
        <w:rPr>
          <w:rFonts w:ascii="Cambria" w:eastAsia="Times New Roman" w:hAnsi="Cambria" w:cs="Times New Roman"/>
          <w:b/>
        </w:rPr>
        <w:t xml:space="preserve">              Art. 2º</w:t>
      </w:r>
      <w:r w:rsidRPr="00B14643">
        <w:rPr>
          <w:rFonts w:ascii="Cambria" w:eastAsia="Times New Roman" w:hAnsi="Cambria" w:cs="Times New Roman"/>
        </w:rPr>
        <w:t xml:space="preserve"> - </w:t>
      </w:r>
      <w:proofErr w:type="gramStart"/>
      <w:r w:rsidRPr="00B14643">
        <w:rPr>
          <w:rFonts w:ascii="Cambria" w:eastAsia="Times New Roman" w:hAnsi="Cambria" w:cs="Times New Roman"/>
        </w:rPr>
        <w:t xml:space="preserve"> Esta</w:t>
      </w:r>
      <w:proofErr w:type="gramEnd"/>
      <w:r w:rsidRPr="00B14643">
        <w:rPr>
          <w:rFonts w:ascii="Cambria" w:eastAsia="Times New Roman" w:hAnsi="Cambria" w:cs="Times New Roman"/>
        </w:rPr>
        <w:t xml:space="preserve"> despesa correrá por conta da seguinte dotação Orçamentária:</w:t>
      </w:r>
    </w:p>
    <w:p w:rsidR="00E421AC" w:rsidRPr="00B14643" w:rsidRDefault="00E421AC" w:rsidP="00E421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tbl>
      <w:tblPr>
        <w:tblW w:w="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6592"/>
      </w:tblGrid>
      <w:tr w:rsidR="00E421AC" w:rsidRPr="00B14643" w:rsidTr="00C02810">
        <w:tc>
          <w:tcPr>
            <w:tcW w:w="1843" w:type="dxa"/>
            <w:hideMark/>
          </w:tcPr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14643">
              <w:rPr>
                <w:rFonts w:ascii="Cambria" w:eastAsia="Times New Roman" w:hAnsi="Cambria" w:cs="Times New Roman"/>
              </w:rPr>
              <w:t>10</w:t>
            </w:r>
          </w:p>
        </w:tc>
        <w:tc>
          <w:tcPr>
            <w:tcW w:w="6592" w:type="dxa"/>
            <w:hideMark/>
          </w:tcPr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14643">
              <w:rPr>
                <w:rFonts w:ascii="Cambria" w:eastAsia="Times New Roman" w:hAnsi="Cambria" w:cs="Times New Roman"/>
              </w:rPr>
              <w:t>- Secretaria Municipal de Assistência Social e Trabalho</w:t>
            </w:r>
          </w:p>
        </w:tc>
      </w:tr>
      <w:tr w:rsidR="00E421AC" w:rsidRPr="00B14643" w:rsidTr="00C02810">
        <w:tc>
          <w:tcPr>
            <w:tcW w:w="1843" w:type="dxa"/>
            <w:hideMark/>
          </w:tcPr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14643">
              <w:rPr>
                <w:rFonts w:ascii="Cambria" w:eastAsia="Times New Roman" w:hAnsi="Cambria" w:cs="Times New Roman"/>
              </w:rPr>
              <w:t>10.02</w:t>
            </w:r>
          </w:p>
        </w:tc>
        <w:tc>
          <w:tcPr>
            <w:tcW w:w="6592" w:type="dxa"/>
            <w:hideMark/>
          </w:tcPr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14643">
              <w:rPr>
                <w:rFonts w:ascii="Cambria" w:eastAsia="Times New Roman" w:hAnsi="Cambria" w:cs="Times New Roman"/>
              </w:rPr>
              <w:t>- Divisão de Programas e Projetos Sociais</w:t>
            </w:r>
          </w:p>
        </w:tc>
      </w:tr>
      <w:tr w:rsidR="00E421AC" w:rsidRPr="00B14643" w:rsidTr="00C02810">
        <w:tc>
          <w:tcPr>
            <w:tcW w:w="1843" w:type="dxa"/>
            <w:hideMark/>
          </w:tcPr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14643">
              <w:rPr>
                <w:rFonts w:ascii="Cambria" w:eastAsia="Times New Roman" w:hAnsi="Cambria" w:cs="Times New Roman"/>
              </w:rPr>
              <w:t>2383</w:t>
            </w:r>
          </w:p>
        </w:tc>
        <w:tc>
          <w:tcPr>
            <w:tcW w:w="6592" w:type="dxa"/>
            <w:hideMark/>
          </w:tcPr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14643">
              <w:rPr>
                <w:rFonts w:ascii="Cambria" w:eastAsia="Times New Roman" w:hAnsi="Cambria" w:cs="Times New Roman"/>
              </w:rPr>
              <w:t xml:space="preserve">- Gestão Com Serv. Adm. Sec. Mun. </w:t>
            </w:r>
            <w:proofErr w:type="gramStart"/>
            <w:r w:rsidRPr="00B14643">
              <w:rPr>
                <w:rFonts w:ascii="Cambria" w:eastAsia="Times New Roman" w:hAnsi="Cambria" w:cs="Times New Roman"/>
              </w:rPr>
              <w:t>de</w:t>
            </w:r>
            <w:proofErr w:type="gramEnd"/>
            <w:r w:rsidRPr="00B14643">
              <w:rPr>
                <w:rFonts w:ascii="Cambria" w:eastAsia="Times New Roman" w:hAnsi="Cambria" w:cs="Times New Roman"/>
              </w:rPr>
              <w:t xml:space="preserve"> Assist. Social </w:t>
            </w:r>
          </w:p>
        </w:tc>
      </w:tr>
      <w:tr w:rsidR="00E421AC" w:rsidRPr="00B14643" w:rsidTr="00C02810">
        <w:tc>
          <w:tcPr>
            <w:tcW w:w="1843" w:type="dxa"/>
            <w:hideMark/>
          </w:tcPr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14643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6592" w:type="dxa"/>
          </w:tcPr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14643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  <w:p w:rsidR="00E421AC" w:rsidRPr="00B14643" w:rsidRDefault="00E421AC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:rsidR="00E421AC" w:rsidRPr="00B14643" w:rsidRDefault="00E421AC" w:rsidP="00E421A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Helvetica"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 xml:space="preserve">              Art. 3º</w:t>
      </w:r>
      <w:r w:rsidRPr="00B14643">
        <w:rPr>
          <w:rFonts w:ascii="Cambria" w:eastAsia="Times New Roman" w:hAnsi="Cambria" w:cs="Helvetica"/>
          <w:lang w:eastAsia="pt-BR"/>
        </w:rPr>
        <w:t xml:space="preserve"> Esta Portaria entra em vigor nesta data, revogando-se as disposições em contrário.</w:t>
      </w:r>
    </w:p>
    <w:p w:rsidR="00E421AC" w:rsidRPr="00B14643" w:rsidRDefault="00E421AC" w:rsidP="00E421A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E421AC" w:rsidRPr="00B14643" w:rsidRDefault="00E421AC" w:rsidP="00E421A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E421AC" w:rsidRPr="00B14643" w:rsidRDefault="00E421AC" w:rsidP="00E421A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Grosso, 01 de </w:t>
      </w:r>
      <w:proofErr w:type="gramStart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Novembro</w:t>
      </w:r>
      <w:proofErr w:type="gramEnd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2024.</w:t>
      </w:r>
    </w:p>
    <w:p w:rsidR="00E421AC" w:rsidRPr="00B14643" w:rsidRDefault="00E421AC" w:rsidP="00E421A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E421AC" w:rsidRPr="00B14643" w:rsidRDefault="00E421AC" w:rsidP="00E421A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E421AC" w:rsidRPr="00B14643" w:rsidRDefault="00E421AC" w:rsidP="00E421A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E421AC" w:rsidRPr="00B14643" w:rsidRDefault="00E421AC" w:rsidP="00E421A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E421AC" w:rsidRPr="00B14643" w:rsidRDefault="00E421AC" w:rsidP="00E421A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E421AC" w:rsidRPr="00B14643" w:rsidRDefault="00E421AC" w:rsidP="00E421AC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lang w:eastAsia="pt-BR"/>
        </w:rPr>
      </w:pPr>
    </w:p>
    <w:p w:rsidR="00E421AC" w:rsidRPr="00B14643" w:rsidRDefault="00E421AC" w:rsidP="00E421AC">
      <w:pPr>
        <w:rPr>
          <w:rFonts w:ascii="Cambria" w:hAnsi="Cambria"/>
        </w:rPr>
      </w:pPr>
    </w:p>
    <w:p w:rsidR="00E421AC" w:rsidRPr="00B14643" w:rsidRDefault="00E421AC" w:rsidP="00E421AC">
      <w:pPr>
        <w:tabs>
          <w:tab w:val="left" w:pos="2030"/>
          <w:tab w:val="left" w:pos="3686"/>
        </w:tabs>
        <w:autoSpaceDE w:val="0"/>
        <w:autoSpaceDN w:val="0"/>
        <w:ind w:left="4248"/>
        <w:outlineLvl w:val="0"/>
        <w:rPr>
          <w:rFonts w:ascii="Cambria" w:eastAsia="Times New Roman" w:hAnsi="Cambria" w:cs="Times New Roman"/>
          <w:b/>
          <w:bCs/>
        </w:rPr>
      </w:pPr>
    </w:p>
    <w:p w:rsidR="00FD1B31" w:rsidRDefault="00E421AC" w:rsidP="00E421AC">
      <w:r w:rsidRPr="00B1464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</w:t>
      </w:r>
      <w:r w:rsidRPr="00B14643"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</w:t>
      </w:r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697"/>
    <w:rsid w:val="00A62697"/>
    <w:rsid w:val="00E421AC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77000-6116-4955-9D18-A0BAEAFD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1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2024-11-27T12:53:00Z</dcterms:created>
  <dcterms:modified xsi:type="dcterms:W3CDTF">2024-11-27T12:53:00Z</dcterms:modified>
</cp:coreProperties>
</file>