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E0" w:rsidRPr="00D42F23" w:rsidRDefault="00833BE0" w:rsidP="00833BE0">
      <w:pPr>
        <w:shd w:val="clear" w:color="auto" w:fill="FFFFFF"/>
        <w:spacing w:after="150" w:line="256" w:lineRule="auto"/>
        <w:rPr>
          <w:rFonts w:ascii="Cambria" w:hAnsi="Cambria" w:cs="Helvetica"/>
          <w:color w:val="333333"/>
        </w:rPr>
      </w:pPr>
    </w:p>
    <w:p w:rsidR="00833BE0" w:rsidRPr="00D42F23" w:rsidRDefault="00833BE0" w:rsidP="00833BE0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D42F23">
        <w:rPr>
          <w:rFonts w:ascii="Cambria" w:eastAsia="Times New Roman" w:hAnsi="Cambria" w:cs="Times New Roman"/>
          <w:b/>
          <w:bCs/>
        </w:rPr>
        <w:t>PORTARIA Nº 356/2024.</w:t>
      </w:r>
    </w:p>
    <w:p w:rsidR="00833BE0" w:rsidRPr="00D42F23" w:rsidRDefault="00833BE0" w:rsidP="00833BE0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eastAsia="Times New Roman" w:hAnsi="Cambria" w:cs="Times New Roman"/>
          <w:b/>
          <w:bCs/>
        </w:rPr>
      </w:pPr>
    </w:p>
    <w:tbl>
      <w:tblPr>
        <w:tblW w:w="4298" w:type="dxa"/>
        <w:tblInd w:w="35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8"/>
      </w:tblGrid>
      <w:tr w:rsidR="00833BE0" w:rsidRPr="00D42F23" w:rsidTr="00536FFC">
        <w:trPr>
          <w:trHeight w:val="598"/>
        </w:trPr>
        <w:tc>
          <w:tcPr>
            <w:tcW w:w="4298" w:type="dxa"/>
          </w:tcPr>
          <w:p w:rsidR="00833BE0" w:rsidRPr="00D42F23" w:rsidRDefault="00833BE0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D42F23">
              <w:rPr>
                <w:rFonts w:ascii="Cambria" w:eastAsia="Times New Roman" w:hAnsi="Cambria" w:cs="Times New Roman"/>
                <w:b/>
                <w:bCs/>
              </w:rPr>
              <w:t>DISPÕE SOBRE A REVOGAÇÃO DA PORTARIA QUE DESIGNOU O SERVIDOR PARA RESPONDER PELA RESPONSABILIDADE TÉCNICA.</w:t>
            </w:r>
          </w:p>
          <w:p w:rsidR="00833BE0" w:rsidRPr="00D42F23" w:rsidRDefault="00833BE0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833BE0" w:rsidRDefault="00833BE0" w:rsidP="00833BE0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  <w:r>
        <w:rPr>
          <w:rFonts w:ascii="Cambria" w:eastAsia="Times New Roman" w:hAnsi="Cambria" w:cs="Times New Roman"/>
          <w:b/>
          <w:bCs/>
        </w:rPr>
        <w:t xml:space="preserve">            </w:t>
      </w:r>
    </w:p>
    <w:p w:rsidR="00833BE0" w:rsidRPr="00D42F23" w:rsidRDefault="00833BE0" w:rsidP="00833BE0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  <w:bCs/>
        </w:rPr>
        <w:t xml:space="preserve">            </w:t>
      </w:r>
      <w:r w:rsidRPr="00D42F23">
        <w:rPr>
          <w:rFonts w:ascii="Cambria" w:eastAsia="Times New Roman" w:hAnsi="Cambria" w:cs="Times New Roman"/>
          <w:b/>
          <w:bCs/>
        </w:rPr>
        <w:t>CARLOS AMADEU SIRENA</w:t>
      </w:r>
      <w:r w:rsidRPr="00D42F23">
        <w:rPr>
          <w:rFonts w:ascii="Cambria" w:eastAsia="Times New Roman" w:hAnsi="Cambria" w:cs="Times New Roman"/>
          <w:bCs/>
        </w:rPr>
        <w:t xml:space="preserve">, Prefeito do Município de Juara, Estado de Mato Grosso, no uso de suas atribuições legais, considerando o que a Lei Orgânica lhe confere; </w:t>
      </w:r>
    </w:p>
    <w:p w:rsidR="00833BE0" w:rsidRPr="00D42F23" w:rsidRDefault="00833BE0" w:rsidP="00833BE0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</w:rPr>
      </w:pPr>
    </w:p>
    <w:p w:rsidR="00833BE0" w:rsidRPr="00D42F23" w:rsidRDefault="00833BE0" w:rsidP="00833BE0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  <w:bCs/>
        </w:rPr>
        <w:t xml:space="preserve">            </w:t>
      </w:r>
      <w:r w:rsidRPr="00D42F23">
        <w:rPr>
          <w:rFonts w:ascii="Cambria" w:eastAsia="Times New Roman" w:hAnsi="Cambria" w:cs="Times New Roman"/>
          <w:b/>
          <w:bCs/>
        </w:rPr>
        <w:t>Considerando,</w:t>
      </w:r>
      <w:r w:rsidRPr="00D42F23">
        <w:rPr>
          <w:rFonts w:ascii="Cambria" w:eastAsia="Times New Roman" w:hAnsi="Cambria" w:cs="Times New Roman"/>
          <w:bCs/>
        </w:rPr>
        <w:t xml:space="preserve"> o Processo SAD nº 13.928 de 10/09/2024.</w:t>
      </w:r>
    </w:p>
    <w:p w:rsidR="00833BE0" w:rsidRPr="00D42F23" w:rsidRDefault="00833BE0" w:rsidP="00833BE0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</w:rPr>
      </w:pPr>
    </w:p>
    <w:p w:rsidR="00833BE0" w:rsidRDefault="00833BE0" w:rsidP="00833BE0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</w:rPr>
      </w:pPr>
    </w:p>
    <w:p w:rsidR="00833BE0" w:rsidRPr="00D42F23" w:rsidRDefault="00833BE0" w:rsidP="00833BE0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</w:rPr>
      </w:pPr>
      <w:r>
        <w:rPr>
          <w:rFonts w:ascii="Cambria" w:eastAsia="Times New Roman" w:hAnsi="Cambria" w:cs="Times New Roman"/>
        </w:rPr>
        <w:t xml:space="preserve">            </w:t>
      </w:r>
      <w:r w:rsidRPr="00D42F23">
        <w:rPr>
          <w:rFonts w:ascii="Cambria" w:eastAsia="Times New Roman" w:hAnsi="Cambria" w:cs="Times New Roman"/>
          <w:b/>
        </w:rPr>
        <w:t>RESOLVE:</w:t>
      </w:r>
    </w:p>
    <w:p w:rsidR="00833BE0" w:rsidRPr="00D42F23" w:rsidRDefault="00833BE0" w:rsidP="00833BE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833BE0" w:rsidRPr="00D42F23" w:rsidRDefault="00833BE0" w:rsidP="00833BE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833BE0" w:rsidRPr="00D42F23" w:rsidRDefault="00833BE0" w:rsidP="00833BE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 xml:space="preserve">            </w:t>
      </w:r>
      <w:r w:rsidRPr="00D42F23">
        <w:rPr>
          <w:rFonts w:ascii="Cambria" w:eastAsia="Times New Roman" w:hAnsi="Cambria" w:cs="Times New Roman"/>
          <w:b/>
        </w:rPr>
        <w:t>Art. 1</w:t>
      </w:r>
      <w:proofErr w:type="gramStart"/>
      <w:r w:rsidRPr="00D42F23">
        <w:rPr>
          <w:rFonts w:ascii="Cambria" w:eastAsia="Times New Roman" w:hAnsi="Cambria" w:cs="Times New Roman"/>
          <w:b/>
        </w:rPr>
        <w:t>º</w:t>
      </w:r>
      <w:r w:rsidRPr="00D42F23">
        <w:rPr>
          <w:rFonts w:ascii="Cambria" w:eastAsia="Times New Roman" w:hAnsi="Cambria" w:cs="Times New Roman"/>
        </w:rPr>
        <w:t xml:space="preserve">  -</w:t>
      </w:r>
      <w:proofErr w:type="gramEnd"/>
      <w:r w:rsidRPr="00D42F23">
        <w:rPr>
          <w:rFonts w:ascii="Cambria" w:eastAsia="Times New Roman" w:hAnsi="Cambria" w:cs="Times New Roman"/>
        </w:rPr>
        <w:t xml:space="preserve"> Revogar a Portaria nº 213/2023 que designou  o servidor Sr. </w:t>
      </w:r>
      <w:r w:rsidRPr="00D42F23">
        <w:rPr>
          <w:rFonts w:ascii="Cambria" w:eastAsia="Times New Roman" w:hAnsi="Cambria" w:cs="Times New Roman"/>
          <w:b/>
        </w:rPr>
        <w:t>JOAO PAULO DE ROSSI</w:t>
      </w:r>
      <w:r w:rsidRPr="00D42F23">
        <w:rPr>
          <w:rFonts w:ascii="Cambria" w:eastAsia="Times New Roman" w:hAnsi="Cambria" w:cs="Times New Roman"/>
        </w:rPr>
        <w:t xml:space="preserve"> </w:t>
      </w:r>
      <w:r w:rsidRPr="00D42F23">
        <w:rPr>
          <w:rFonts w:ascii="Cambria" w:eastAsia="Times New Roman" w:hAnsi="Cambria" w:cs="Times New Roman"/>
          <w:b/>
        </w:rPr>
        <w:t>– Matricula 6094</w:t>
      </w:r>
      <w:r w:rsidRPr="00D42F23">
        <w:rPr>
          <w:rFonts w:ascii="Cambria" w:eastAsia="Times New Roman" w:hAnsi="Cambria" w:cs="Times New Roman"/>
          <w:b/>
          <w:bCs/>
        </w:rPr>
        <w:t xml:space="preserve">, </w:t>
      </w:r>
      <w:r w:rsidRPr="00D42F23">
        <w:rPr>
          <w:rFonts w:ascii="Cambria" w:eastAsia="Times New Roman" w:hAnsi="Cambria" w:cs="Times New Roman"/>
        </w:rPr>
        <w:t xml:space="preserve">brasileiro, maior, residente e domiciliado nesta cidade de Juara, Estado de Mato Grosso, efetivo no cargo de </w:t>
      </w:r>
      <w:r w:rsidRPr="00D42F23">
        <w:rPr>
          <w:rFonts w:ascii="Cambria" w:eastAsia="Times New Roman" w:hAnsi="Cambria" w:cs="Times New Roman"/>
          <w:b/>
        </w:rPr>
        <w:t>Enfermeiro</w:t>
      </w:r>
      <w:r w:rsidRPr="00D42F23">
        <w:rPr>
          <w:rFonts w:ascii="Cambria" w:eastAsia="Times New Roman" w:hAnsi="Cambria" w:cs="Times New Roman"/>
        </w:rPr>
        <w:t xml:space="preserve">, lotado  na Secretaria Municipal de Saúde para responder pela Responsabilidade Técnica, </w:t>
      </w:r>
      <w:r w:rsidRPr="00D42F23">
        <w:rPr>
          <w:rFonts w:ascii="Cambria" w:eastAsia="Times New Roman" w:hAnsi="Cambria" w:cs="Times New Roman"/>
          <w:b/>
        </w:rPr>
        <w:t xml:space="preserve">do Centro de Atenção </w:t>
      </w:r>
      <w:proofErr w:type="spellStart"/>
      <w:r w:rsidRPr="00D42F23">
        <w:rPr>
          <w:rFonts w:ascii="Cambria" w:eastAsia="Times New Roman" w:hAnsi="Cambria" w:cs="Times New Roman"/>
          <w:b/>
        </w:rPr>
        <w:t>Psicosocial</w:t>
      </w:r>
      <w:proofErr w:type="spellEnd"/>
      <w:r w:rsidRPr="00D42F23">
        <w:rPr>
          <w:rFonts w:ascii="Cambria" w:eastAsia="Times New Roman" w:hAnsi="Cambria" w:cs="Times New Roman"/>
          <w:b/>
        </w:rPr>
        <w:t xml:space="preserve"> - CAPS</w:t>
      </w:r>
      <w:r w:rsidRPr="00D42F23">
        <w:rPr>
          <w:rFonts w:ascii="Cambria" w:eastAsia="Times New Roman" w:hAnsi="Cambria" w:cs="Times New Roman"/>
        </w:rPr>
        <w:t>,  conforme Decreto nº779 de 05 de Setembro de 2013,a partir desta data.</w:t>
      </w:r>
    </w:p>
    <w:p w:rsidR="00833BE0" w:rsidRPr="00D42F23" w:rsidRDefault="00833BE0" w:rsidP="00833BE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Helvetica"/>
          <w:b/>
          <w:color w:val="333333"/>
          <w:lang w:eastAsia="pt-BR"/>
        </w:rPr>
        <w:t xml:space="preserve">            </w:t>
      </w:r>
      <w:r w:rsidRPr="00D42F23">
        <w:rPr>
          <w:rFonts w:ascii="Cambria" w:eastAsia="Times New Roman" w:hAnsi="Cambria" w:cs="Helvetica"/>
          <w:b/>
          <w:color w:val="333333"/>
          <w:lang w:eastAsia="pt-BR"/>
        </w:rPr>
        <w:t>Art. 2º</w:t>
      </w:r>
      <w:r w:rsidRPr="00D42F23">
        <w:rPr>
          <w:rFonts w:ascii="Cambria" w:eastAsia="Times New Roman" w:hAnsi="Cambria" w:cs="Helvetica"/>
          <w:color w:val="333333"/>
          <w:lang w:eastAsia="pt-BR"/>
        </w:rPr>
        <w:t xml:space="preserve"> Esta Portaria entra em vigor nesta data, revogando-se as disposições em contrário</w:t>
      </w:r>
    </w:p>
    <w:p w:rsidR="00833BE0" w:rsidRPr="00D42F23" w:rsidRDefault="00833BE0" w:rsidP="00833BE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833BE0" w:rsidRPr="00D42F23" w:rsidRDefault="00833BE0" w:rsidP="00833BE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833BE0" w:rsidRPr="00D42F23" w:rsidRDefault="00833BE0" w:rsidP="00833BE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833BE0" w:rsidRPr="00D42F23" w:rsidRDefault="00833BE0" w:rsidP="00833BE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833BE0" w:rsidRPr="00D42F23" w:rsidRDefault="00833BE0" w:rsidP="00833BE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D42F23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833BE0" w:rsidRPr="00D42F23" w:rsidRDefault="00833BE0" w:rsidP="00833BE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D42F23">
        <w:rPr>
          <w:rFonts w:ascii="Cambria" w:eastAsia="Times New Roman" w:hAnsi="Cambria" w:cs="Helvetica"/>
          <w:b/>
          <w:color w:val="333333"/>
          <w:lang w:eastAsia="pt-BR"/>
        </w:rPr>
        <w:t xml:space="preserve">Grosso, 10 de </w:t>
      </w:r>
      <w:proofErr w:type="gramStart"/>
      <w:r w:rsidRPr="00D42F23">
        <w:rPr>
          <w:rFonts w:ascii="Cambria" w:eastAsia="Times New Roman" w:hAnsi="Cambria" w:cs="Helvetica"/>
          <w:b/>
          <w:color w:val="333333"/>
          <w:lang w:eastAsia="pt-BR"/>
        </w:rPr>
        <w:t>Setembro</w:t>
      </w:r>
      <w:proofErr w:type="gramEnd"/>
      <w:r w:rsidRPr="00D42F23">
        <w:rPr>
          <w:rFonts w:ascii="Cambria" w:eastAsia="Times New Roman" w:hAnsi="Cambria" w:cs="Helvetica"/>
          <w:b/>
          <w:color w:val="333333"/>
          <w:lang w:eastAsia="pt-BR"/>
        </w:rPr>
        <w:t xml:space="preserve"> de 2024.</w:t>
      </w:r>
    </w:p>
    <w:p w:rsidR="00833BE0" w:rsidRPr="00D42F23" w:rsidRDefault="00833BE0" w:rsidP="00833BE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833BE0" w:rsidRPr="00D42F23" w:rsidRDefault="00833BE0" w:rsidP="00833BE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833BE0" w:rsidRPr="00D42F23" w:rsidRDefault="00833BE0" w:rsidP="00833BE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833BE0" w:rsidRPr="00D42F23" w:rsidRDefault="00833BE0" w:rsidP="00833BE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833BE0" w:rsidRPr="00D42F23" w:rsidRDefault="00833BE0" w:rsidP="00833BE0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Cs/>
        </w:rPr>
      </w:pPr>
      <w:r w:rsidRPr="00D42F23">
        <w:rPr>
          <w:rFonts w:ascii="Cambria" w:eastAsia="Calibri" w:hAnsi="Cambria" w:cs="Times New Roman"/>
          <w:b/>
          <w:bCs/>
        </w:rPr>
        <w:t xml:space="preserve">              </w:t>
      </w:r>
    </w:p>
    <w:p w:rsidR="00833BE0" w:rsidRPr="00D42F23" w:rsidRDefault="00833BE0" w:rsidP="00833BE0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lang w:eastAsia="pt-BR"/>
        </w:rPr>
      </w:pPr>
      <w:r w:rsidRPr="00D42F23">
        <w:rPr>
          <w:rFonts w:ascii="Cambria" w:eastAsia="Calibri" w:hAnsi="Cambria" w:cs="Times New Roman"/>
          <w:b/>
          <w:bCs/>
          <w:lang w:eastAsia="pt-BR"/>
        </w:rPr>
        <w:t>MARCIA REGINA F. ARAUJO                                 CARLOS AMADEU SIRENA</w:t>
      </w:r>
    </w:p>
    <w:p w:rsidR="00833BE0" w:rsidRPr="00D42F23" w:rsidRDefault="00833BE0" w:rsidP="00833BE0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lang w:eastAsia="pt-BR"/>
        </w:rPr>
      </w:pPr>
      <w:r w:rsidRPr="00D42F23">
        <w:rPr>
          <w:rFonts w:ascii="Cambria" w:eastAsia="Calibri" w:hAnsi="Cambria" w:cs="Times New Roman"/>
          <w:b/>
          <w:bCs/>
          <w:lang w:eastAsia="pt-BR"/>
        </w:rPr>
        <w:t xml:space="preserve">                </w:t>
      </w:r>
      <w:r w:rsidRPr="00D42F23">
        <w:rPr>
          <w:rFonts w:ascii="Cambria" w:eastAsia="Calibri" w:hAnsi="Cambria" w:cs="Times New Roman"/>
          <w:bCs/>
          <w:lang w:eastAsia="pt-BR"/>
        </w:rPr>
        <w:t xml:space="preserve">Secretária Mun. Administração </w:t>
      </w:r>
      <w:r w:rsidRPr="00D42F23">
        <w:rPr>
          <w:rFonts w:ascii="Cambria" w:eastAsia="Calibri" w:hAnsi="Cambria" w:cs="Times New Roman"/>
          <w:b/>
          <w:bCs/>
          <w:lang w:eastAsia="pt-BR"/>
        </w:rPr>
        <w:t xml:space="preserve">        </w:t>
      </w:r>
      <w:r w:rsidRPr="00D42F23">
        <w:rPr>
          <w:rFonts w:ascii="Cambria" w:eastAsia="Calibri" w:hAnsi="Cambria" w:cs="Times New Roman"/>
          <w:bCs/>
          <w:lang w:eastAsia="pt-BR"/>
        </w:rPr>
        <w:t xml:space="preserve">                            Prefeito do Município</w:t>
      </w:r>
    </w:p>
    <w:p w:rsidR="00833BE0" w:rsidRPr="00D42F23" w:rsidRDefault="00833BE0" w:rsidP="00833BE0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</w:rPr>
      </w:pPr>
    </w:p>
    <w:p w:rsidR="00833BE0" w:rsidRPr="00D42F23" w:rsidRDefault="00833BE0" w:rsidP="00833BE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833BE0" w:rsidRPr="00D42F23" w:rsidRDefault="00833BE0" w:rsidP="00833BE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833BE0" w:rsidRPr="00D42F23" w:rsidRDefault="00833BE0" w:rsidP="00833BE0">
      <w:pPr>
        <w:shd w:val="clear" w:color="auto" w:fill="FFFFFF"/>
        <w:spacing w:after="150" w:line="360" w:lineRule="auto"/>
        <w:ind w:firstLine="1418"/>
        <w:rPr>
          <w:rFonts w:ascii="Cambria" w:hAnsi="Cambria"/>
        </w:rPr>
      </w:pPr>
    </w:p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890"/>
    <w:rsid w:val="000F1890"/>
    <w:rsid w:val="00833BE0"/>
    <w:rsid w:val="00D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3BA828-D64A-4CEA-8F10-60E3ADEA4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B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2024-11-27T12:35:00Z</dcterms:created>
  <dcterms:modified xsi:type="dcterms:W3CDTF">2024-11-27T12:35:00Z</dcterms:modified>
</cp:coreProperties>
</file>