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ABD" w:rsidRDefault="003D1ABD" w:rsidP="003D1ABD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3D1ABD" w:rsidRDefault="003D1ABD" w:rsidP="003D1ABD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        PORTARIA Nº 316/2024</w:t>
      </w:r>
    </w:p>
    <w:p w:rsidR="003D1ABD" w:rsidRDefault="003D1ABD" w:rsidP="003D1ABD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 PUBLICO MUNICIPAL. </w:t>
      </w:r>
    </w:p>
    <w:p w:rsidR="003D1ABD" w:rsidRDefault="003D1ABD" w:rsidP="003D1ABD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</w:p>
    <w:p w:rsidR="003D1ABD" w:rsidRPr="00713748" w:rsidRDefault="003D1ABD" w:rsidP="003D1ABD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3D1ABD" w:rsidRPr="009C5FCC" w:rsidRDefault="003D1ABD" w:rsidP="003D1ABD">
      <w:pPr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  <w:t xml:space="preserve">Considerando; A </w:t>
      </w:r>
      <w:r>
        <w:rPr>
          <w:rFonts w:ascii="Cambria" w:hAnsi="Cambria"/>
        </w:rPr>
        <w:t xml:space="preserve">da Lei </w:t>
      </w:r>
      <w:proofErr w:type="gramStart"/>
      <w:r>
        <w:rPr>
          <w:rFonts w:ascii="Cambria" w:hAnsi="Cambria"/>
        </w:rPr>
        <w:t xml:space="preserve">Complementar </w:t>
      </w:r>
      <w:r w:rsidRPr="00861B9D">
        <w:rPr>
          <w:rFonts w:ascii="Cambria" w:hAnsi="Cambria"/>
        </w:rPr>
        <w:t xml:space="preserve"> nº</w:t>
      </w:r>
      <w:proofErr w:type="gramEnd"/>
      <w:r w:rsidRPr="00861B9D">
        <w:rPr>
          <w:rFonts w:ascii="Cambria" w:hAnsi="Cambria"/>
        </w:rPr>
        <w:t>031/2007 Art. 13 – I e Art.14 § 1º ;</w:t>
      </w:r>
      <w:r w:rsidRPr="00861B9D">
        <w:rPr>
          <w:rFonts w:ascii="Cambria" w:hAnsi="Cambria"/>
          <w:b/>
        </w:rPr>
        <w:t xml:space="preserve">                </w:t>
      </w:r>
    </w:p>
    <w:p w:rsidR="003D1ABD" w:rsidRDefault="003D1ABD" w:rsidP="003D1ABD">
      <w:pPr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ab/>
        <w:t xml:space="preserve">Considerando; </w:t>
      </w:r>
      <w:r w:rsidRPr="00FE5C56">
        <w:rPr>
          <w:rFonts w:ascii="Cambria" w:hAnsi="Cambria"/>
          <w:bCs/>
        </w:rPr>
        <w:t xml:space="preserve">A Portaria </w:t>
      </w:r>
      <w:r>
        <w:rPr>
          <w:rFonts w:ascii="Cambria" w:hAnsi="Cambria"/>
          <w:bCs/>
        </w:rPr>
        <w:t>063/2022 e 498/2023 que concedeu licença para tratar de interesse particular no período de 02/02/2022 a 01/09/2023.</w:t>
      </w:r>
    </w:p>
    <w:p w:rsidR="003D1ABD" w:rsidRPr="00D128CD" w:rsidRDefault="003D1ABD" w:rsidP="003D1ABD">
      <w:pPr>
        <w:autoSpaceDE w:val="0"/>
        <w:autoSpaceDN w:val="0"/>
        <w:jc w:val="both"/>
        <w:rPr>
          <w:rFonts w:ascii="Cambria" w:hAnsi="Cambria"/>
          <w:bCs/>
        </w:rPr>
      </w:pPr>
    </w:p>
    <w:p w:rsidR="003D1ABD" w:rsidRDefault="003D1ABD" w:rsidP="003D1ABD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   </w:t>
      </w:r>
      <w:r w:rsidRPr="00861B9D">
        <w:rPr>
          <w:rFonts w:ascii="Cambria" w:hAnsi="Cambria"/>
          <w:b/>
        </w:rPr>
        <w:t>RESOLVE:</w:t>
      </w:r>
      <w:r w:rsidRPr="00861B9D">
        <w:rPr>
          <w:rFonts w:ascii="Cambria" w:hAnsi="Cambria"/>
        </w:rPr>
        <w:t xml:space="preserve"> </w:t>
      </w:r>
    </w:p>
    <w:p w:rsidR="003D1ABD" w:rsidRDefault="003D1ABD" w:rsidP="003D1ABD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</w:t>
      </w:r>
    </w:p>
    <w:p w:rsidR="003D1ABD" w:rsidRPr="00861B9D" w:rsidRDefault="003D1ABD" w:rsidP="003D1ABD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</w:t>
      </w:r>
      <w:r w:rsidRPr="00861B9D">
        <w:rPr>
          <w:rFonts w:ascii="Cambria" w:hAnsi="Cambria"/>
          <w:b/>
        </w:rPr>
        <w:t>Art. 1º</w:t>
      </w:r>
      <w:r>
        <w:rPr>
          <w:rFonts w:ascii="Cambria" w:hAnsi="Cambria"/>
        </w:rPr>
        <w:t xml:space="preserve"> - Conceder a servidora abaixo relacionado elevação</w:t>
      </w:r>
      <w:r w:rsidRPr="00861B9D">
        <w:rPr>
          <w:rFonts w:ascii="Cambria" w:hAnsi="Cambria"/>
        </w:rPr>
        <w:t xml:space="preserve"> de Ní</w:t>
      </w:r>
      <w:r>
        <w:rPr>
          <w:rFonts w:ascii="Cambria" w:hAnsi="Cambria"/>
        </w:rPr>
        <w:t>vel por Tempo de Serviço, lotada</w:t>
      </w:r>
      <w:r w:rsidRPr="00861B9D">
        <w:rPr>
          <w:rFonts w:ascii="Cambria" w:hAnsi="Cambria"/>
        </w:rPr>
        <w:t xml:space="preserve"> na Secretari</w:t>
      </w:r>
      <w:r>
        <w:rPr>
          <w:rFonts w:ascii="Cambria" w:hAnsi="Cambria"/>
        </w:rPr>
        <w:t>a Municipal de Saúde.</w:t>
      </w: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2250"/>
        <w:gridCol w:w="2268"/>
        <w:gridCol w:w="1436"/>
        <w:gridCol w:w="709"/>
        <w:gridCol w:w="708"/>
      </w:tblGrid>
      <w:tr w:rsidR="003D1ABD" w:rsidRPr="00861B9D" w:rsidTr="00DF4C6E">
        <w:trPr>
          <w:trHeight w:val="278"/>
        </w:trPr>
        <w:tc>
          <w:tcPr>
            <w:tcW w:w="1129" w:type="dxa"/>
          </w:tcPr>
          <w:p w:rsidR="003D1ABD" w:rsidRPr="0084076A" w:rsidRDefault="003D1ABD" w:rsidP="00DF4C6E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</w:rPr>
              <w:t>Matrícula</w:t>
            </w:r>
          </w:p>
        </w:tc>
        <w:tc>
          <w:tcPr>
            <w:tcW w:w="2250" w:type="dxa"/>
          </w:tcPr>
          <w:p w:rsidR="003D1ABD" w:rsidRPr="0084076A" w:rsidRDefault="003D1ABD" w:rsidP="00DF4C6E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</w:rPr>
              <w:t>Nome</w:t>
            </w:r>
          </w:p>
        </w:tc>
        <w:tc>
          <w:tcPr>
            <w:tcW w:w="2268" w:type="dxa"/>
          </w:tcPr>
          <w:p w:rsidR="003D1ABD" w:rsidRPr="0084076A" w:rsidRDefault="003D1ABD" w:rsidP="00DF4C6E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</w:rPr>
              <w:t>Cargo</w:t>
            </w:r>
          </w:p>
        </w:tc>
        <w:tc>
          <w:tcPr>
            <w:tcW w:w="1436" w:type="dxa"/>
          </w:tcPr>
          <w:p w:rsidR="003D1ABD" w:rsidRPr="0084076A" w:rsidRDefault="003D1ABD" w:rsidP="00DF4C6E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</w:rPr>
              <w:t>Período</w:t>
            </w:r>
          </w:p>
        </w:tc>
        <w:tc>
          <w:tcPr>
            <w:tcW w:w="1417" w:type="dxa"/>
            <w:gridSpan w:val="2"/>
          </w:tcPr>
          <w:p w:rsidR="003D1ABD" w:rsidRPr="00861B9D" w:rsidRDefault="003D1ABD" w:rsidP="00DF4C6E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861B9D">
              <w:rPr>
                <w:rFonts w:ascii="Cambria" w:hAnsi="Cambria"/>
                <w:b/>
              </w:rPr>
              <w:t>Nível</w:t>
            </w:r>
          </w:p>
        </w:tc>
      </w:tr>
      <w:tr w:rsidR="003D1ABD" w:rsidRPr="00861B9D" w:rsidTr="00DF4C6E">
        <w:trPr>
          <w:trHeight w:val="427"/>
        </w:trPr>
        <w:tc>
          <w:tcPr>
            <w:tcW w:w="1129" w:type="dxa"/>
          </w:tcPr>
          <w:p w:rsidR="003D1ABD" w:rsidRPr="0084076A" w:rsidRDefault="003D1ABD" w:rsidP="00DF4C6E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7313</w:t>
            </w:r>
          </w:p>
        </w:tc>
        <w:tc>
          <w:tcPr>
            <w:tcW w:w="2250" w:type="dxa"/>
          </w:tcPr>
          <w:p w:rsidR="003D1ABD" w:rsidRPr="0084076A" w:rsidRDefault="003D1ABD" w:rsidP="00DF4C6E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Cristina Ferreira Pereira </w:t>
            </w:r>
          </w:p>
        </w:tc>
        <w:tc>
          <w:tcPr>
            <w:tcW w:w="2268" w:type="dxa"/>
          </w:tcPr>
          <w:p w:rsidR="003D1ABD" w:rsidRPr="0084076A" w:rsidRDefault="003D1ABD" w:rsidP="00DF4C6E">
            <w:pPr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Técnico Saúde – Técnico em Enfermagem </w:t>
            </w:r>
          </w:p>
        </w:tc>
        <w:tc>
          <w:tcPr>
            <w:tcW w:w="1436" w:type="dxa"/>
          </w:tcPr>
          <w:p w:rsidR="003D1ABD" w:rsidRPr="0084076A" w:rsidRDefault="003D1ABD" w:rsidP="00DF4C6E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08/03/2019 a 01/03/2024</w:t>
            </w:r>
          </w:p>
          <w:p w:rsidR="003D1ABD" w:rsidRPr="0084076A" w:rsidRDefault="003D1ABD" w:rsidP="00DF4C6E">
            <w:pPr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3D1ABD" w:rsidRPr="00861B9D" w:rsidRDefault="003D1ABD" w:rsidP="00DF4C6E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B/2</w:t>
            </w:r>
          </w:p>
        </w:tc>
        <w:tc>
          <w:tcPr>
            <w:tcW w:w="708" w:type="dxa"/>
          </w:tcPr>
          <w:p w:rsidR="003D1ABD" w:rsidRPr="00861B9D" w:rsidRDefault="003D1ABD" w:rsidP="00DF4C6E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B/3</w:t>
            </w:r>
          </w:p>
        </w:tc>
      </w:tr>
    </w:tbl>
    <w:p w:rsidR="003D1ABD" w:rsidRDefault="003D1ABD" w:rsidP="003D1ABD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3D1ABD" w:rsidRPr="00861B9D" w:rsidRDefault="003D1ABD" w:rsidP="003D1ABD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>
        <w:rPr>
          <w:rFonts w:ascii="Cambria" w:hAnsi="Cambria"/>
          <w:b/>
        </w:rPr>
        <w:t xml:space="preserve"> 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</w:t>
      </w:r>
      <w:r>
        <w:rPr>
          <w:rFonts w:ascii="Cambria" w:hAnsi="Cambria"/>
        </w:rPr>
        <w:t xml:space="preserve"> com efeitos para 01/03/</w:t>
      </w:r>
      <w:proofErr w:type="gramStart"/>
      <w:r>
        <w:rPr>
          <w:rFonts w:ascii="Cambria" w:hAnsi="Cambria"/>
        </w:rPr>
        <w:t xml:space="preserve">2024, </w:t>
      </w:r>
      <w:r w:rsidRPr="00861B9D">
        <w:rPr>
          <w:rFonts w:ascii="Cambria" w:hAnsi="Cambria"/>
        </w:rPr>
        <w:t xml:space="preserve"> revogando</w:t>
      </w:r>
      <w:proofErr w:type="gramEnd"/>
      <w:r w:rsidRPr="00861B9D">
        <w:rPr>
          <w:rFonts w:ascii="Cambria" w:hAnsi="Cambria"/>
        </w:rPr>
        <w:t>-se as disposições em contrário.</w:t>
      </w:r>
    </w:p>
    <w:p w:rsidR="003D1ABD" w:rsidRPr="00861B9D" w:rsidRDefault="003D1ABD" w:rsidP="003D1ABD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3D1ABD" w:rsidRPr="00A7399D" w:rsidRDefault="003D1ABD" w:rsidP="003D1ABD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3D1ABD" w:rsidRPr="00A7399D" w:rsidRDefault="003D1ABD" w:rsidP="003D1ABD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proofErr w:type="gramStart"/>
      <w:r>
        <w:rPr>
          <w:rFonts w:ascii="Cambria" w:eastAsia="Times New Roman" w:hAnsi="Cambria" w:cs="Arial"/>
          <w:b/>
          <w:sz w:val="24"/>
          <w:szCs w:val="24"/>
          <w:lang w:eastAsia="pt-BR"/>
        </w:rPr>
        <w:t>Grosso,  15</w:t>
      </w:r>
      <w:proofErr w:type="gramEnd"/>
      <w:r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de Agosto de 2024</w:t>
      </w:r>
    </w:p>
    <w:p w:rsidR="003D1ABD" w:rsidRPr="00A7399D" w:rsidRDefault="003D1ABD" w:rsidP="003D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3D1ABD" w:rsidRPr="00A7399D" w:rsidRDefault="003D1ABD" w:rsidP="003D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D1ABD" w:rsidRPr="00A7399D" w:rsidRDefault="003D1ABD" w:rsidP="003D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D1ABD" w:rsidRPr="00A7399D" w:rsidRDefault="003D1ABD" w:rsidP="003D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D1ABD" w:rsidRPr="00A7399D" w:rsidRDefault="003D1ABD" w:rsidP="003D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D1ABD" w:rsidRPr="00A7399D" w:rsidRDefault="003D1ABD" w:rsidP="003D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D1ABD" w:rsidRPr="00A7399D" w:rsidTr="00DF4C6E">
        <w:tc>
          <w:tcPr>
            <w:tcW w:w="4322" w:type="dxa"/>
          </w:tcPr>
          <w:p w:rsidR="003D1ABD" w:rsidRPr="00A7399D" w:rsidRDefault="003D1ABD" w:rsidP="00DF4C6E">
            <w:pPr>
              <w:autoSpaceDE w:val="0"/>
              <w:autoSpaceDN w:val="0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3D1ABD" w:rsidRPr="00A7399D" w:rsidRDefault="003D1ABD" w:rsidP="00DF4C6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3D1ABD" w:rsidRPr="00A7399D" w:rsidRDefault="003D1ABD" w:rsidP="00DF4C6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3D1ABD" w:rsidRDefault="003D1ABD" w:rsidP="003D1ABD">
      <w:pPr>
        <w:rPr>
          <w:rFonts w:ascii="Cambria" w:hAnsi="Cambria"/>
        </w:rPr>
      </w:pPr>
    </w:p>
    <w:p w:rsidR="00BA6F93" w:rsidRDefault="00BA6F93">
      <w:bookmarkStart w:id="0" w:name="_GoBack"/>
      <w:bookmarkEnd w:id="0"/>
    </w:p>
    <w:sectPr w:rsidR="00BA6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E3"/>
    <w:rsid w:val="003D1ABD"/>
    <w:rsid w:val="008E08E3"/>
    <w:rsid w:val="00BA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03F4C-42D9-4A79-89C7-1E0A0ADF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A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D1A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3D1AB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D1AB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2024-08-16T11:59:00Z</dcterms:created>
  <dcterms:modified xsi:type="dcterms:W3CDTF">2024-08-16T11:59:00Z</dcterms:modified>
</cp:coreProperties>
</file>