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53F" w:rsidRPr="00713748" w:rsidRDefault="0022653F" w:rsidP="0022653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713748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PORTARIA Nº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315/2024</w:t>
      </w:r>
    </w:p>
    <w:p w:rsidR="0022653F" w:rsidRPr="00713748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713748">
        <w:rPr>
          <w:rFonts w:ascii="Cambria" w:eastAsia="Times New Roman" w:hAnsi="Cambria" w:cs="Times New Roman"/>
          <w:b/>
          <w:bCs/>
          <w:sz w:val="24"/>
          <w:szCs w:val="24"/>
        </w:rPr>
        <w:t xml:space="preserve">  </w:t>
      </w:r>
    </w:p>
    <w:tbl>
      <w:tblPr>
        <w:tblW w:w="4492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2"/>
      </w:tblGrid>
      <w:tr w:rsidR="0022653F" w:rsidRPr="00713748" w:rsidTr="00DF4C6E">
        <w:trPr>
          <w:trHeight w:val="814"/>
        </w:trPr>
        <w:tc>
          <w:tcPr>
            <w:tcW w:w="4492" w:type="dxa"/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713748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ELEVAÇÃO DE NIVEL POR TEMPO DE SERVIÇO DOS SERVIDORES PUBLICOS MUNICIPAIS.</w:t>
            </w:r>
          </w:p>
        </w:tc>
      </w:tr>
    </w:tbl>
    <w:p w:rsidR="0022653F" w:rsidRPr="00713748" w:rsidRDefault="0022653F" w:rsidP="0022653F">
      <w:pPr>
        <w:tabs>
          <w:tab w:val="left" w:pos="3600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Arial"/>
          <w:b/>
          <w:bCs/>
          <w:sz w:val="24"/>
          <w:szCs w:val="24"/>
        </w:rPr>
      </w:pPr>
    </w:p>
    <w:p w:rsidR="0022653F" w:rsidRPr="00713748" w:rsidRDefault="0022653F" w:rsidP="0022653F">
      <w:pPr>
        <w:tabs>
          <w:tab w:val="left" w:pos="3600"/>
        </w:tabs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            </w:t>
      </w:r>
      <w:r w:rsidRPr="00713748">
        <w:rPr>
          <w:rFonts w:ascii="Cambria" w:hAnsi="Cambria" w:cs="Times New Roman"/>
          <w:b/>
          <w:bCs/>
          <w:sz w:val="24"/>
          <w:szCs w:val="24"/>
        </w:rPr>
        <w:t>CARLOS AMADEU SIRENA</w:t>
      </w:r>
      <w:r w:rsidRPr="00713748">
        <w:rPr>
          <w:rFonts w:ascii="Cambria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2653F" w:rsidRPr="00EC39B0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</w:t>
      </w:r>
      <w:r w:rsidRPr="00EC39B0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22653F" w:rsidRPr="00713748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2653F" w:rsidRPr="00713748" w:rsidRDefault="0022653F" w:rsidP="0022653F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</w:t>
      </w:r>
      <w:r w:rsidRPr="00EC39B0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713748">
        <w:rPr>
          <w:rFonts w:ascii="Cambria" w:eastAsia="Times New Roman" w:hAnsi="Cambria" w:cs="Times New Roman"/>
          <w:sz w:val="24"/>
          <w:szCs w:val="24"/>
        </w:rPr>
        <w:t xml:space="preserve"> - Conceder aos servidores abaixo relacionados, elevação de nível em virtude do tempo de serviço, de acordo com   Artigo nº 12 – I e Seção I da Progressão Vertical o Art. 13º - § 1º, da Lei Complementar nº 069 de 04/02/2010, Art. 13 – I e Art.14 § 1º da Lei Complementar nº031/2007 e Art. 11- I e Art. 12 § 1º da Lei Complementar nº029/2007, Lei Complementar nº072 de 26/02/2010</w:t>
      </w:r>
      <w:proofErr w:type="gramStart"/>
      <w:r w:rsidRPr="00713748">
        <w:rPr>
          <w:rFonts w:ascii="Cambria" w:eastAsia="Times New Roman" w:hAnsi="Cambria" w:cs="Times New Roman"/>
          <w:sz w:val="24"/>
          <w:szCs w:val="24"/>
        </w:rPr>
        <w:t>, ,</w:t>
      </w:r>
      <w:proofErr w:type="gramEnd"/>
      <w:r w:rsidRPr="00713748">
        <w:rPr>
          <w:rFonts w:ascii="Cambria" w:eastAsia="Times New Roman" w:hAnsi="Cambria" w:cs="Times New Roman"/>
          <w:sz w:val="24"/>
          <w:szCs w:val="24"/>
        </w:rPr>
        <w:t xml:space="preserve"> a partir desta data;</w:t>
      </w:r>
    </w:p>
    <w:p w:rsidR="0022653F" w:rsidRPr="00713748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713748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</w:t>
      </w:r>
    </w:p>
    <w:tbl>
      <w:tblPr>
        <w:tblW w:w="8505" w:type="dxa"/>
        <w:tblInd w:w="-5" w:type="dxa"/>
        <w:tblLook w:val="01E0" w:firstRow="1" w:lastRow="1" w:firstColumn="1" w:lastColumn="1" w:noHBand="0" w:noVBand="0"/>
      </w:tblPr>
      <w:tblGrid>
        <w:gridCol w:w="1019"/>
        <w:gridCol w:w="2950"/>
        <w:gridCol w:w="1843"/>
        <w:gridCol w:w="1418"/>
        <w:gridCol w:w="708"/>
        <w:gridCol w:w="567"/>
      </w:tblGrid>
      <w:tr w:rsidR="0022653F" w:rsidRPr="00713748" w:rsidTr="00DF4C6E">
        <w:trPr>
          <w:trHeight w:val="161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sz w:val="18"/>
                <w:szCs w:val="18"/>
              </w:rPr>
              <w:t>Matricula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sz w:val="18"/>
                <w:szCs w:val="18"/>
              </w:rPr>
              <w:t xml:space="preserve">                  </w:t>
            </w: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Cargo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Período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Classe / Nível</w:t>
            </w:r>
          </w:p>
        </w:tc>
      </w:tr>
      <w:tr w:rsidR="0022653F" w:rsidRPr="00713748" w:rsidTr="00DF4C6E">
        <w:trPr>
          <w:trHeight w:val="51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5068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Almir Rogério dos Santos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Enfermeiro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03/08/2021 a 03/08/2024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D/6</w:t>
            </w:r>
          </w:p>
        </w:tc>
      </w:tr>
      <w:tr w:rsidR="0022653F" w:rsidRPr="00713748" w:rsidTr="00DF4C6E">
        <w:trPr>
          <w:trHeight w:val="51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5071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Andreia Cristina C. </w:t>
            </w:r>
            <w:proofErr w:type="spellStart"/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Sichieri</w:t>
            </w:r>
            <w:proofErr w:type="spellEnd"/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Enfermeiro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03/08/2021 a 03/08/2024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D/6</w:t>
            </w:r>
          </w:p>
        </w:tc>
      </w:tr>
      <w:tr w:rsidR="0022653F" w:rsidRPr="00713748" w:rsidTr="00DF4C6E">
        <w:trPr>
          <w:trHeight w:val="51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5070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proofErr w:type="spellStart"/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Francielle</w:t>
            </w:r>
            <w:proofErr w:type="spellEnd"/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Bragagnollo de Almeida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Enfermeiro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03/08/2021 a 03/08/2024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D/6</w:t>
            </w:r>
          </w:p>
        </w:tc>
      </w:tr>
      <w:tr w:rsidR="0022653F" w:rsidRPr="00713748" w:rsidTr="00DF4C6E">
        <w:trPr>
          <w:trHeight w:val="51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5069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Marlene Barbosa da Silva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713748">
              <w:rPr>
                <w:rFonts w:ascii="Cambria" w:eastAsia="Times New Roman" w:hAnsi="Cambria" w:cs="Times New Roman"/>
                <w:b/>
                <w:sz w:val="18"/>
                <w:szCs w:val="18"/>
              </w:rPr>
              <w:t>Enfermeiro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03/08/2021 a 03/08/2024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53F" w:rsidRPr="00713748" w:rsidRDefault="0022653F" w:rsidP="00DF4C6E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D/6</w:t>
            </w:r>
          </w:p>
        </w:tc>
      </w:tr>
    </w:tbl>
    <w:p w:rsidR="0022653F" w:rsidRPr="00713748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2653F" w:rsidRPr="00EC39B0" w:rsidRDefault="0022653F" w:rsidP="0022653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hAnsi="Cambria"/>
          <w:b/>
        </w:rPr>
        <w:t xml:space="preserve">            </w:t>
      </w:r>
      <w:r w:rsidRPr="00EC39B0">
        <w:rPr>
          <w:rFonts w:ascii="Cambria" w:hAnsi="Cambria"/>
          <w:b/>
          <w:sz w:val="24"/>
          <w:szCs w:val="24"/>
        </w:rPr>
        <w:t>Art. 2º</w:t>
      </w:r>
      <w:r w:rsidRPr="00EC39B0">
        <w:rPr>
          <w:rFonts w:ascii="Cambria" w:hAnsi="Cambria"/>
          <w:sz w:val="24"/>
          <w:szCs w:val="24"/>
        </w:rPr>
        <w:t xml:space="preserve"> - Esta Portaria entra em vigor nesta data revogando-se as disposições em contrário.</w:t>
      </w:r>
    </w:p>
    <w:p w:rsidR="0022653F" w:rsidRPr="00EC39B0" w:rsidRDefault="0022653F" w:rsidP="0022653F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22653F" w:rsidRPr="00EC39B0" w:rsidRDefault="0022653F" w:rsidP="002265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sz w:val="24"/>
          <w:szCs w:val="24"/>
        </w:rPr>
      </w:pPr>
      <w:r w:rsidRPr="00EC39B0">
        <w:rPr>
          <w:rFonts w:ascii="Cambria" w:hAnsi="Cambria" w:cs="Helvetica"/>
          <w:b/>
          <w:sz w:val="24"/>
          <w:szCs w:val="24"/>
        </w:rPr>
        <w:t>Governo Municipal de Juara, Estado de Mato</w:t>
      </w:r>
    </w:p>
    <w:p w:rsidR="0022653F" w:rsidRPr="00EC39B0" w:rsidRDefault="0022653F" w:rsidP="002265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sz w:val="24"/>
          <w:szCs w:val="24"/>
        </w:rPr>
      </w:pPr>
      <w:r w:rsidRPr="00EC39B0">
        <w:rPr>
          <w:rFonts w:ascii="Cambria" w:hAnsi="Cambria" w:cs="Helvetica"/>
          <w:b/>
          <w:sz w:val="24"/>
          <w:szCs w:val="24"/>
        </w:rPr>
        <w:t xml:space="preserve">Grosso, 15 de </w:t>
      </w:r>
      <w:proofErr w:type="gramStart"/>
      <w:r w:rsidRPr="00EC39B0">
        <w:rPr>
          <w:rFonts w:ascii="Cambria" w:hAnsi="Cambria" w:cs="Helvetica"/>
          <w:b/>
          <w:sz w:val="24"/>
          <w:szCs w:val="24"/>
        </w:rPr>
        <w:t>Agosto</w:t>
      </w:r>
      <w:proofErr w:type="gramEnd"/>
      <w:r w:rsidRPr="00EC39B0">
        <w:rPr>
          <w:rFonts w:ascii="Cambria" w:hAnsi="Cambria" w:cs="Helvetica"/>
          <w:b/>
          <w:sz w:val="24"/>
          <w:szCs w:val="24"/>
        </w:rPr>
        <w:t xml:space="preserve"> de 2024.</w:t>
      </w:r>
    </w:p>
    <w:p w:rsidR="0022653F" w:rsidRPr="00EC39B0" w:rsidRDefault="0022653F" w:rsidP="0022653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p w:rsidR="0022653F" w:rsidRPr="00EC39B0" w:rsidRDefault="0022653F" w:rsidP="0022653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p w:rsidR="0022653F" w:rsidRPr="00EC39B0" w:rsidRDefault="0022653F" w:rsidP="0022653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22653F" w:rsidRPr="00EC39B0" w:rsidTr="00DF4C6E">
        <w:tc>
          <w:tcPr>
            <w:tcW w:w="4322" w:type="dxa"/>
            <w:hideMark/>
          </w:tcPr>
          <w:p w:rsidR="0022653F" w:rsidRPr="00EC39B0" w:rsidRDefault="0022653F" w:rsidP="00DF4C6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  <w:sz w:val="24"/>
                <w:szCs w:val="24"/>
              </w:rPr>
            </w:pPr>
            <w:r w:rsidRPr="00EC39B0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EC39B0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2653F" w:rsidRPr="00EC39B0" w:rsidRDefault="0022653F" w:rsidP="00DF4C6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C39B0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22653F" w:rsidRPr="00EC39B0" w:rsidRDefault="0022653F" w:rsidP="00DF4C6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EC39B0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BA6F93" w:rsidRDefault="00BA6F93">
      <w:bookmarkStart w:id="0" w:name="_GoBack"/>
      <w:bookmarkEnd w:id="0"/>
    </w:p>
    <w:sectPr w:rsidR="00BA6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DB"/>
    <w:rsid w:val="0022653F"/>
    <w:rsid w:val="006C36DB"/>
    <w:rsid w:val="00BA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21538-B644-439A-BEB9-40177BC5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5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2653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2024-08-16T11:59:00Z</dcterms:created>
  <dcterms:modified xsi:type="dcterms:W3CDTF">2024-08-16T11:59:00Z</dcterms:modified>
</cp:coreProperties>
</file>