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83B" w:rsidRPr="00D5164C" w:rsidRDefault="005C283B" w:rsidP="005C283B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D5164C">
        <w:rPr>
          <w:rFonts w:ascii="Cambria" w:hAnsi="Cambria"/>
          <w:b/>
          <w:bCs/>
        </w:rPr>
        <w:t xml:space="preserve">                                                              </w:t>
      </w:r>
    </w:p>
    <w:p w:rsidR="005C283B" w:rsidRDefault="005C283B" w:rsidP="005C283B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D5164C">
        <w:rPr>
          <w:rFonts w:ascii="Cambria" w:hAnsi="Cambria"/>
          <w:b/>
          <w:bCs/>
        </w:rPr>
        <w:t xml:space="preserve">                                                              </w:t>
      </w:r>
      <w:r>
        <w:rPr>
          <w:rFonts w:ascii="Cambria" w:hAnsi="Cambria"/>
          <w:b/>
          <w:bCs/>
        </w:rPr>
        <w:t xml:space="preserve">  </w:t>
      </w:r>
      <w:r w:rsidRPr="00D5164C">
        <w:rPr>
          <w:rFonts w:ascii="Cambria" w:hAnsi="Cambria"/>
          <w:b/>
          <w:bCs/>
        </w:rPr>
        <w:t xml:space="preserve">  </w:t>
      </w:r>
      <w:r>
        <w:rPr>
          <w:rFonts w:ascii="Cambria" w:hAnsi="Cambria"/>
          <w:b/>
          <w:bCs/>
        </w:rPr>
        <w:t xml:space="preserve">                    </w:t>
      </w:r>
      <w:r w:rsidRPr="00D5164C">
        <w:rPr>
          <w:rFonts w:ascii="Cambria" w:hAnsi="Cambria"/>
          <w:b/>
          <w:bCs/>
        </w:rPr>
        <w:t>PORTARIA Nº 14</w:t>
      </w:r>
      <w:r>
        <w:rPr>
          <w:rFonts w:ascii="Cambria" w:hAnsi="Cambria"/>
          <w:b/>
          <w:bCs/>
        </w:rPr>
        <w:t>3</w:t>
      </w:r>
      <w:r w:rsidRPr="00D5164C">
        <w:rPr>
          <w:rFonts w:ascii="Cambria" w:hAnsi="Cambria"/>
          <w:b/>
          <w:bCs/>
        </w:rPr>
        <w:t>/2024</w:t>
      </w:r>
    </w:p>
    <w:p w:rsidR="005C283B" w:rsidRPr="00D5164C" w:rsidRDefault="005C283B" w:rsidP="005C283B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5C283B" w:rsidRPr="00D5164C" w:rsidRDefault="005C283B" w:rsidP="005C283B">
      <w:pPr>
        <w:autoSpaceDE w:val="0"/>
        <w:autoSpaceDN w:val="0"/>
        <w:ind w:left="4605"/>
        <w:jc w:val="both"/>
        <w:rPr>
          <w:rFonts w:ascii="Cambria" w:hAnsi="Cambria"/>
          <w:b/>
          <w:bCs/>
        </w:rPr>
      </w:pPr>
      <w:r w:rsidRPr="00D5164C">
        <w:rPr>
          <w:rFonts w:ascii="Cambria" w:hAnsi="Cambria"/>
          <w:b/>
          <w:bCs/>
        </w:rPr>
        <w:t xml:space="preserve">DISPÕE SOBRE A </w:t>
      </w:r>
      <w:r>
        <w:rPr>
          <w:rFonts w:ascii="Cambria" w:hAnsi="Cambria"/>
          <w:b/>
          <w:bCs/>
        </w:rPr>
        <w:t>REVOGAÇÃO DE PORTARIA QUE DESIGNOU</w:t>
      </w:r>
      <w:r w:rsidRPr="00D5164C">
        <w:rPr>
          <w:rFonts w:ascii="Cambria" w:hAnsi="Cambria"/>
          <w:b/>
          <w:bCs/>
        </w:rPr>
        <w:t xml:space="preserve"> SERVIDOR </w:t>
      </w:r>
      <w:r>
        <w:rPr>
          <w:rFonts w:ascii="Cambria" w:hAnsi="Cambria"/>
          <w:b/>
          <w:bCs/>
        </w:rPr>
        <w:t xml:space="preserve">PARA </w:t>
      </w:r>
      <w:proofErr w:type="gramStart"/>
      <w:r>
        <w:rPr>
          <w:rFonts w:ascii="Cambria" w:hAnsi="Cambria"/>
          <w:b/>
          <w:bCs/>
        </w:rPr>
        <w:t xml:space="preserve">O </w:t>
      </w:r>
      <w:r w:rsidRPr="00D5164C">
        <w:rPr>
          <w:rFonts w:ascii="Cambria" w:hAnsi="Cambria"/>
          <w:b/>
          <w:bCs/>
        </w:rPr>
        <w:t xml:space="preserve"> CARGO</w:t>
      </w:r>
      <w:proofErr w:type="gramEnd"/>
      <w:r w:rsidRPr="00D5164C">
        <w:rPr>
          <w:rFonts w:ascii="Cambria" w:hAnsi="Cambria"/>
          <w:b/>
          <w:bCs/>
        </w:rPr>
        <w:t xml:space="preserve"> DE SECRETARIO MUNICIPAL.</w:t>
      </w:r>
    </w:p>
    <w:p w:rsidR="005C283B" w:rsidRPr="00D5164C" w:rsidRDefault="005C283B" w:rsidP="005C283B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5C283B" w:rsidRPr="00D5164C" w:rsidRDefault="005C283B" w:rsidP="005C283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color w:val="FF0000"/>
        </w:rPr>
      </w:pPr>
      <w:r>
        <w:rPr>
          <w:rFonts w:ascii="Cambria" w:eastAsiaTheme="minorEastAsia" w:hAnsi="Cambria"/>
          <w:b/>
          <w:bCs/>
        </w:rPr>
        <w:t xml:space="preserve">        </w:t>
      </w:r>
      <w:r w:rsidRPr="00D5164C">
        <w:rPr>
          <w:rFonts w:ascii="Cambria" w:eastAsiaTheme="minorEastAsia" w:hAnsi="Cambria"/>
          <w:b/>
          <w:bCs/>
        </w:rPr>
        <w:t xml:space="preserve"> CARLOS AMADEU SIRENA</w:t>
      </w:r>
      <w:r w:rsidRPr="00D5164C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5C283B" w:rsidRDefault="005C283B" w:rsidP="005C283B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 xml:space="preserve">            </w:t>
      </w:r>
      <w:r w:rsidRPr="00D5164C">
        <w:rPr>
          <w:rFonts w:ascii="Cambria" w:hAnsi="Cambria"/>
          <w:b/>
          <w:bCs/>
        </w:rPr>
        <w:t>Considerando</w:t>
      </w:r>
      <w:r w:rsidRPr="00D5164C">
        <w:rPr>
          <w:rFonts w:ascii="Cambria" w:hAnsi="Cambria"/>
          <w:bCs/>
        </w:rPr>
        <w:t xml:space="preserve">, o Processo SAD </w:t>
      </w:r>
      <w:proofErr w:type="gramStart"/>
      <w:r w:rsidRPr="00D5164C">
        <w:rPr>
          <w:rFonts w:ascii="Cambria" w:hAnsi="Cambria"/>
          <w:bCs/>
        </w:rPr>
        <w:t xml:space="preserve">nº </w:t>
      </w:r>
      <w:r>
        <w:rPr>
          <w:rFonts w:ascii="Cambria" w:hAnsi="Cambria"/>
          <w:bCs/>
        </w:rPr>
        <w:t xml:space="preserve"> 3.357</w:t>
      </w:r>
      <w:proofErr w:type="gramEnd"/>
      <w:r>
        <w:rPr>
          <w:rFonts w:ascii="Cambria" w:hAnsi="Cambria"/>
          <w:bCs/>
        </w:rPr>
        <w:t xml:space="preserve"> de 20 de Março de 2024.</w:t>
      </w:r>
    </w:p>
    <w:p w:rsidR="005C283B" w:rsidRDefault="005C283B" w:rsidP="005C283B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        </w:t>
      </w:r>
    </w:p>
    <w:p w:rsidR="005C283B" w:rsidRDefault="005C283B" w:rsidP="005C283B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            </w:t>
      </w:r>
    </w:p>
    <w:p w:rsidR="005C283B" w:rsidRDefault="005C283B" w:rsidP="005C283B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/>
        </w:rPr>
      </w:pPr>
      <w:r>
        <w:rPr>
          <w:rFonts w:ascii="Cambria" w:hAnsi="Cambria"/>
          <w:bCs/>
        </w:rPr>
        <w:t xml:space="preserve">             </w:t>
      </w:r>
      <w:r w:rsidRPr="00D5164C">
        <w:rPr>
          <w:rFonts w:ascii="Cambria" w:hAnsi="Cambria"/>
          <w:b/>
        </w:rPr>
        <w:t>RESOLVE:</w:t>
      </w:r>
    </w:p>
    <w:p w:rsidR="005C283B" w:rsidRDefault="005C283B" w:rsidP="005C283B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</w:t>
      </w:r>
    </w:p>
    <w:p w:rsidR="005C283B" w:rsidRPr="00D5164C" w:rsidRDefault="005C283B" w:rsidP="005C283B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>
        <w:rPr>
          <w:rFonts w:ascii="Cambria" w:hAnsi="Cambria"/>
          <w:b/>
        </w:rPr>
        <w:t xml:space="preserve">             </w:t>
      </w:r>
      <w:r w:rsidRPr="00D5164C">
        <w:rPr>
          <w:rFonts w:ascii="Cambria" w:hAnsi="Cambria"/>
          <w:b/>
        </w:rPr>
        <w:t>Art. 1º</w:t>
      </w:r>
      <w:r w:rsidRPr="00D5164C">
        <w:rPr>
          <w:rFonts w:ascii="Cambria" w:hAnsi="Cambria"/>
        </w:rPr>
        <w:t xml:space="preserve"> -  Revogar a Portaria 010 de 04 de Janeiro de 2021, que designou o servidor</w:t>
      </w:r>
      <w:r w:rsidRPr="00D5164C">
        <w:rPr>
          <w:rFonts w:ascii="Cambria" w:hAnsi="Cambria"/>
          <w:b/>
        </w:rPr>
        <w:t xml:space="preserve"> JOÃO BATISTA RISSOTTI- Matrícula - 1133</w:t>
      </w:r>
      <w:r w:rsidRPr="00D5164C">
        <w:rPr>
          <w:rFonts w:ascii="Cambria" w:hAnsi="Cambria"/>
          <w:b/>
          <w:bCs/>
        </w:rPr>
        <w:t>,</w:t>
      </w:r>
      <w:r w:rsidRPr="00D5164C">
        <w:rPr>
          <w:rFonts w:ascii="Cambria" w:hAnsi="Cambria"/>
        </w:rPr>
        <w:t xml:space="preserve"> brasileiro, maior,  residente e domiciliado nesta cidade de Juara, Estado de Mato Grosso,  para exercer o cargo de confiança provido em comis</w:t>
      </w:r>
      <w:r>
        <w:rPr>
          <w:rFonts w:ascii="Cambria" w:hAnsi="Cambria"/>
        </w:rPr>
        <w:t>são de Secretá</w:t>
      </w:r>
      <w:r w:rsidRPr="00D5164C">
        <w:rPr>
          <w:rFonts w:ascii="Cambria" w:hAnsi="Cambria"/>
        </w:rPr>
        <w:t xml:space="preserve">rio Municipal </w:t>
      </w:r>
      <w:r>
        <w:rPr>
          <w:rFonts w:ascii="Cambria" w:hAnsi="Cambria"/>
        </w:rPr>
        <w:t xml:space="preserve">junto a Secretaria Municipal de </w:t>
      </w:r>
      <w:r w:rsidRPr="00D5164C">
        <w:rPr>
          <w:rFonts w:ascii="Cambria" w:hAnsi="Cambria"/>
        </w:rPr>
        <w:t xml:space="preserve"> Desenvolvimento </w:t>
      </w:r>
      <w:proofErr w:type="spellStart"/>
      <w:r w:rsidRPr="00D5164C">
        <w:rPr>
          <w:rFonts w:ascii="Cambria" w:hAnsi="Cambria"/>
        </w:rPr>
        <w:t>Economico</w:t>
      </w:r>
      <w:proofErr w:type="spellEnd"/>
      <w:r w:rsidRPr="00D5164C">
        <w:rPr>
          <w:rFonts w:ascii="Cambria" w:hAnsi="Cambria"/>
        </w:rPr>
        <w:t xml:space="preserve">, e retornar o mesmo ao cargo efetivo de </w:t>
      </w:r>
      <w:r w:rsidRPr="00D5164C">
        <w:rPr>
          <w:rFonts w:ascii="Cambria" w:hAnsi="Cambria"/>
          <w:b/>
        </w:rPr>
        <w:t xml:space="preserve"> T</w:t>
      </w:r>
      <w:r>
        <w:rPr>
          <w:rFonts w:ascii="Cambria" w:hAnsi="Cambria"/>
          <w:b/>
        </w:rPr>
        <w:t xml:space="preserve">écnico de Saúde - </w:t>
      </w:r>
      <w:r w:rsidRPr="00D5164C">
        <w:rPr>
          <w:rFonts w:ascii="Cambria" w:hAnsi="Cambria"/>
          <w:b/>
        </w:rPr>
        <w:t xml:space="preserve"> Técnico Raio X</w:t>
      </w:r>
      <w:r w:rsidRPr="00D5164C">
        <w:rPr>
          <w:rFonts w:ascii="Cambria" w:hAnsi="Cambria"/>
        </w:rPr>
        <w:t>, lotado na Secretaria Municipal de Saúde/Departamento Hospitalar, a partir desta data.</w:t>
      </w:r>
      <w:r w:rsidRPr="00D5164C">
        <w:rPr>
          <w:rFonts w:ascii="Cambria" w:hAnsi="Cambria"/>
          <w:b/>
          <w:bCs/>
        </w:rPr>
        <w:t xml:space="preserve"> </w:t>
      </w:r>
      <w:r w:rsidRPr="00D5164C">
        <w:rPr>
          <w:rFonts w:ascii="Cambria" w:hAnsi="Cambria"/>
        </w:rPr>
        <w:tab/>
      </w:r>
    </w:p>
    <w:p w:rsidR="005C283B" w:rsidRPr="00D5164C" w:rsidRDefault="005C283B" w:rsidP="005C283B">
      <w:pPr>
        <w:rPr>
          <w:rFonts w:ascii="Cambria" w:hAnsi="Cambria"/>
        </w:rPr>
      </w:pPr>
    </w:p>
    <w:p w:rsidR="005C283B" w:rsidRPr="00861B9D" w:rsidRDefault="005C283B" w:rsidP="005C283B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eastAsiaTheme="minorEastAsia" w:hAnsi="Cambria"/>
        </w:rPr>
      </w:pPr>
      <w:r>
        <w:rPr>
          <w:rFonts w:ascii="Cambria" w:hAnsi="Cambria"/>
          <w:b/>
        </w:rPr>
        <w:t xml:space="preserve">              </w:t>
      </w:r>
      <w:r w:rsidRPr="00861B9D">
        <w:rPr>
          <w:rFonts w:ascii="Cambria" w:hAnsi="Cambria"/>
          <w:b/>
        </w:rPr>
        <w:t>Art. 2º</w:t>
      </w:r>
      <w:r w:rsidRPr="00861B9D">
        <w:rPr>
          <w:rFonts w:ascii="Cambria" w:hAnsi="Cambria"/>
        </w:rPr>
        <w:t xml:space="preserve"> - Esta Portaria entrará em vigor nesta data revogando-se as disposições em contrário.</w:t>
      </w:r>
    </w:p>
    <w:p w:rsidR="005C283B" w:rsidRPr="00861B9D" w:rsidRDefault="005C283B" w:rsidP="005C283B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5C283B" w:rsidRPr="00861B9D" w:rsidRDefault="005C283B" w:rsidP="005C283B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5C283B" w:rsidRPr="000919EE" w:rsidRDefault="005C283B" w:rsidP="005C283B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0919EE">
        <w:rPr>
          <w:rFonts w:ascii="Cambria" w:hAnsi="Cambria" w:cs="Helvetica"/>
          <w:b/>
        </w:rPr>
        <w:t>Governo Municipal de Juara, Estado de Mato</w:t>
      </w:r>
    </w:p>
    <w:p w:rsidR="005C283B" w:rsidRPr="007A6543" w:rsidRDefault="005C283B" w:rsidP="005C283B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proofErr w:type="gramStart"/>
      <w:r w:rsidRPr="000919EE">
        <w:rPr>
          <w:rFonts w:ascii="Cambria" w:hAnsi="Cambria" w:cs="Helvetica"/>
          <w:b/>
        </w:rPr>
        <w:t xml:space="preserve">Grosso,  </w:t>
      </w:r>
      <w:r>
        <w:rPr>
          <w:rFonts w:ascii="Cambria" w:hAnsi="Cambria" w:cs="Helvetica"/>
          <w:b/>
        </w:rPr>
        <w:t>04</w:t>
      </w:r>
      <w:proofErr w:type="gramEnd"/>
      <w:r>
        <w:rPr>
          <w:rFonts w:ascii="Cambria" w:hAnsi="Cambria" w:cs="Helvetica"/>
          <w:b/>
        </w:rPr>
        <w:t xml:space="preserve"> de Abril</w:t>
      </w:r>
      <w:r w:rsidRPr="000919EE">
        <w:rPr>
          <w:rFonts w:ascii="Cambria" w:hAnsi="Cambria" w:cs="Helvetica"/>
          <w:b/>
        </w:rPr>
        <w:t xml:space="preserve"> de 2024.</w:t>
      </w:r>
    </w:p>
    <w:p w:rsidR="005C283B" w:rsidRDefault="005C283B" w:rsidP="005C283B">
      <w:pPr>
        <w:shd w:val="clear" w:color="auto" w:fill="FFFFFF"/>
        <w:spacing w:after="150"/>
        <w:jc w:val="center"/>
        <w:rPr>
          <w:rFonts w:ascii="Cambria" w:hAnsi="Cambria" w:cs="Helvetica"/>
          <w:color w:val="333333"/>
        </w:rPr>
      </w:pPr>
    </w:p>
    <w:p w:rsidR="005C283B" w:rsidRPr="00950846" w:rsidRDefault="005C283B" w:rsidP="005C283B">
      <w:pPr>
        <w:shd w:val="clear" w:color="auto" w:fill="FFFFFF"/>
        <w:spacing w:after="150"/>
        <w:jc w:val="center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5C283B" w:rsidRPr="00950846" w:rsidTr="004C44E7">
        <w:tc>
          <w:tcPr>
            <w:tcW w:w="4322" w:type="dxa"/>
            <w:hideMark/>
          </w:tcPr>
          <w:p w:rsidR="005C283B" w:rsidRPr="00950846" w:rsidRDefault="005C283B" w:rsidP="004C44E7">
            <w:pPr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950846">
              <w:rPr>
                <w:rFonts w:ascii="Cambria" w:eastAsia="Calibri" w:hAnsi="Cambria"/>
                <w:b/>
                <w:bCs/>
              </w:rPr>
              <w:t xml:space="preserve">MARCIA REGINA F. ARAUJO                   </w:t>
            </w:r>
            <w:r w:rsidRPr="00950846">
              <w:rPr>
                <w:rFonts w:ascii="Cambria" w:eastAsia="Calibri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5C283B" w:rsidRPr="00950846" w:rsidRDefault="005C283B" w:rsidP="004C44E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 xml:space="preserve">   </w:t>
            </w:r>
            <w:r w:rsidRPr="00950846">
              <w:rPr>
                <w:rFonts w:ascii="Cambria" w:eastAsia="Calibri" w:hAnsi="Cambria"/>
                <w:b/>
                <w:bCs/>
              </w:rPr>
              <w:t>CARLOS AMADEU SIRENA</w:t>
            </w:r>
          </w:p>
          <w:p w:rsidR="005C283B" w:rsidRPr="00950846" w:rsidRDefault="005C283B" w:rsidP="004C44E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</w:rPr>
            </w:pPr>
            <w:r w:rsidRPr="00950846">
              <w:rPr>
                <w:rFonts w:ascii="Cambria" w:eastAsia="Calibri" w:hAnsi="Cambria"/>
                <w:bCs/>
              </w:rPr>
              <w:t>Prefeito do Município</w:t>
            </w:r>
          </w:p>
        </w:tc>
      </w:tr>
    </w:tbl>
    <w:p w:rsidR="005C283B" w:rsidRPr="00BE3748" w:rsidRDefault="005C283B" w:rsidP="005C283B">
      <w:pPr>
        <w:autoSpaceDE w:val="0"/>
        <w:autoSpaceDN w:val="0"/>
        <w:jc w:val="both"/>
        <w:rPr>
          <w:rFonts w:ascii="Cambria" w:hAnsi="Cambria"/>
        </w:rPr>
      </w:pPr>
    </w:p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A75"/>
    <w:rsid w:val="005C283B"/>
    <w:rsid w:val="00641648"/>
    <w:rsid w:val="00CC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B3E3AD-60B8-4830-898D-EB2968BE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5C28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5C2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1186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2024-04-24T13:28:00Z</dcterms:created>
  <dcterms:modified xsi:type="dcterms:W3CDTF">2024-04-24T13:28:00Z</dcterms:modified>
</cp:coreProperties>
</file>