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98C" w:rsidRDefault="00F9098C" w:rsidP="00F9098C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139/2024</w:t>
      </w:r>
    </w:p>
    <w:p w:rsidR="00F9098C" w:rsidRDefault="00F9098C" w:rsidP="00F9098C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F9098C" w:rsidRDefault="00F9098C" w:rsidP="00F9098C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SERVIDORES PUBLICOS MUNICIPAIS. </w:t>
      </w:r>
    </w:p>
    <w:p w:rsidR="00F9098C" w:rsidRDefault="00F9098C" w:rsidP="00F9098C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F9098C" w:rsidRDefault="00F9098C" w:rsidP="00F9098C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F9098C" w:rsidRDefault="00F9098C" w:rsidP="00F9098C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F9098C" w:rsidRPr="00861B9D" w:rsidRDefault="00F9098C" w:rsidP="00F9098C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F9098C" w:rsidRPr="00861B9D" w:rsidRDefault="00F9098C" w:rsidP="00F9098C">
      <w:pPr>
        <w:tabs>
          <w:tab w:val="left" w:pos="3600"/>
        </w:tabs>
        <w:spacing w:after="200" w:line="276" w:lineRule="auto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eastAsiaTheme="minorEastAsia" w:hAnsi="Cambria"/>
          <w:b/>
          <w:bCs/>
          <w:sz w:val="22"/>
          <w:szCs w:val="22"/>
        </w:rPr>
        <w:t xml:space="preserve">       </w:t>
      </w:r>
      <w:r>
        <w:rPr>
          <w:rFonts w:ascii="Cambria" w:eastAsiaTheme="minorEastAsia" w:hAnsi="Cambria"/>
          <w:b/>
          <w:bCs/>
          <w:sz w:val="22"/>
          <w:szCs w:val="22"/>
        </w:rPr>
        <w:t xml:space="preserve">            </w:t>
      </w:r>
      <w:r w:rsidRPr="00861B9D">
        <w:rPr>
          <w:rFonts w:ascii="Cambria" w:eastAsiaTheme="minorEastAsia" w:hAnsi="Cambria"/>
          <w:b/>
          <w:bCs/>
          <w:sz w:val="22"/>
          <w:szCs w:val="22"/>
        </w:rPr>
        <w:t xml:space="preserve"> </w:t>
      </w:r>
      <w:r w:rsidRPr="00861B9D">
        <w:rPr>
          <w:rFonts w:ascii="Cambria" w:hAnsi="Cambria"/>
          <w:b/>
          <w:sz w:val="22"/>
          <w:szCs w:val="22"/>
        </w:rPr>
        <w:t>Considerando</w:t>
      </w:r>
      <w:r w:rsidRPr="00861B9D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>3.982 de 01</w:t>
      </w:r>
      <w:r w:rsidRPr="00861B9D">
        <w:rPr>
          <w:rFonts w:ascii="Cambria" w:hAnsi="Cambria"/>
          <w:sz w:val="22"/>
          <w:szCs w:val="22"/>
        </w:rPr>
        <w:t>/04/202</w:t>
      </w:r>
      <w:r>
        <w:rPr>
          <w:rFonts w:ascii="Cambria" w:hAnsi="Cambria"/>
          <w:sz w:val="22"/>
          <w:szCs w:val="22"/>
        </w:rPr>
        <w:t>4</w:t>
      </w:r>
      <w:r w:rsidRPr="00861B9D">
        <w:rPr>
          <w:rFonts w:ascii="Cambria" w:hAnsi="Cambria"/>
          <w:sz w:val="22"/>
          <w:szCs w:val="22"/>
        </w:rPr>
        <w:t xml:space="preserve">, e a Lei Municipal nº 068 de 30 de </w:t>
      </w:r>
      <w:proofErr w:type="gramStart"/>
      <w:r w:rsidRPr="00861B9D">
        <w:rPr>
          <w:rFonts w:ascii="Cambria" w:hAnsi="Cambria"/>
          <w:sz w:val="22"/>
          <w:szCs w:val="22"/>
        </w:rPr>
        <w:t>Dezembro</w:t>
      </w:r>
      <w:proofErr w:type="gramEnd"/>
      <w:r w:rsidRPr="00861B9D">
        <w:rPr>
          <w:rFonts w:ascii="Cambria" w:hAnsi="Cambria"/>
          <w:sz w:val="22"/>
          <w:szCs w:val="22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861B9D">
        <w:rPr>
          <w:rFonts w:ascii="Cambria" w:hAnsi="Cambria"/>
          <w:sz w:val="22"/>
          <w:szCs w:val="22"/>
        </w:rPr>
        <w:t>Arts</w:t>
      </w:r>
      <w:proofErr w:type="spellEnd"/>
      <w:r w:rsidRPr="00861B9D">
        <w:rPr>
          <w:rFonts w:ascii="Cambria" w:hAnsi="Cambria"/>
          <w:sz w:val="22"/>
          <w:szCs w:val="22"/>
        </w:rPr>
        <w:t>. 42 e 67;</w:t>
      </w:r>
    </w:p>
    <w:p w:rsidR="00F9098C" w:rsidRPr="00861B9D" w:rsidRDefault="00F9098C" w:rsidP="00F9098C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hAnsi="Cambria"/>
          <w:b/>
          <w:sz w:val="22"/>
          <w:szCs w:val="22"/>
        </w:rPr>
        <w:t xml:space="preserve">        </w:t>
      </w:r>
      <w:r>
        <w:rPr>
          <w:rFonts w:ascii="Cambria" w:hAnsi="Cambria"/>
          <w:b/>
          <w:sz w:val="22"/>
          <w:szCs w:val="22"/>
        </w:rPr>
        <w:t xml:space="preserve">             </w:t>
      </w:r>
      <w:r w:rsidRPr="00861B9D">
        <w:rPr>
          <w:rFonts w:ascii="Cambria" w:hAnsi="Cambria"/>
          <w:b/>
          <w:sz w:val="22"/>
          <w:szCs w:val="22"/>
        </w:rPr>
        <w:t>RESOLVE:</w:t>
      </w:r>
      <w:r w:rsidRPr="00861B9D">
        <w:rPr>
          <w:rFonts w:ascii="Cambria" w:hAnsi="Cambria"/>
          <w:sz w:val="22"/>
          <w:szCs w:val="22"/>
        </w:rPr>
        <w:t xml:space="preserve"> </w:t>
      </w:r>
    </w:p>
    <w:p w:rsidR="00F9098C" w:rsidRPr="00861B9D" w:rsidRDefault="00F9098C" w:rsidP="00F9098C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F9098C" w:rsidRPr="00861B9D" w:rsidRDefault="00F9098C" w:rsidP="00F9098C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</w:t>
      </w:r>
      <w:r w:rsidRPr="00861B9D">
        <w:rPr>
          <w:rFonts w:ascii="Cambria" w:hAnsi="Cambria"/>
          <w:sz w:val="22"/>
          <w:szCs w:val="22"/>
        </w:rPr>
        <w:t xml:space="preserve"> </w:t>
      </w:r>
      <w:r w:rsidRPr="00861B9D">
        <w:rPr>
          <w:rFonts w:ascii="Cambria" w:hAnsi="Cambria"/>
          <w:b/>
          <w:sz w:val="22"/>
          <w:szCs w:val="22"/>
        </w:rPr>
        <w:t>Art. 1º</w:t>
      </w:r>
      <w:r w:rsidRPr="00861B9D">
        <w:rPr>
          <w:rFonts w:ascii="Cambria" w:hAnsi="Cambria"/>
          <w:sz w:val="22"/>
          <w:szCs w:val="22"/>
        </w:rPr>
        <w:t xml:space="preserve"> - Conceder as servidoras abaixo relacionada, elevação de Nível por Tempo de Serviço, lotado na Secretaria Municipal de Educação.</w:t>
      </w:r>
    </w:p>
    <w:p w:rsidR="00F9098C" w:rsidRPr="00861B9D" w:rsidRDefault="00F9098C" w:rsidP="00F9098C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11"/>
        <w:gridCol w:w="2168"/>
        <w:gridCol w:w="1935"/>
        <w:gridCol w:w="1485"/>
        <w:gridCol w:w="851"/>
        <w:gridCol w:w="850"/>
      </w:tblGrid>
      <w:tr w:rsidR="00F9098C" w:rsidRPr="00861B9D" w:rsidTr="004C44E7">
        <w:trPr>
          <w:trHeight w:val="278"/>
        </w:trPr>
        <w:tc>
          <w:tcPr>
            <w:tcW w:w="1211" w:type="dxa"/>
          </w:tcPr>
          <w:p w:rsidR="00F9098C" w:rsidRPr="004D71DB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Matrícula</w:t>
            </w:r>
          </w:p>
        </w:tc>
        <w:tc>
          <w:tcPr>
            <w:tcW w:w="2168" w:type="dxa"/>
          </w:tcPr>
          <w:p w:rsidR="00F9098C" w:rsidRPr="004D71DB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1935" w:type="dxa"/>
          </w:tcPr>
          <w:p w:rsidR="00F9098C" w:rsidRPr="004D71DB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Cargo</w:t>
            </w:r>
          </w:p>
        </w:tc>
        <w:tc>
          <w:tcPr>
            <w:tcW w:w="1485" w:type="dxa"/>
          </w:tcPr>
          <w:p w:rsidR="00F9098C" w:rsidRPr="004D71DB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Período</w:t>
            </w:r>
          </w:p>
        </w:tc>
        <w:tc>
          <w:tcPr>
            <w:tcW w:w="1701" w:type="dxa"/>
            <w:gridSpan w:val="2"/>
          </w:tcPr>
          <w:p w:rsidR="00F9098C" w:rsidRPr="004D71DB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Nível</w:t>
            </w:r>
          </w:p>
        </w:tc>
      </w:tr>
      <w:tr w:rsidR="00F9098C" w:rsidRPr="00861B9D" w:rsidTr="004C44E7">
        <w:trPr>
          <w:trHeight w:val="427"/>
        </w:trPr>
        <w:tc>
          <w:tcPr>
            <w:tcW w:w="121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6975</w:t>
            </w:r>
          </w:p>
        </w:tc>
        <w:tc>
          <w:tcPr>
            <w:tcW w:w="2168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proofErr w:type="spellStart"/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Genilza</w:t>
            </w:r>
            <w:proofErr w:type="spellEnd"/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Domingos Barbosa</w:t>
            </w:r>
          </w:p>
        </w:tc>
        <w:tc>
          <w:tcPr>
            <w:tcW w:w="193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Apoio Administrativo Educacional Profissionalizado</w:t>
            </w:r>
          </w:p>
        </w:tc>
        <w:tc>
          <w:tcPr>
            <w:tcW w:w="148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16/04/2021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B/3</w:t>
            </w:r>
          </w:p>
        </w:tc>
        <w:tc>
          <w:tcPr>
            <w:tcW w:w="850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B/4</w:t>
            </w:r>
          </w:p>
        </w:tc>
      </w:tr>
      <w:tr w:rsidR="00F9098C" w:rsidRPr="00861B9D" w:rsidTr="004C44E7">
        <w:trPr>
          <w:trHeight w:val="427"/>
        </w:trPr>
        <w:tc>
          <w:tcPr>
            <w:tcW w:w="121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6974</w:t>
            </w:r>
          </w:p>
        </w:tc>
        <w:tc>
          <w:tcPr>
            <w:tcW w:w="2168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Kelly </w:t>
            </w:r>
            <w:proofErr w:type="spellStart"/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Lorrayne</w:t>
            </w:r>
            <w:proofErr w:type="spellEnd"/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Barbosa dos Santos Freitas</w:t>
            </w:r>
          </w:p>
        </w:tc>
        <w:tc>
          <w:tcPr>
            <w:tcW w:w="193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Apoio Administrativo Educacional Profissionalizado</w:t>
            </w:r>
          </w:p>
        </w:tc>
        <w:tc>
          <w:tcPr>
            <w:tcW w:w="148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16/04/2021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B/3</w:t>
            </w:r>
          </w:p>
        </w:tc>
        <w:tc>
          <w:tcPr>
            <w:tcW w:w="850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B/4</w:t>
            </w:r>
          </w:p>
        </w:tc>
      </w:tr>
      <w:tr w:rsidR="00F9098C" w:rsidRPr="00861B9D" w:rsidTr="004C44E7">
        <w:trPr>
          <w:trHeight w:val="427"/>
        </w:trPr>
        <w:tc>
          <w:tcPr>
            <w:tcW w:w="121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6980</w:t>
            </w:r>
          </w:p>
        </w:tc>
        <w:tc>
          <w:tcPr>
            <w:tcW w:w="2168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Vilma Pereira de </w:t>
            </w:r>
            <w:proofErr w:type="spellStart"/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Araujo</w:t>
            </w:r>
            <w:proofErr w:type="spellEnd"/>
          </w:p>
        </w:tc>
        <w:tc>
          <w:tcPr>
            <w:tcW w:w="193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Apoio Administrativo Educacional Profissionalizado</w:t>
            </w:r>
          </w:p>
        </w:tc>
        <w:tc>
          <w:tcPr>
            <w:tcW w:w="1485" w:type="dxa"/>
          </w:tcPr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17/04/2021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4D71DB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F9098C" w:rsidRPr="004D71DB" w:rsidRDefault="00F9098C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17/04/2024</w:t>
            </w:r>
          </w:p>
        </w:tc>
        <w:tc>
          <w:tcPr>
            <w:tcW w:w="851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B/3</w:t>
            </w:r>
          </w:p>
        </w:tc>
        <w:tc>
          <w:tcPr>
            <w:tcW w:w="850" w:type="dxa"/>
          </w:tcPr>
          <w:p w:rsidR="00F9098C" w:rsidRPr="004D71DB" w:rsidRDefault="00F9098C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B/4</w:t>
            </w:r>
          </w:p>
        </w:tc>
      </w:tr>
    </w:tbl>
    <w:p w:rsidR="00F9098C" w:rsidRPr="00861B9D" w:rsidRDefault="00F9098C" w:rsidP="00F9098C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861B9D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    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 revogando-se as disposições em contrário.</w:t>
      </w:r>
    </w:p>
    <w:p w:rsidR="00F9098C" w:rsidRPr="00861B9D" w:rsidRDefault="00F9098C" w:rsidP="00F9098C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F9098C" w:rsidRPr="00861B9D" w:rsidRDefault="00F9098C" w:rsidP="00F9098C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F9098C" w:rsidRPr="000919EE" w:rsidRDefault="00F9098C" w:rsidP="00F9098C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F9098C" w:rsidRPr="007A6543" w:rsidRDefault="00F9098C" w:rsidP="00F9098C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01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F9098C" w:rsidRDefault="00F9098C" w:rsidP="00F9098C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F9098C" w:rsidRPr="00950846" w:rsidRDefault="00F9098C" w:rsidP="00F9098C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9098C" w:rsidRPr="00950846" w:rsidTr="004C44E7">
        <w:tc>
          <w:tcPr>
            <w:tcW w:w="4322" w:type="dxa"/>
            <w:hideMark/>
          </w:tcPr>
          <w:p w:rsidR="00F9098C" w:rsidRPr="00950846" w:rsidRDefault="00F9098C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9098C" w:rsidRPr="00950846" w:rsidRDefault="00F9098C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F9098C" w:rsidRPr="00950846" w:rsidRDefault="00F9098C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F9098C" w:rsidRPr="00BE3748" w:rsidRDefault="00F9098C" w:rsidP="00F9098C">
      <w:pPr>
        <w:autoSpaceDE w:val="0"/>
        <w:autoSpaceDN w:val="0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1D8"/>
    <w:rsid w:val="00641648"/>
    <w:rsid w:val="006B11D8"/>
    <w:rsid w:val="00F9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586EB-95BE-4C34-B527-AF59B893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90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F909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F9098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9098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2024-04-24T13:27:00Z</dcterms:created>
  <dcterms:modified xsi:type="dcterms:W3CDTF">2024-04-24T13:27:00Z</dcterms:modified>
</cp:coreProperties>
</file>