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5E1" w:rsidRDefault="004635E1" w:rsidP="004635E1">
      <w:pPr>
        <w:pStyle w:val="Padro"/>
        <w:jc w:val="both"/>
        <w:rPr>
          <w:rFonts w:ascii="Cambria" w:hAnsi="Cambria"/>
          <w:sz w:val="24"/>
          <w:szCs w:val="24"/>
        </w:rPr>
      </w:pPr>
    </w:p>
    <w:p w:rsidR="004635E1" w:rsidRDefault="004635E1" w:rsidP="004635E1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PORTARIA Nº 109/2024</w:t>
      </w: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3"/>
      </w:tblGrid>
      <w:tr w:rsidR="004635E1" w:rsidTr="004635E1">
        <w:trPr>
          <w:trHeight w:val="175"/>
        </w:trPr>
        <w:tc>
          <w:tcPr>
            <w:tcW w:w="4213" w:type="dxa"/>
          </w:tcPr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DE SERVIDOR PUBLICO MUNICIPAL  </w:t>
            </w:r>
          </w:p>
          <w:p w:rsidR="004635E1" w:rsidRDefault="004635E1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Considerando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; O Processo SAD nº 2.976 de 05 de </w:t>
      </w:r>
      <w:proofErr w:type="gramStart"/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Março  de</w:t>
      </w:r>
      <w:proofErr w:type="gramEnd"/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2024.</w:t>
      </w:r>
    </w:p>
    <w:p w:rsidR="004635E1" w:rsidRDefault="004635E1" w:rsidP="004635E1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Lei Municipal nº 068 de 30 de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Dezembro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Arts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>. 42 e 67;</w:t>
      </w: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b/>
          <w:lang w:eastAsia="pt-BR"/>
        </w:rPr>
        <w:t xml:space="preserve">                      RESOLVE:</w:t>
      </w:r>
      <w:r>
        <w:rPr>
          <w:rFonts w:ascii="Cambria" w:eastAsia="Times New Roman" w:hAnsi="Cambria" w:cs="Times New Roman"/>
          <w:lang w:eastAsia="pt-BR"/>
        </w:rPr>
        <w:t xml:space="preserve"> </w:t>
      </w: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  <w:r>
        <w:rPr>
          <w:rFonts w:ascii="Cambria" w:eastAsia="Times New Roman" w:hAnsi="Cambria" w:cs="Times New Roman"/>
          <w:lang w:eastAsia="pt-BR"/>
        </w:rPr>
        <w:tab/>
        <w:t xml:space="preserve">      </w:t>
      </w:r>
      <w:r>
        <w:rPr>
          <w:rFonts w:ascii="Cambria" w:eastAsia="Times New Roman" w:hAnsi="Cambria" w:cs="Times New Roman"/>
          <w:b/>
          <w:lang w:eastAsia="pt-BR"/>
        </w:rPr>
        <w:t>Art. 1º</w:t>
      </w:r>
      <w:r>
        <w:rPr>
          <w:rFonts w:ascii="Cambria" w:eastAsia="Times New Roman" w:hAnsi="Cambria" w:cs="Times New Roman"/>
          <w:lang w:eastAsia="pt-BR"/>
        </w:rPr>
        <w:t xml:space="preserve"> - Conceder as servidoras abaixo relacionada, elevação de Nível por Tempo de Serviço, lotado na Secretaria Municipal de Educação.</w:t>
      </w:r>
    </w:p>
    <w:p w:rsidR="004635E1" w:rsidRDefault="004635E1" w:rsidP="004635E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tbl>
      <w:tblPr>
        <w:tblStyle w:val="Tabelacomgrade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2"/>
        <w:gridCol w:w="2275"/>
        <w:gridCol w:w="2127"/>
        <w:gridCol w:w="1701"/>
        <w:gridCol w:w="708"/>
        <w:gridCol w:w="709"/>
      </w:tblGrid>
      <w:tr w:rsidR="004635E1" w:rsidTr="004635E1">
        <w:trPr>
          <w:trHeight w:val="28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Matrícula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Nome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Cargo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Período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Nível</w:t>
            </w:r>
          </w:p>
        </w:tc>
      </w:tr>
      <w:tr w:rsidR="004635E1" w:rsidTr="004635E1">
        <w:trPr>
          <w:trHeight w:val="429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6897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Solange </w:t>
            </w:r>
            <w:proofErr w:type="spellStart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Jovina</w:t>
            </w:r>
            <w:proofErr w:type="spellEnd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Cardoso de Lima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Apoio</w:t>
            </w:r>
          </w:p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Administrativo </w:t>
            </w:r>
            <w:proofErr w:type="gramStart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Educacional  Profissionalizado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18/03/2021</w:t>
            </w:r>
          </w:p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A</w:t>
            </w:r>
          </w:p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18/03/2024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B/3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B/4</w:t>
            </w:r>
          </w:p>
        </w:tc>
      </w:tr>
      <w:tr w:rsidR="004635E1" w:rsidTr="004635E1">
        <w:trPr>
          <w:trHeight w:val="429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6888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Jhenifer</w:t>
            </w:r>
            <w:proofErr w:type="spellEnd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 Pereira de Almeida Silva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Apoio</w:t>
            </w:r>
          </w:p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 xml:space="preserve">Administrativo </w:t>
            </w:r>
            <w:proofErr w:type="gramStart"/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Educacional  Profissionalizado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03/03/2021</w:t>
            </w:r>
          </w:p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A</w:t>
            </w:r>
          </w:p>
          <w:p w:rsidR="004635E1" w:rsidRDefault="004635E1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03/03/2024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B/3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635E1" w:rsidRDefault="004635E1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20"/>
                <w:szCs w:val="20"/>
              </w:rPr>
            </w:pPr>
            <w:r>
              <w:rPr>
                <w:rFonts w:ascii="Cambria" w:eastAsia="Times New Roman" w:hAnsi="Cambria" w:cs="Times New Roman"/>
                <w:b/>
                <w:sz w:val="20"/>
                <w:szCs w:val="20"/>
              </w:rPr>
              <w:t>B/4</w:t>
            </w:r>
          </w:p>
        </w:tc>
      </w:tr>
    </w:tbl>
    <w:p w:rsidR="004635E1" w:rsidRDefault="004635E1" w:rsidP="004635E1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</w:t>
      </w:r>
    </w:p>
    <w:p w:rsidR="004635E1" w:rsidRDefault="004635E1" w:rsidP="004635E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Ar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</w:t>
      </w:r>
    </w:p>
    <w:p w:rsidR="004635E1" w:rsidRDefault="004635E1" w:rsidP="004635E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635E1" w:rsidRDefault="004635E1" w:rsidP="004635E1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4635E1" w:rsidRDefault="004635E1" w:rsidP="004635E1">
      <w:pPr>
        <w:jc w:val="center"/>
        <w:rPr>
          <w:rFonts w:ascii="Cambria" w:hAnsi="Cambria" w:cs="Times New Roman"/>
          <w:b/>
          <w:sz w:val="24"/>
          <w:szCs w:val="24"/>
        </w:rPr>
      </w:pPr>
    </w:p>
    <w:p w:rsidR="004635E1" w:rsidRDefault="004635E1" w:rsidP="004635E1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4635E1" w:rsidTr="004635E1"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4635E1" w:rsidRDefault="004635E1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ED145F" w:rsidRPr="006920A8" w:rsidRDefault="006920A8" w:rsidP="006920A8">
      <w:pPr>
        <w:autoSpaceDE w:val="0"/>
        <w:autoSpaceDN w:val="0"/>
        <w:spacing w:after="0" w:line="240" w:lineRule="auto"/>
        <w:outlineLvl w:val="0"/>
        <w:rPr>
          <w:rFonts w:ascii="Cambria" w:hAnsi="Cambria"/>
        </w:rPr>
      </w:pPr>
      <w:bookmarkStart w:id="0" w:name="_GoBack"/>
      <w:bookmarkEnd w:id="0"/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</w:t>
      </w:r>
    </w:p>
    <w:sectPr w:rsidR="00ED145F" w:rsidRPr="006920A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A49"/>
    <w:rsid w:val="00300A49"/>
    <w:rsid w:val="004635E1"/>
    <w:rsid w:val="006920A8"/>
    <w:rsid w:val="00ED1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0344EC-B8D4-4A46-BAD4-A83A7CDF1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35E1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6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635E1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4635E1"/>
    <w:pPr>
      <w:ind w:left="720"/>
      <w:contextualSpacing/>
    </w:pPr>
  </w:style>
  <w:style w:type="paragraph" w:customStyle="1" w:styleId="Padro">
    <w:name w:val="Padrão"/>
    <w:rsid w:val="004635E1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styleId="Tabelacomgrade">
    <w:name w:val="Table Grid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4635E1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837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223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dcterms:created xsi:type="dcterms:W3CDTF">2024-03-21T17:59:00Z</dcterms:created>
  <dcterms:modified xsi:type="dcterms:W3CDTF">2024-03-21T18:11:00Z</dcterms:modified>
</cp:coreProperties>
</file>