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FD2" w:rsidRPr="009F6469" w:rsidRDefault="002F6FD2" w:rsidP="002F6FD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PORTARIA Nº 0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19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/2024.</w:t>
      </w:r>
    </w:p>
    <w:p w:rsidR="002F6FD2" w:rsidRPr="009F6469" w:rsidRDefault="002F6FD2" w:rsidP="002F6FD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2F6FD2" w:rsidRPr="009F6469" w:rsidRDefault="002F6FD2" w:rsidP="002F6FD2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CONCESSÃO </w:t>
      </w:r>
      <w:proofErr w:type="gramStart"/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 PÚBLICO.</w:t>
      </w:r>
    </w:p>
    <w:p w:rsidR="002F6FD2" w:rsidRPr="009F6469" w:rsidRDefault="002F6FD2" w:rsidP="002F6FD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2F6FD2" w:rsidRPr="009F6469" w:rsidRDefault="002F6FD2" w:rsidP="002F6FD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6FD2" w:rsidRPr="009F6469" w:rsidRDefault="002F6FD2" w:rsidP="002F6FD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6FD2" w:rsidRPr="009F6469" w:rsidRDefault="002F6FD2" w:rsidP="002F6FD2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6FD2" w:rsidRPr="009F6469" w:rsidRDefault="002F6FD2" w:rsidP="002F6FD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2F6FD2" w:rsidRPr="009F6469" w:rsidRDefault="002F6FD2" w:rsidP="002F6FD2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2F6FD2" w:rsidRPr="009F6469" w:rsidRDefault="002F6FD2" w:rsidP="002F6FD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18.934 de 05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Dezembro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2023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:rsidR="002F6FD2" w:rsidRPr="009F6469" w:rsidRDefault="002F6FD2" w:rsidP="002F6FD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2F6FD2" w:rsidRPr="009F6469" w:rsidRDefault="002F6FD2" w:rsidP="002F6FD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F6FD2" w:rsidRPr="009F6469" w:rsidRDefault="002F6FD2" w:rsidP="002F6FD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2F6FD2" w:rsidRPr="009F6469" w:rsidRDefault="002F6FD2" w:rsidP="002F6FD2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2F6FD2" w:rsidRPr="009F6469" w:rsidRDefault="002F6FD2" w:rsidP="002F6FD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F6FD2" w:rsidRPr="009F6469" w:rsidRDefault="002F6FD2" w:rsidP="002F6FD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F6FD2" w:rsidRPr="009F6469" w:rsidRDefault="002F6FD2" w:rsidP="002F6FD2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8/01/2024 a 08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>/01/2026 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 servidor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WELLINGTON RODRIGO DA COSTA LEITE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– Matricula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4474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brasileiro, residente e domiciliado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efetivo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cargo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Fiscal Tributário de Obras e Posturas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Finanças/Divisão de Gestão Administrativa da Fiscalização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.        </w:t>
      </w:r>
    </w:p>
    <w:p w:rsidR="002F6FD2" w:rsidRPr="009F6469" w:rsidRDefault="002F6FD2" w:rsidP="002F6FD2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</w:p>
    <w:p w:rsidR="002F6FD2" w:rsidRPr="002C26E7" w:rsidRDefault="002F6FD2" w:rsidP="002F6FD2">
      <w:pPr>
        <w:shd w:val="clear" w:color="auto" w:fill="FFFFFF"/>
        <w:spacing w:after="150" w:line="360" w:lineRule="auto"/>
        <w:ind w:firstLine="1418"/>
        <w:rPr>
          <w:rFonts w:ascii="Cambria" w:eastAsia="Times New Roman" w:hAnsi="Cambria" w:cs="Helvetica"/>
          <w:sz w:val="24"/>
          <w:szCs w:val="24"/>
          <w:lang w:eastAsia="pt-BR"/>
        </w:rPr>
      </w:pPr>
      <w:r w:rsidRPr="002C26E7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  Art. 2º</w:t>
      </w:r>
      <w:r w:rsidRPr="002C26E7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 revogando-se as disposições em contrário.</w:t>
      </w:r>
    </w:p>
    <w:p w:rsidR="002F6FD2" w:rsidRPr="009F6469" w:rsidRDefault="002F6FD2" w:rsidP="002F6FD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6FD2" w:rsidRPr="009F6469" w:rsidRDefault="002F6FD2" w:rsidP="002F6FD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F6FD2" w:rsidRPr="009F6469" w:rsidRDefault="002F6FD2" w:rsidP="002F6FD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8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2F6FD2" w:rsidRPr="009F6469" w:rsidRDefault="002F6FD2" w:rsidP="002F6FD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6FD2" w:rsidRPr="009F6469" w:rsidRDefault="002F6FD2" w:rsidP="002F6FD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F6FD2" w:rsidRPr="009F6469" w:rsidRDefault="002F6FD2" w:rsidP="002F6FD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2F6FD2" w:rsidRPr="009F6469" w:rsidRDefault="002F6FD2" w:rsidP="002F6FD2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2F6FD2" w:rsidRPr="009F6469" w:rsidRDefault="002F6FD2" w:rsidP="002F6FD2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0560A3" w:rsidRDefault="000560A3">
      <w:bookmarkStart w:id="0" w:name="_GoBack"/>
      <w:bookmarkEnd w:id="0"/>
    </w:p>
    <w:sectPr w:rsidR="000560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5A0"/>
    <w:rsid w:val="000560A3"/>
    <w:rsid w:val="002F6FD2"/>
    <w:rsid w:val="0084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FAB9A8-A453-4448-9C85-78484B9F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F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2024-01-25T19:10:00Z</dcterms:created>
  <dcterms:modified xsi:type="dcterms:W3CDTF">2024-01-25T19:10:00Z</dcterms:modified>
</cp:coreProperties>
</file>