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26" w:rsidRPr="009A6995" w:rsidRDefault="00265126" w:rsidP="0026512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Pr="009A6995">
        <w:rPr>
          <w:rFonts w:ascii="Cambria" w:eastAsia="Times New Roman" w:hAnsi="Cambria" w:cs="Times New Roman"/>
          <w:b/>
          <w:sz w:val="24"/>
          <w:szCs w:val="24"/>
          <w:lang w:eastAsia="pt-BR"/>
        </w:rPr>
        <w:t>PORTARIA Nº 015/2024.</w:t>
      </w:r>
    </w:p>
    <w:p w:rsidR="00265126" w:rsidRPr="009A6995" w:rsidRDefault="00265126" w:rsidP="0026512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265126" w:rsidRPr="009A6995" w:rsidRDefault="00265126" w:rsidP="00265126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A699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DESIGNAÇÃO DE SERVIDORA AUXILIAR RT NO PROGRAMA </w:t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>DST/HIV/AIDS.</w:t>
      </w:r>
    </w:p>
    <w:p w:rsidR="00265126" w:rsidRPr="009A6995" w:rsidRDefault="00265126" w:rsidP="0026512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5126" w:rsidRPr="009A6995" w:rsidRDefault="00265126" w:rsidP="00265126">
      <w:pPr>
        <w:tabs>
          <w:tab w:val="left" w:pos="36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99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CARLOS AMADEU SIRENA</w:t>
      </w:r>
      <w:r w:rsidRPr="009A6995">
        <w:rPr>
          <w:rFonts w:ascii="Times New Roman" w:hAnsi="Times New Roman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65126" w:rsidRPr="009A6995" w:rsidRDefault="00265126" w:rsidP="0026512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Considerando</w:t>
      </w:r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 xml:space="preserve">, o Processo SAD nº 58 de 04 de </w:t>
      </w:r>
      <w:proofErr w:type="gramStart"/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>Janeiro</w:t>
      </w:r>
      <w:proofErr w:type="gramEnd"/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 xml:space="preserve"> de 2024.</w:t>
      </w:r>
    </w:p>
    <w:p w:rsidR="00265126" w:rsidRPr="009A6995" w:rsidRDefault="00265126" w:rsidP="0026512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</w:p>
    <w:p w:rsidR="00265126" w:rsidRPr="009A6995" w:rsidRDefault="00265126" w:rsidP="0026512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</w:t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>Considerando</w:t>
      </w:r>
      <w:r w:rsidRPr="009A6995">
        <w:rPr>
          <w:rFonts w:ascii="Times New Roman" w:eastAsia="Times New Roman" w:hAnsi="Times New Roman" w:cs="Times New Roman"/>
          <w:bCs/>
          <w:sz w:val="24"/>
          <w:szCs w:val="24"/>
        </w:rPr>
        <w:t>, a Resolução nº 027 de 14/08/2018.</w:t>
      </w:r>
    </w:p>
    <w:p w:rsidR="00265126" w:rsidRPr="009A6995" w:rsidRDefault="00265126" w:rsidP="002651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265126" w:rsidRDefault="00265126" w:rsidP="00265126">
      <w:pPr>
        <w:autoSpaceDE w:val="0"/>
        <w:autoSpaceDN w:val="0"/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RESOLVE</w:t>
      </w:r>
      <w:r w:rsidRPr="009A699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65126" w:rsidRPr="009A6995" w:rsidRDefault="00265126" w:rsidP="00265126">
      <w:pPr>
        <w:autoSpaceDE w:val="0"/>
        <w:autoSpaceDN w:val="0"/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5126" w:rsidRPr="009A6995" w:rsidRDefault="00265126" w:rsidP="00265126">
      <w:pPr>
        <w:autoSpaceDE w:val="0"/>
        <w:autoSpaceDN w:val="0"/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5126" w:rsidRPr="009A6995" w:rsidRDefault="00265126" w:rsidP="00265126">
      <w:pPr>
        <w:autoSpaceDE w:val="0"/>
        <w:autoSpaceDN w:val="0"/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699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Art. 1º  -</w:t>
      </w:r>
      <w:r w:rsidRPr="009A6995">
        <w:rPr>
          <w:rFonts w:ascii="Times New Roman" w:eastAsia="Times New Roman" w:hAnsi="Times New Roman" w:cs="Times New Roman"/>
          <w:sz w:val="24"/>
          <w:szCs w:val="24"/>
        </w:rPr>
        <w:t xml:space="preserve">   Designar a servidora</w:t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PATRICIA ATALAIA DE ALMEIDA ALVES – Matricula - 6276,</w:t>
      </w:r>
      <w:r w:rsidRPr="009A6995">
        <w:rPr>
          <w:rFonts w:ascii="Times New Roman" w:eastAsia="Times New Roman" w:hAnsi="Times New Roman" w:cs="Times New Roman"/>
          <w:sz w:val="24"/>
          <w:szCs w:val="24"/>
        </w:rPr>
        <w:t xml:space="preserve"> brasileira, maior,  residente e domiciliada nesta cidade de Juara, Estado de Mato Grosso, efetiva no cargo de Auxiliar Administrativo, Lotada na Secretaria Municipal de Saúde/Divisão de Saúde Coletiva para exercer a função de </w:t>
      </w:r>
      <w:r w:rsidRPr="009A6995">
        <w:rPr>
          <w:rFonts w:ascii="Times New Roman" w:eastAsia="Times New Roman" w:hAnsi="Times New Roman" w:cs="Times New Roman"/>
          <w:b/>
          <w:sz w:val="24"/>
          <w:szCs w:val="24"/>
        </w:rPr>
        <w:t>Auxiliar</w:t>
      </w:r>
      <w:r w:rsidRPr="009A6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>pela Responsabilidade Técnica  do Programa DST/HIV/AIDS</w:t>
      </w:r>
      <w:r w:rsidRPr="009A6995">
        <w:rPr>
          <w:rFonts w:ascii="Times New Roman" w:eastAsia="Times New Roman" w:hAnsi="Times New Roman" w:cs="Times New Roman"/>
          <w:sz w:val="24"/>
          <w:szCs w:val="24"/>
        </w:rPr>
        <w:t>, junto a Secretaria Municipal de Saúde/Departamento de Gestão Administrativa/Divisão de Saúde Coletiva/Setor de Testagem e Aconselhamento CTA/SAE, conforme Lei Municipal nº 2.489, de 25 de fevereiro de 2015, a partir desta data.</w:t>
      </w:r>
      <w:r w:rsidRPr="009A69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65126" w:rsidRPr="009A6995" w:rsidRDefault="00265126" w:rsidP="00265126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</w:t>
      </w:r>
      <w:r w:rsidRPr="009A6995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Art. 2º -</w:t>
      </w:r>
      <w:r w:rsidRPr="009A6995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data.</w:t>
      </w: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9A6995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9A6995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Grosso, 04 de </w:t>
      </w:r>
      <w:proofErr w:type="gramStart"/>
      <w:r w:rsidRPr="009A6995">
        <w:rPr>
          <w:rFonts w:ascii="Cambria" w:eastAsia="Times New Roman" w:hAnsi="Cambria" w:cs="Helvetica"/>
          <w:b/>
          <w:sz w:val="24"/>
          <w:szCs w:val="24"/>
          <w:lang w:eastAsia="pt-BR"/>
        </w:rPr>
        <w:t>Janeiro</w:t>
      </w:r>
      <w:proofErr w:type="gramEnd"/>
      <w:r w:rsidRPr="009A6995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2024.</w:t>
      </w: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265126" w:rsidRPr="009A6995" w:rsidRDefault="00265126" w:rsidP="0026512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265126" w:rsidRPr="009A6995" w:rsidRDefault="00265126" w:rsidP="00265126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A6995">
        <w:rPr>
          <w:rFonts w:ascii="Cambria" w:hAnsi="Cambria" w:cs="Times New Roman"/>
          <w:b/>
          <w:sz w:val="24"/>
          <w:szCs w:val="24"/>
        </w:rPr>
        <w:t>CARLOS AMADEU SIRENA</w:t>
      </w:r>
    </w:p>
    <w:p w:rsidR="00265126" w:rsidRPr="00C16F0F" w:rsidRDefault="00265126" w:rsidP="00265126">
      <w:pPr>
        <w:spacing w:after="0" w:line="240" w:lineRule="auto"/>
        <w:jc w:val="center"/>
        <w:rPr>
          <w:rFonts w:ascii="Cambria" w:hAnsi="Cambria" w:cs="Times New Roman"/>
          <w:b/>
          <w:color w:val="FF0000"/>
          <w:sz w:val="24"/>
          <w:szCs w:val="24"/>
        </w:rPr>
      </w:pPr>
      <w:r w:rsidRPr="009A6995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265126" w:rsidRPr="00C16F0F" w:rsidRDefault="00265126" w:rsidP="00265126">
      <w:pPr>
        <w:spacing w:after="0" w:line="240" w:lineRule="auto"/>
        <w:jc w:val="center"/>
        <w:rPr>
          <w:rFonts w:ascii="Cambria" w:hAnsi="Cambria" w:cs="Times New Roman"/>
          <w:b/>
          <w:color w:val="FF0000"/>
          <w:sz w:val="24"/>
          <w:szCs w:val="24"/>
        </w:rPr>
      </w:pPr>
    </w:p>
    <w:p w:rsidR="00265126" w:rsidRPr="00C16F0F" w:rsidRDefault="00265126" w:rsidP="00265126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color w:val="FF0000"/>
          <w:sz w:val="24"/>
          <w:szCs w:val="24"/>
          <w:lang w:eastAsia="pt-BR"/>
        </w:rPr>
      </w:pPr>
    </w:p>
    <w:p w:rsidR="00265126" w:rsidRPr="00C16F0F" w:rsidRDefault="00265126" w:rsidP="00265126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color w:val="FF0000"/>
          <w:sz w:val="24"/>
          <w:szCs w:val="24"/>
          <w:lang w:eastAsia="pt-BR"/>
        </w:rPr>
      </w:pPr>
    </w:p>
    <w:p w:rsidR="00265126" w:rsidRDefault="00265126" w:rsidP="0026512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</w:p>
    <w:p w:rsidR="00265126" w:rsidRDefault="00265126" w:rsidP="0026512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E43"/>
    <w:rsid w:val="00265126"/>
    <w:rsid w:val="00445650"/>
    <w:rsid w:val="00F7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B364C-731C-40EB-B330-1076CC63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12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2024-01-18T12:43:00Z</dcterms:created>
  <dcterms:modified xsi:type="dcterms:W3CDTF">2024-01-18T12:43:00Z</dcterms:modified>
</cp:coreProperties>
</file>